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BAE06" w14:textId="2F24A48B" w:rsidR="00372932" w:rsidRDefault="00D726E9">
      <w:pPr>
        <w:spacing w:after="112" w:line="259" w:lineRule="auto"/>
        <w:ind w:left="10" w:right="825"/>
        <w:jc w:val="center"/>
      </w:pPr>
      <w:bookmarkStart w:id="0" w:name="_Hlk127007820"/>
      <w:r>
        <w:rPr>
          <w:b/>
          <w:sz w:val="28"/>
        </w:rPr>
        <w:t>BAB</w:t>
      </w:r>
      <w:r w:rsidR="00F65239">
        <w:rPr>
          <w:b/>
          <w:sz w:val="28"/>
        </w:rPr>
        <w:t xml:space="preserve"> </w:t>
      </w:r>
      <w:r w:rsidR="00431A77">
        <w:rPr>
          <w:b/>
          <w:sz w:val="28"/>
        </w:rPr>
        <w:t>V</w:t>
      </w:r>
      <w:r w:rsidR="0027739E">
        <w:rPr>
          <w:b/>
          <w:sz w:val="28"/>
        </w:rPr>
        <w:t>I</w:t>
      </w:r>
      <w:r w:rsidR="00A12FCE">
        <w:rPr>
          <w:b/>
          <w:sz w:val="28"/>
        </w:rPr>
        <w:t>I</w:t>
      </w:r>
      <w:r>
        <w:rPr>
          <w:b/>
          <w:sz w:val="28"/>
        </w:rPr>
        <w:t xml:space="preserve"> </w:t>
      </w:r>
    </w:p>
    <w:p w14:paraId="331FE5D6" w14:textId="08354B7E" w:rsidR="00372932" w:rsidRDefault="00A12FCE">
      <w:pPr>
        <w:spacing w:line="259" w:lineRule="auto"/>
        <w:ind w:left="10" w:right="826"/>
        <w:jc w:val="center"/>
      </w:pPr>
      <w:r>
        <w:rPr>
          <w:b/>
          <w:sz w:val="28"/>
        </w:rPr>
        <w:t>COMPUTER VISION</w:t>
      </w:r>
    </w:p>
    <w:p w14:paraId="4C281134" w14:textId="228F195A" w:rsidR="00372932" w:rsidRDefault="00D726E9" w:rsidP="00CC360D">
      <w:pPr>
        <w:spacing w:line="259" w:lineRule="auto"/>
        <w:ind w:left="15"/>
        <w:jc w:val="both"/>
      </w:pPr>
      <w:r>
        <w:t xml:space="preserve"> </w:t>
      </w:r>
    </w:p>
    <w:p w14:paraId="051AB896" w14:textId="448DF596" w:rsidR="0027739E" w:rsidRDefault="00A12FCE" w:rsidP="00D0022F">
      <w:pPr>
        <w:pStyle w:val="ListParagraph"/>
        <w:numPr>
          <w:ilvl w:val="0"/>
          <w:numId w:val="1"/>
        </w:numPr>
        <w:spacing w:line="259" w:lineRule="auto"/>
        <w:jc w:val="both"/>
        <w:rPr>
          <w:b/>
          <w:bCs/>
          <w:sz w:val="22"/>
        </w:rPr>
      </w:pPr>
      <w:r>
        <w:rPr>
          <w:b/>
          <w:bCs/>
          <w:sz w:val="22"/>
        </w:rPr>
        <w:t>Computer Vision</w:t>
      </w:r>
    </w:p>
    <w:p w14:paraId="0AE0077B" w14:textId="6111EDB3" w:rsidR="00323D88" w:rsidRDefault="00323D88" w:rsidP="00A661CB">
      <w:pPr>
        <w:spacing w:line="259" w:lineRule="auto"/>
        <w:ind w:firstLine="360"/>
        <w:jc w:val="both"/>
        <w:rPr>
          <w:sz w:val="22"/>
        </w:rPr>
      </w:pPr>
      <w:r w:rsidRPr="00323D88">
        <w:rPr>
          <w:sz w:val="22"/>
        </w:rPr>
        <w:t>Computer vision adalah cabang dari kecerdasan buatan (AI) yang menggunakan pembelajaran mendalam untuk menganalisis data visual. Teknologi ini memungkinkan komputer untuk melihat, mengenali, dan memahami dunia visual, seperti gambar digital dari kamera dan video. Dengan computer vision, komputer dapat mengidentifikasi dan mengklasifikasikan objek, dan kemudian bereaksi terhadap apa yang "dilihatnya".</w:t>
      </w:r>
    </w:p>
    <w:p w14:paraId="1D2EED6C" w14:textId="77777777" w:rsidR="00323D88" w:rsidRDefault="00323D88" w:rsidP="00323D88">
      <w:pPr>
        <w:spacing w:line="259" w:lineRule="auto"/>
        <w:jc w:val="both"/>
        <w:rPr>
          <w:sz w:val="22"/>
        </w:rPr>
      </w:pPr>
    </w:p>
    <w:p w14:paraId="2689D504" w14:textId="3C046B7A" w:rsidR="00323D88" w:rsidRPr="00323D88" w:rsidRDefault="00323D88" w:rsidP="00323D88">
      <w:pPr>
        <w:spacing w:line="259" w:lineRule="auto"/>
        <w:jc w:val="both"/>
        <w:rPr>
          <w:b/>
          <w:bCs/>
          <w:sz w:val="22"/>
        </w:rPr>
      </w:pPr>
      <w:r w:rsidRPr="00323D88">
        <w:rPr>
          <w:b/>
          <w:bCs/>
          <w:sz w:val="22"/>
        </w:rPr>
        <w:t>Komponen Utama dalam Computer Vision</w:t>
      </w:r>
      <w:r w:rsidRPr="00323D88">
        <w:rPr>
          <w:b/>
          <w:bCs/>
          <w:sz w:val="22"/>
        </w:rPr>
        <w:t>:</w:t>
      </w:r>
    </w:p>
    <w:p w14:paraId="453D4961" w14:textId="33E11C8E" w:rsidR="00323D88" w:rsidRPr="00323D88" w:rsidRDefault="00323D88" w:rsidP="00323D88">
      <w:pPr>
        <w:pStyle w:val="ListParagraph"/>
        <w:numPr>
          <w:ilvl w:val="0"/>
          <w:numId w:val="41"/>
        </w:numPr>
        <w:spacing w:line="259" w:lineRule="auto"/>
        <w:ind w:left="709"/>
        <w:jc w:val="both"/>
        <w:rPr>
          <w:sz w:val="22"/>
        </w:rPr>
      </w:pPr>
      <w:r w:rsidRPr="00323D88">
        <w:rPr>
          <w:sz w:val="22"/>
        </w:rPr>
        <w:t>Akuisisi Gambar: Proses mendapatkan gambar atau video dari sensor seperti kamera, kamera video, atau alat pemindai.</w:t>
      </w:r>
    </w:p>
    <w:p w14:paraId="1916C92A" w14:textId="051FDD2D" w:rsidR="00323D88" w:rsidRPr="00323D88" w:rsidRDefault="00323D88" w:rsidP="00323D88">
      <w:pPr>
        <w:pStyle w:val="ListParagraph"/>
        <w:numPr>
          <w:ilvl w:val="0"/>
          <w:numId w:val="41"/>
        </w:numPr>
        <w:spacing w:line="259" w:lineRule="auto"/>
        <w:ind w:left="709"/>
        <w:jc w:val="both"/>
        <w:rPr>
          <w:sz w:val="22"/>
        </w:rPr>
      </w:pPr>
      <w:r w:rsidRPr="00323D88">
        <w:rPr>
          <w:sz w:val="22"/>
        </w:rPr>
        <w:t>Pemrosesan Gambar: Melibatkan berbagai teknik untuk meningkatkan kualitas gambar atau mengekstraksi fitur penting dari gambar tersebut. Ini bisa termasuk operasi seperti perbaikan kontras, pengurangan kebisingan, dan deteksi tepi.</w:t>
      </w:r>
    </w:p>
    <w:p w14:paraId="3E5F9CBB" w14:textId="3FD47772" w:rsidR="00323D88" w:rsidRPr="00323D88" w:rsidRDefault="00323D88" w:rsidP="00323D88">
      <w:pPr>
        <w:pStyle w:val="ListParagraph"/>
        <w:numPr>
          <w:ilvl w:val="0"/>
          <w:numId w:val="41"/>
        </w:numPr>
        <w:spacing w:line="259" w:lineRule="auto"/>
        <w:ind w:left="709"/>
        <w:jc w:val="both"/>
        <w:rPr>
          <w:sz w:val="22"/>
        </w:rPr>
      </w:pPr>
      <w:r w:rsidRPr="00323D88">
        <w:rPr>
          <w:sz w:val="22"/>
        </w:rPr>
        <w:t>Analisis Gambar: Melibatkan pengenalan pola, segmentasi gambar (memisahkan gambar menjadi bagian-bagian yang berbeda), dan analisis objek dalam gambar.</w:t>
      </w:r>
    </w:p>
    <w:p w14:paraId="7A19621A" w14:textId="14C2986A" w:rsidR="00323D88" w:rsidRPr="00323D88" w:rsidRDefault="00323D88" w:rsidP="00323D88">
      <w:pPr>
        <w:pStyle w:val="ListParagraph"/>
        <w:numPr>
          <w:ilvl w:val="0"/>
          <w:numId w:val="41"/>
        </w:numPr>
        <w:spacing w:line="259" w:lineRule="auto"/>
        <w:ind w:left="709"/>
        <w:jc w:val="both"/>
        <w:rPr>
          <w:sz w:val="22"/>
        </w:rPr>
      </w:pPr>
      <w:r w:rsidRPr="00323D88">
        <w:rPr>
          <w:sz w:val="22"/>
        </w:rPr>
        <w:t>Pengenalan Objek: Melibatkan identifikasi dan klasifikasi objek dalam gambar atau video berdasarkan fitur yang telah diekstraksi sebelumnya. Ini sering dilakukan dengan menggunakan teknik pembelajaran mesin, khususnya deep learning.</w:t>
      </w:r>
    </w:p>
    <w:p w14:paraId="477ABC75" w14:textId="3AD5850B" w:rsidR="00E7093F" w:rsidRPr="00323D88" w:rsidRDefault="00323D88" w:rsidP="00323D88">
      <w:pPr>
        <w:pStyle w:val="ListParagraph"/>
        <w:numPr>
          <w:ilvl w:val="0"/>
          <w:numId w:val="41"/>
        </w:numPr>
        <w:spacing w:line="259" w:lineRule="auto"/>
        <w:ind w:left="709"/>
        <w:jc w:val="both"/>
        <w:rPr>
          <w:sz w:val="22"/>
        </w:rPr>
      </w:pPr>
      <w:r w:rsidRPr="00323D88">
        <w:rPr>
          <w:sz w:val="22"/>
        </w:rPr>
        <w:t>Pemahaman Gambar: Menginterpretasikan dan memahami gambar dalam konteks yang lebih luas, seperti mengenali aktivitas dalam video, memahami hubungan antar objek, dan memberikan deskripsi tekstual dari sebuah gambar.</w:t>
      </w:r>
    </w:p>
    <w:p w14:paraId="24CBCFB3" w14:textId="77777777" w:rsidR="00323D88" w:rsidRDefault="00323D88" w:rsidP="00323D88">
      <w:pPr>
        <w:spacing w:line="259" w:lineRule="auto"/>
        <w:jc w:val="both"/>
        <w:rPr>
          <w:sz w:val="22"/>
        </w:rPr>
      </w:pPr>
    </w:p>
    <w:p w14:paraId="5FCC74DD" w14:textId="2BD80A62" w:rsidR="00323D88" w:rsidRPr="00323D88" w:rsidRDefault="00323D88" w:rsidP="00323D88">
      <w:pPr>
        <w:spacing w:line="259" w:lineRule="auto"/>
        <w:jc w:val="both"/>
        <w:rPr>
          <w:b/>
          <w:bCs/>
          <w:sz w:val="22"/>
        </w:rPr>
      </w:pPr>
      <w:r w:rsidRPr="00323D88">
        <w:rPr>
          <w:b/>
          <w:bCs/>
          <w:sz w:val="22"/>
        </w:rPr>
        <w:t>Teknologi dan Algoritma</w:t>
      </w:r>
      <w:r>
        <w:rPr>
          <w:b/>
          <w:bCs/>
          <w:sz w:val="22"/>
        </w:rPr>
        <w:t>:</w:t>
      </w:r>
    </w:p>
    <w:p w14:paraId="49490DBF" w14:textId="3881391D" w:rsidR="00323D88" w:rsidRDefault="00323D88" w:rsidP="00323D88">
      <w:pPr>
        <w:spacing w:line="259" w:lineRule="auto"/>
        <w:jc w:val="both"/>
        <w:rPr>
          <w:sz w:val="22"/>
        </w:rPr>
      </w:pPr>
      <w:r w:rsidRPr="00323D88">
        <w:rPr>
          <w:sz w:val="22"/>
        </w:rPr>
        <w:t>Computer vision menggunakan berbagai teknologi dan algoritma, termasuk:</w:t>
      </w:r>
    </w:p>
    <w:p w14:paraId="2871649C" w14:textId="77777777" w:rsidR="00323D88" w:rsidRPr="00323D88" w:rsidRDefault="00323D88" w:rsidP="00323D88">
      <w:pPr>
        <w:pStyle w:val="ListParagraph"/>
        <w:numPr>
          <w:ilvl w:val="0"/>
          <w:numId w:val="42"/>
        </w:numPr>
        <w:spacing w:line="259" w:lineRule="auto"/>
        <w:jc w:val="both"/>
        <w:rPr>
          <w:sz w:val="22"/>
        </w:rPr>
      </w:pPr>
      <w:r w:rsidRPr="00323D88">
        <w:rPr>
          <w:sz w:val="22"/>
        </w:rPr>
        <w:t>Convolutional Neural Networks (CNNs): Digunakan secara luas dalam deep learning untuk pengenalan dan klasifikasi gambar.</w:t>
      </w:r>
    </w:p>
    <w:p w14:paraId="212D757D" w14:textId="77777777" w:rsidR="00323D88" w:rsidRPr="00323D88" w:rsidRDefault="00323D88" w:rsidP="00323D88">
      <w:pPr>
        <w:pStyle w:val="ListParagraph"/>
        <w:numPr>
          <w:ilvl w:val="0"/>
          <w:numId w:val="42"/>
        </w:numPr>
        <w:spacing w:line="259" w:lineRule="auto"/>
        <w:jc w:val="both"/>
        <w:rPr>
          <w:sz w:val="22"/>
        </w:rPr>
      </w:pPr>
      <w:r w:rsidRPr="00323D88">
        <w:rPr>
          <w:sz w:val="22"/>
        </w:rPr>
        <w:t>Optical Flow: Digunakan untuk mendeteksi pergerakan dalam video.</w:t>
      </w:r>
    </w:p>
    <w:p w14:paraId="6800F474" w14:textId="77777777" w:rsidR="00323D88" w:rsidRPr="00323D88" w:rsidRDefault="00323D88" w:rsidP="00323D88">
      <w:pPr>
        <w:pStyle w:val="ListParagraph"/>
        <w:numPr>
          <w:ilvl w:val="0"/>
          <w:numId w:val="42"/>
        </w:numPr>
        <w:spacing w:line="259" w:lineRule="auto"/>
        <w:jc w:val="both"/>
        <w:rPr>
          <w:sz w:val="22"/>
        </w:rPr>
      </w:pPr>
      <w:r w:rsidRPr="00323D88">
        <w:rPr>
          <w:sz w:val="22"/>
        </w:rPr>
        <w:t>Feature Detection and Matching: Algoritma seperti SIFT dan SURF digunakan untuk mendeteksi dan mencocokkan fitur antara gambar yang berbeda.</w:t>
      </w:r>
    </w:p>
    <w:p w14:paraId="49CF99DB" w14:textId="07AF0140" w:rsidR="00323D88" w:rsidRPr="00323D88" w:rsidRDefault="00323D88" w:rsidP="00323D88">
      <w:pPr>
        <w:pStyle w:val="ListParagraph"/>
        <w:numPr>
          <w:ilvl w:val="0"/>
          <w:numId w:val="42"/>
        </w:numPr>
        <w:spacing w:line="259" w:lineRule="auto"/>
        <w:jc w:val="both"/>
        <w:rPr>
          <w:sz w:val="22"/>
        </w:rPr>
      </w:pPr>
      <w:r w:rsidRPr="00323D88">
        <w:rPr>
          <w:sz w:val="22"/>
        </w:rPr>
        <w:t>Segmentation Algorithms: Algoritma seperti watershed dan k-means clustering digunakan untuk segmentasi gambar.</w:t>
      </w:r>
    </w:p>
    <w:p w14:paraId="2485CC89" w14:textId="77777777" w:rsidR="00323D88" w:rsidRDefault="00323D88" w:rsidP="00E7093F">
      <w:pPr>
        <w:spacing w:line="259" w:lineRule="auto"/>
        <w:ind w:firstLine="360"/>
        <w:jc w:val="both"/>
        <w:rPr>
          <w:sz w:val="22"/>
        </w:rPr>
      </w:pPr>
    </w:p>
    <w:p w14:paraId="5A85EE40" w14:textId="42FBE87F" w:rsidR="00323D88" w:rsidRDefault="00323D88" w:rsidP="00E7093F">
      <w:pPr>
        <w:spacing w:line="259" w:lineRule="auto"/>
        <w:ind w:firstLine="360"/>
        <w:jc w:val="both"/>
        <w:rPr>
          <w:sz w:val="22"/>
        </w:rPr>
      </w:pPr>
      <w:r w:rsidRPr="00323D88">
        <w:rPr>
          <w:sz w:val="22"/>
        </w:rPr>
        <w:t>Computer vision dan website dapat saling terkait dalam berbagai cara. Integrasi teknologi computer vision ke dalam aplikasi web membuka berbagai kemungkinan menarik dan berguna. Berikut adalah beberapa contoh bagaimana computer vision dapat digunakan dalam konteks website</w:t>
      </w:r>
      <w:r>
        <w:rPr>
          <w:sz w:val="22"/>
        </w:rPr>
        <w:t>.</w:t>
      </w:r>
    </w:p>
    <w:p w14:paraId="5DE1AF19" w14:textId="77777777" w:rsidR="00323D88" w:rsidRDefault="00323D88" w:rsidP="00323D88">
      <w:pPr>
        <w:spacing w:line="259" w:lineRule="auto"/>
        <w:jc w:val="both"/>
        <w:rPr>
          <w:sz w:val="22"/>
        </w:rPr>
      </w:pPr>
    </w:p>
    <w:p w14:paraId="429590F1" w14:textId="55133B95" w:rsidR="00323D88" w:rsidRPr="00323D88" w:rsidRDefault="00323D88" w:rsidP="00323D88">
      <w:pPr>
        <w:spacing w:line="259" w:lineRule="auto"/>
        <w:jc w:val="both"/>
        <w:rPr>
          <w:b/>
          <w:bCs/>
          <w:sz w:val="22"/>
        </w:rPr>
      </w:pPr>
      <w:r w:rsidRPr="00323D88">
        <w:rPr>
          <w:b/>
          <w:bCs/>
          <w:sz w:val="22"/>
        </w:rPr>
        <w:t>Aplikasi dan Kaitan Antara Computer Vision dan Website</w:t>
      </w:r>
      <w:r w:rsidRPr="00323D88">
        <w:rPr>
          <w:b/>
          <w:bCs/>
          <w:sz w:val="22"/>
        </w:rPr>
        <w:t>:</w:t>
      </w:r>
    </w:p>
    <w:p w14:paraId="79EE7C32" w14:textId="18953E6A" w:rsidR="00323D88" w:rsidRPr="00323D88" w:rsidRDefault="00323D88" w:rsidP="00323D88">
      <w:pPr>
        <w:pStyle w:val="ListParagraph"/>
        <w:numPr>
          <w:ilvl w:val="0"/>
          <w:numId w:val="43"/>
        </w:numPr>
        <w:spacing w:line="259" w:lineRule="auto"/>
        <w:ind w:left="709"/>
        <w:jc w:val="both"/>
        <w:rPr>
          <w:sz w:val="22"/>
        </w:rPr>
      </w:pPr>
      <w:r w:rsidRPr="00323D88">
        <w:rPr>
          <w:sz w:val="22"/>
        </w:rPr>
        <w:t>Pengenalan Wajah:</w:t>
      </w:r>
    </w:p>
    <w:p w14:paraId="4D1F8D23" w14:textId="77777777" w:rsidR="00323D88" w:rsidRPr="00323D88" w:rsidRDefault="00323D88" w:rsidP="00323D88">
      <w:pPr>
        <w:pStyle w:val="ListParagraph"/>
        <w:numPr>
          <w:ilvl w:val="0"/>
          <w:numId w:val="44"/>
        </w:numPr>
        <w:spacing w:line="259" w:lineRule="auto"/>
        <w:jc w:val="both"/>
        <w:rPr>
          <w:sz w:val="22"/>
        </w:rPr>
      </w:pPr>
      <w:r w:rsidRPr="00323D88">
        <w:rPr>
          <w:sz w:val="22"/>
        </w:rPr>
        <w:t>Keamanan dan Login: Situs web dapat menggunakan teknologi pengenalan wajah untuk autentikasi pengguna, menggantikan kata sandi dengan login biometrik.</w:t>
      </w:r>
    </w:p>
    <w:p w14:paraId="23AAB203" w14:textId="3A968266" w:rsidR="00323D88" w:rsidRDefault="00323D88" w:rsidP="00323D88">
      <w:pPr>
        <w:pStyle w:val="ListParagraph"/>
        <w:numPr>
          <w:ilvl w:val="0"/>
          <w:numId w:val="44"/>
        </w:numPr>
        <w:spacing w:line="259" w:lineRule="auto"/>
        <w:jc w:val="both"/>
        <w:rPr>
          <w:sz w:val="22"/>
        </w:rPr>
      </w:pPr>
      <w:r w:rsidRPr="00323D88">
        <w:rPr>
          <w:sz w:val="22"/>
        </w:rPr>
        <w:t>Personalisasi Konten: Situs e-commerce atau layanan streaming dapat menggunakan pengenalan wajah untuk mengidentifikasi pengguna dan menampilkan konten yang dipersonalisasi berdasarkan preferensi mereka.</w:t>
      </w:r>
    </w:p>
    <w:p w14:paraId="240FEDDB" w14:textId="77777777" w:rsidR="00323D88" w:rsidRPr="00323D88" w:rsidRDefault="00323D88" w:rsidP="00323D88">
      <w:pPr>
        <w:spacing w:line="259" w:lineRule="auto"/>
        <w:ind w:left="360"/>
        <w:jc w:val="both"/>
        <w:rPr>
          <w:sz w:val="22"/>
        </w:rPr>
      </w:pPr>
    </w:p>
    <w:p w14:paraId="71EA4FA0" w14:textId="25739E4D" w:rsidR="00323D88" w:rsidRPr="00323D88" w:rsidRDefault="00323D88" w:rsidP="00323D88">
      <w:pPr>
        <w:pStyle w:val="ListParagraph"/>
        <w:numPr>
          <w:ilvl w:val="0"/>
          <w:numId w:val="43"/>
        </w:numPr>
        <w:spacing w:line="259" w:lineRule="auto"/>
        <w:ind w:left="709"/>
        <w:jc w:val="both"/>
        <w:rPr>
          <w:sz w:val="22"/>
        </w:rPr>
      </w:pPr>
      <w:r w:rsidRPr="00323D88">
        <w:rPr>
          <w:sz w:val="22"/>
        </w:rPr>
        <w:t>Pengeditan Gambar dan Video:</w:t>
      </w:r>
    </w:p>
    <w:p w14:paraId="44FDA622" w14:textId="77777777" w:rsidR="00323D88" w:rsidRPr="00323D88" w:rsidRDefault="00323D88" w:rsidP="00323D88">
      <w:pPr>
        <w:pStyle w:val="ListParagraph"/>
        <w:numPr>
          <w:ilvl w:val="0"/>
          <w:numId w:val="45"/>
        </w:numPr>
        <w:spacing w:line="259" w:lineRule="auto"/>
        <w:jc w:val="both"/>
        <w:rPr>
          <w:sz w:val="22"/>
        </w:rPr>
      </w:pPr>
      <w:r w:rsidRPr="00323D88">
        <w:rPr>
          <w:sz w:val="22"/>
        </w:rPr>
        <w:lastRenderedPageBreak/>
        <w:t>Editor Foto Online: Situs web dapat menyediakan alat pengeditan gambar yang memanfaatkan teknologi computer vision untuk fitur seperti penghapusan latar belakang otomatis, deteksi wajah, dan penyempurnaan gambar.</w:t>
      </w:r>
    </w:p>
    <w:p w14:paraId="247D1D79" w14:textId="51DB4DAD" w:rsidR="00323D88" w:rsidRPr="00323D88" w:rsidRDefault="00323D88" w:rsidP="00323D88">
      <w:pPr>
        <w:pStyle w:val="ListParagraph"/>
        <w:numPr>
          <w:ilvl w:val="0"/>
          <w:numId w:val="45"/>
        </w:numPr>
        <w:spacing w:line="259" w:lineRule="auto"/>
        <w:jc w:val="both"/>
        <w:rPr>
          <w:sz w:val="22"/>
        </w:rPr>
      </w:pPr>
      <w:r w:rsidRPr="00323D88">
        <w:rPr>
          <w:sz w:val="22"/>
        </w:rPr>
        <w:t>Platform Media Sosial: Pengenalan objek dan wajah dapat digunakan untuk menandai orang dalam foto secara otomatis atau menambahkan filter AR (Augmented Reality) ke gambar dan video.</w:t>
      </w:r>
    </w:p>
    <w:p w14:paraId="709AE4BC" w14:textId="25F3B1CF" w:rsidR="00323D88" w:rsidRDefault="004D47B0" w:rsidP="004D47B0">
      <w:pPr>
        <w:spacing w:line="259" w:lineRule="auto"/>
        <w:ind w:firstLine="360"/>
        <w:jc w:val="center"/>
        <w:rPr>
          <w:sz w:val="22"/>
        </w:rPr>
      </w:pPr>
      <w:r w:rsidRPr="004D47B0">
        <w:rPr>
          <w:sz w:val="22"/>
        </w:rPr>
        <w:drawing>
          <wp:inline distT="0" distB="0" distL="0" distR="0" wp14:anchorId="10F92B98" wp14:editId="7B7CCAB3">
            <wp:extent cx="3629551" cy="2130517"/>
            <wp:effectExtent l="0" t="0" r="3175" b="3175"/>
            <wp:docPr id="15879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537" name="Picture 1" descr="A screenshot of a computer&#10;&#10;Description automatically generated"/>
                    <pic:cNvPicPr/>
                  </pic:nvPicPr>
                  <pic:blipFill rotWithShape="1">
                    <a:blip r:embed="rId8"/>
                    <a:srcRect t="16704" r="19662" b="7840"/>
                    <a:stretch/>
                  </pic:blipFill>
                  <pic:spPr bwMode="auto">
                    <a:xfrm>
                      <a:off x="0" y="0"/>
                      <a:ext cx="3647142" cy="2140843"/>
                    </a:xfrm>
                    <a:prstGeom prst="rect">
                      <a:avLst/>
                    </a:prstGeom>
                    <a:ln>
                      <a:noFill/>
                    </a:ln>
                    <a:extLst>
                      <a:ext uri="{53640926-AAD7-44D8-BBD7-CCE9431645EC}">
                        <a14:shadowObscured xmlns:a14="http://schemas.microsoft.com/office/drawing/2010/main"/>
                      </a:ext>
                    </a:extLst>
                  </pic:spPr>
                </pic:pic>
              </a:graphicData>
            </a:graphic>
          </wp:inline>
        </w:drawing>
      </w:r>
    </w:p>
    <w:p w14:paraId="21EECAC7" w14:textId="77777777" w:rsidR="004D47B0" w:rsidRDefault="004D47B0" w:rsidP="00E7093F">
      <w:pPr>
        <w:spacing w:line="259" w:lineRule="auto"/>
        <w:ind w:firstLine="360"/>
        <w:jc w:val="both"/>
        <w:rPr>
          <w:sz w:val="22"/>
        </w:rPr>
      </w:pPr>
    </w:p>
    <w:p w14:paraId="69A7D1B8" w14:textId="4A7D5A4D" w:rsidR="00323D88" w:rsidRPr="00323D88" w:rsidRDefault="00323D88" w:rsidP="00323D88">
      <w:pPr>
        <w:pStyle w:val="ListParagraph"/>
        <w:numPr>
          <w:ilvl w:val="0"/>
          <w:numId w:val="43"/>
        </w:numPr>
        <w:spacing w:line="259" w:lineRule="auto"/>
        <w:ind w:left="709"/>
        <w:jc w:val="both"/>
        <w:rPr>
          <w:sz w:val="22"/>
        </w:rPr>
      </w:pPr>
      <w:r w:rsidRPr="00323D88">
        <w:rPr>
          <w:sz w:val="22"/>
        </w:rPr>
        <w:t>E-Commerce:</w:t>
      </w:r>
    </w:p>
    <w:p w14:paraId="66257BB3" w14:textId="77777777" w:rsidR="00323D88" w:rsidRPr="00323D88" w:rsidRDefault="00323D88" w:rsidP="00323D88">
      <w:pPr>
        <w:pStyle w:val="ListParagraph"/>
        <w:numPr>
          <w:ilvl w:val="0"/>
          <w:numId w:val="46"/>
        </w:numPr>
        <w:spacing w:line="259" w:lineRule="auto"/>
        <w:jc w:val="both"/>
        <w:rPr>
          <w:sz w:val="22"/>
        </w:rPr>
      </w:pPr>
      <w:r w:rsidRPr="00323D88">
        <w:rPr>
          <w:sz w:val="22"/>
        </w:rPr>
        <w:t>Pencarian Visual: Situs e-commerce dapat memungkinkan pengguna untuk mencari produk dengan mengunggah gambar produk yang mereka cari. Algoritma computer vision akan menganalisis gambar dan menemukan produk serupa di katalog online.</w:t>
      </w:r>
    </w:p>
    <w:p w14:paraId="23E46453" w14:textId="47076588" w:rsidR="00323D88" w:rsidRDefault="00323D88" w:rsidP="00323D88">
      <w:pPr>
        <w:pStyle w:val="ListParagraph"/>
        <w:numPr>
          <w:ilvl w:val="0"/>
          <w:numId w:val="46"/>
        </w:numPr>
        <w:spacing w:line="259" w:lineRule="auto"/>
        <w:jc w:val="both"/>
        <w:rPr>
          <w:sz w:val="22"/>
        </w:rPr>
      </w:pPr>
      <w:r w:rsidRPr="00323D88">
        <w:rPr>
          <w:sz w:val="22"/>
        </w:rPr>
        <w:t>Rekomendasi Produk: Analisis gambar yang diunggah pengguna dapat digunakan untuk merekomendasikan produk yang sesuai atau melengkapi barang yang sedang dicari.</w:t>
      </w:r>
    </w:p>
    <w:p w14:paraId="726F598E" w14:textId="2A739AF7" w:rsidR="004D47B0" w:rsidRPr="004D47B0" w:rsidRDefault="004D47B0" w:rsidP="004D47B0">
      <w:pPr>
        <w:spacing w:line="259" w:lineRule="auto"/>
        <w:ind w:left="360"/>
        <w:jc w:val="center"/>
        <w:rPr>
          <w:sz w:val="22"/>
        </w:rPr>
      </w:pPr>
      <w:r w:rsidRPr="004D47B0">
        <w:rPr>
          <w:sz w:val="22"/>
        </w:rPr>
        <w:drawing>
          <wp:inline distT="0" distB="0" distL="0" distR="0" wp14:anchorId="300CC0A9" wp14:editId="2FD597D7">
            <wp:extent cx="4667367" cy="1879097"/>
            <wp:effectExtent l="0" t="0" r="0" b="635"/>
            <wp:docPr id="980680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0656" name="Picture 1" descr="A screenshot of a computer&#10;&#10;Description automatically generated"/>
                    <pic:cNvPicPr/>
                  </pic:nvPicPr>
                  <pic:blipFill rotWithShape="1">
                    <a:blip r:embed="rId9"/>
                    <a:srcRect t="24162" b="11418"/>
                    <a:stretch/>
                  </pic:blipFill>
                  <pic:spPr bwMode="auto">
                    <a:xfrm>
                      <a:off x="0" y="0"/>
                      <a:ext cx="4695702" cy="1890505"/>
                    </a:xfrm>
                    <a:prstGeom prst="rect">
                      <a:avLst/>
                    </a:prstGeom>
                    <a:ln>
                      <a:noFill/>
                    </a:ln>
                    <a:extLst>
                      <a:ext uri="{53640926-AAD7-44D8-BBD7-CCE9431645EC}">
                        <a14:shadowObscured xmlns:a14="http://schemas.microsoft.com/office/drawing/2010/main"/>
                      </a:ext>
                    </a:extLst>
                  </pic:spPr>
                </pic:pic>
              </a:graphicData>
            </a:graphic>
          </wp:inline>
        </w:drawing>
      </w:r>
    </w:p>
    <w:p w14:paraId="11883A90" w14:textId="77777777" w:rsidR="00323D88" w:rsidRPr="00323D88" w:rsidRDefault="00323D88" w:rsidP="00323D88">
      <w:pPr>
        <w:spacing w:line="259" w:lineRule="auto"/>
        <w:ind w:left="360"/>
        <w:jc w:val="both"/>
        <w:rPr>
          <w:sz w:val="22"/>
        </w:rPr>
      </w:pPr>
    </w:p>
    <w:p w14:paraId="3564429B" w14:textId="0ACFAC1B" w:rsidR="00323D88" w:rsidRPr="00323D88" w:rsidRDefault="00323D88" w:rsidP="00323D88">
      <w:pPr>
        <w:pStyle w:val="ListParagraph"/>
        <w:numPr>
          <w:ilvl w:val="0"/>
          <w:numId w:val="43"/>
        </w:numPr>
        <w:spacing w:line="259" w:lineRule="auto"/>
        <w:ind w:left="709"/>
        <w:jc w:val="both"/>
        <w:rPr>
          <w:sz w:val="22"/>
        </w:rPr>
      </w:pPr>
      <w:r w:rsidRPr="00323D88">
        <w:rPr>
          <w:sz w:val="22"/>
        </w:rPr>
        <w:t>Peningkatan Aksesibilitas:</w:t>
      </w:r>
    </w:p>
    <w:p w14:paraId="625C1005" w14:textId="77777777" w:rsidR="00323D88" w:rsidRPr="00323D88" w:rsidRDefault="00323D88" w:rsidP="00323D88">
      <w:pPr>
        <w:pStyle w:val="ListParagraph"/>
        <w:numPr>
          <w:ilvl w:val="0"/>
          <w:numId w:val="47"/>
        </w:numPr>
        <w:spacing w:line="259" w:lineRule="auto"/>
        <w:jc w:val="both"/>
        <w:rPr>
          <w:sz w:val="22"/>
        </w:rPr>
      </w:pPr>
      <w:r w:rsidRPr="00323D88">
        <w:rPr>
          <w:sz w:val="22"/>
        </w:rPr>
        <w:t>Deskripsi Gambar: Situs web dapat menggunakan teknologi computer vision untuk menghasilkan deskripsi otomatis untuk gambar, membantu pengguna dengan gangguan penglihatan memahami konten visual.</w:t>
      </w:r>
    </w:p>
    <w:p w14:paraId="723566C8" w14:textId="00DF763F" w:rsidR="00323D88" w:rsidRPr="00323D88" w:rsidRDefault="00323D88" w:rsidP="00323D88">
      <w:pPr>
        <w:pStyle w:val="ListParagraph"/>
        <w:numPr>
          <w:ilvl w:val="0"/>
          <w:numId w:val="47"/>
        </w:numPr>
        <w:spacing w:line="259" w:lineRule="auto"/>
        <w:jc w:val="both"/>
        <w:rPr>
          <w:sz w:val="22"/>
        </w:rPr>
      </w:pPr>
      <w:r w:rsidRPr="00323D88">
        <w:rPr>
          <w:sz w:val="22"/>
        </w:rPr>
        <w:t>Deteksi Teks dalam Gambar: OCR (Optical Character Recognition) dapat digunakan untuk mengekstrak teks dari gambar atau dokumen yang diunggah, memudahkan pengguna dalam mengakses dan mengedit informasi tersebut.</w:t>
      </w:r>
    </w:p>
    <w:p w14:paraId="4046F659" w14:textId="50BA8CBB" w:rsidR="00323D88" w:rsidRDefault="004D47B0" w:rsidP="004D47B0">
      <w:pPr>
        <w:spacing w:line="259" w:lineRule="auto"/>
        <w:ind w:firstLine="360"/>
        <w:jc w:val="center"/>
        <w:rPr>
          <w:sz w:val="22"/>
        </w:rPr>
      </w:pPr>
      <w:r>
        <w:rPr>
          <w:noProof/>
          <w:sz w:val="22"/>
        </w:rPr>
        <w:lastRenderedPageBreak/>
        <mc:AlternateContent>
          <mc:Choice Requires="wps">
            <w:drawing>
              <wp:anchor distT="0" distB="0" distL="114300" distR="114300" simplePos="0" relativeHeight="251658240" behindDoc="0" locked="0" layoutInCell="1" allowOverlap="1" wp14:anchorId="1FB5CD02" wp14:editId="2C6D9030">
                <wp:simplePos x="0" y="0"/>
                <wp:positionH relativeFrom="column">
                  <wp:posOffset>2445880</wp:posOffset>
                </wp:positionH>
                <wp:positionV relativeFrom="paragraph">
                  <wp:posOffset>1834433</wp:posOffset>
                </wp:positionV>
                <wp:extent cx="375857" cy="95367"/>
                <wp:effectExtent l="0" t="38100" r="0" b="19050"/>
                <wp:wrapNone/>
                <wp:docPr id="1563130095" name="Straight Arrow Connector 18"/>
                <wp:cNvGraphicFramePr/>
                <a:graphic xmlns:a="http://schemas.openxmlformats.org/drawingml/2006/main">
                  <a:graphicData uri="http://schemas.microsoft.com/office/word/2010/wordprocessingShape">
                    <wps:wsp>
                      <wps:cNvCnPr/>
                      <wps:spPr>
                        <a:xfrm flipV="1">
                          <a:off x="0" y="0"/>
                          <a:ext cx="375857" cy="953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A1D667" id="_x0000_t32" coordsize="21600,21600" o:spt="32" o:oned="t" path="m,l21600,21600e" filled="f">
                <v:path arrowok="t" fillok="f" o:connecttype="none"/>
                <o:lock v:ext="edit" shapetype="t"/>
              </v:shapetype>
              <v:shape id="Straight Arrow Connector 18" o:spid="_x0000_s1026" type="#_x0000_t32" style="position:absolute;margin-left:192.6pt;margin-top:144.45pt;width:29.6pt;height:7.5pt;flip: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" strokecolor="red" strokeweight=".5pt">
                <v:stroke endarrow="block" joinstyle="miter"/>
              </v:shape>
            </w:pict>
          </mc:Fallback>
        </mc:AlternateContent>
      </w:r>
      <w:r w:rsidRPr="004D47B0">
        <w:rPr>
          <w:sz w:val="22"/>
        </w:rPr>
        <w:drawing>
          <wp:inline distT="0" distB="0" distL="0" distR="0" wp14:anchorId="63A900CD" wp14:editId="05899155">
            <wp:extent cx="4813223" cy="2067871"/>
            <wp:effectExtent l="0" t="0" r="635" b="2540"/>
            <wp:docPr id="1301219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9300" name="Picture 1" descr="A screenshot of a computer&#10;&#10;Description automatically generated"/>
                    <pic:cNvPicPr/>
                  </pic:nvPicPr>
                  <pic:blipFill rotWithShape="1">
                    <a:blip r:embed="rId10"/>
                    <a:srcRect t="23119" b="8137"/>
                    <a:stretch/>
                  </pic:blipFill>
                  <pic:spPr bwMode="auto">
                    <a:xfrm>
                      <a:off x="0" y="0"/>
                      <a:ext cx="4833686" cy="2076662"/>
                    </a:xfrm>
                    <a:prstGeom prst="rect">
                      <a:avLst/>
                    </a:prstGeom>
                    <a:ln>
                      <a:noFill/>
                    </a:ln>
                    <a:extLst>
                      <a:ext uri="{53640926-AAD7-44D8-BBD7-CCE9431645EC}">
                        <a14:shadowObscured xmlns:a14="http://schemas.microsoft.com/office/drawing/2010/main"/>
                      </a:ext>
                    </a:extLst>
                  </pic:spPr>
                </pic:pic>
              </a:graphicData>
            </a:graphic>
          </wp:inline>
        </w:drawing>
      </w:r>
    </w:p>
    <w:p w14:paraId="2DC4EAA0" w14:textId="77777777" w:rsidR="004D47B0" w:rsidRDefault="004D47B0" w:rsidP="00E7093F">
      <w:pPr>
        <w:spacing w:line="259" w:lineRule="auto"/>
        <w:ind w:firstLine="360"/>
        <w:jc w:val="both"/>
        <w:rPr>
          <w:sz w:val="22"/>
        </w:rPr>
      </w:pPr>
    </w:p>
    <w:p w14:paraId="6C3F9EDC" w14:textId="290C4F36" w:rsidR="00323D88" w:rsidRPr="00323D88" w:rsidRDefault="00323D88" w:rsidP="00323D88">
      <w:pPr>
        <w:pStyle w:val="ListParagraph"/>
        <w:numPr>
          <w:ilvl w:val="0"/>
          <w:numId w:val="43"/>
        </w:numPr>
        <w:spacing w:line="259" w:lineRule="auto"/>
        <w:ind w:left="709"/>
        <w:jc w:val="both"/>
        <w:rPr>
          <w:sz w:val="22"/>
        </w:rPr>
      </w:pPr>
      <w:r w:rsidRPr="00323D88">
        <w:rPr>
          <w:sz w:val="22"/>
        </w:rPr>
        <w:t>Interaksi Pengguna yang Lebih Kaya:</w:t>
      </w:r>
    </w:p>
    <w:p w14:paraId="5FBE3BF5" w14:textId="77777777" w:rsidR="00323D88" w:rsidRPr="00323D88" w:rsidRDefault="00323D88" w:rsidP="00323D88">
      <w:pPr>
        <w:pStyle w:val="ListParagraph"/>
        <w:numPr>
          <w:ilvl w:val="0"/>
          <w:numId w:val="48"/>
        </w:numPr>
        <w:spacing w:line="259" w:lineRule="auto"/>
        <w:jc w:val="both"/>
        <w:rPr>
          <w:sz w:val="22"/>
        </w:rPr>
      </w:pPr>
      <w:r w:rsidRPr="00323D88">
        <w:rPr>
          <w:sz w:val="22"/>
        </w:rPr>
        <w:t>Gesture Recognition: Situs web dapat menggunakan pengenalan gerakan untuk mengizinkan pengguna berinteraksi dengan situs melalui gerakan tangan atau tubuh, menciptakan pengalaman yang lebih menarik dan interaktif.</w:t>
      </w:r>
    </w:p>
    <w:p w14:paraId="79746684" w14:textId="200EFE59" w:rsidR="00323D88" w:rsidRPr="00323D88" w:rsidRDefault="00323D88" w:rsidP="00323D88">
      <w:pPr>
        <w:pStyle w:val="ListParagraph"/>
        <w:numPr>
          <w:ilvl w:val="0"/>
          <w:numId w:val="48"/>
        </w:numPr>
        <w:spacing w:line="259" w:lineRule="auto"/>
        <w:jc w:val="both"/>
        <w:rPr>
          <w:sz w:val="22"/>
        </w:rPr>
      </w:pPr>
      <w:r w:rsidRPr="00323D88">
        <w:rPr>
          <w:sz w:val="22"/>
        </w:rPr>
        <w:t>Augmented Reality: Situs web e-commerce atau pendidikan dapat menggunakan teknologi AR untuk menampilkan model 3D produk atau objek pendidikan yang dapat berinteraksi dengan lingkungan pengguna melalui kamera perangkat mereka.</w:t>
      </w:r>
    </w:p>
    <w:p w14:paraId="38CD4508" w14:textId="77777777" w:rsidR="00323D88" w:rsidRDefault="00323D88" w:rsidP="00E7093F">
      <w:pPr>
        <w:spacing w:line="259" w:lineRule="auto"/>
        <w:ind w:firstLine="360"/>
        <w:jc w:val="both"/>
        <w:rPr>
          <w:sz w:val="22"/>
        </w:rPr>
      </w:pPr>
    </w:p>
    <w:p w14:paraId="4F910D45" w14:textId="25C623D2" w:rsidR="00323D88" w:rsidRPr="00323D88" w:rsidRDefault="00323D88" w:rsidP="00323D88">
      <w:pPr>
        <w:spacing w:line="259" w:lineRule="auto"/>
        <w:jc w:val="both"/>
        <w:rPr>
          <w:b/>
          <w:bCs/>
          <w:sz w:val="22"/>
        </w:rPr>
      </w:pPr>
      <w:r w:rsidRPr="00323D88">
        <w:rPr>
          <w:b/>
          <w:bCs/>
          <w:sz w:val="22"/>
        </w:rPr>
        <w:t>Teknologi dan Framework yang Digunakan</w:t>
      </w:r>
      <w:r w:rsidRPr="00323D88">
        <w:rPr>
          <w:b/>
          <w:bCs/>
          <w:sz w:val="22"/>
        </w:rPr>
        <w:t>:</w:t>
      </w:r>
    </w:p>
    <w:p w14:paraId="27940B4E" w14:textId="7B77D29E" w:rsidR="00323D88" w:rsidRDefault="00323D88" w:rsidP="00E7093F">
      <w:pPr>
        <w:spacing w:line="259" w:lineRule="auto"/>
        <w:ind w:firstLine="360"/>
        <w:jc w:val="both"/>
        <w:rPr>
          <w:sz w:val="22"/>
        </w:rPr>
      </w:pPr>
      <w:r w:rsidRPr="00323D88">
        <w:rPr>
          <w:sz w:val="22"/>
        </w:rPr>
        <w:t>Untuk mengintegrasikan computer vision dengan situs web, berbagai teknologi dan framework dapat digunakan, termasuk:</w:t>
      </w:r>
    </w:p>
    <w:p w14:paraId="60185CDA" w14:textId="77777777" w:rsidR="00323D88" w:rsidRPr="00323D88" w:rsidRDefault="00323D88" w:rsidP="00323D88">
      <w:pPr>
        <w:pStyle w:val="ListParagraph"/>
        <w:numPr>
          <w:ilvl w:val="0"/>
          <w:numId w:val="49"/>
        </w:numPr>
        <w:spacing w:line="259" w:lineRule="auto"/>
        <w:jc w:val="both"/>
        <w:rPr>
          <w:sz w:val="22"/>
        </w:rPr>
      </w:pPr>
      <w:r w:rsidRPr="00323D88">
        <w:rPr>
          <w:sz w:val="22"/>
        </w:rPr>
        <w:t>Webcam Access: Menggunakan API JavaScript seperti getUserMedia() untuk mengakses kamera perangkat pengguna.</w:t>
      </w:r>
    </w:p>
    <w:p w14:paraId="21AF050B" w14:textId="77777777" w:rsidR="00323D88" w:rsidRPr="00323D88" w:rsidRDefault="00323D88" w:rsidP="00323D88">
      <w:pPr>
        <w:pStyle w:val="ListParagraph"/>
        <w:numPr>
          <w:ilvl w:val="0"/>
          <w:numId w:val="49"/>
        </w:numPr>
        <w:spacing w:line="259" w:lineRule="auto"/>
        <w:jc w:val="both"/>
        <w:rPr>
          <w:sz w:val="22"/>
        </w:rPr>
      </w:pPr>
      <w:r w:rsidRPr="00323D88">
        <w:rPr>
          <w:sz w:val="22"/>
        </w:rPr>
        <w:t>TensorFlow.js: Library JavaScript untuk menjalankan model machine learning di browser.</w:t>
      </w:r>
    </w:p>
    <w:p w14:paraId="52613569" w14:textId="77777777" w:rsidR="00323D88" w:rsidRPr="00323D88" w:rsidRDefault="00323D88" w:rsidP="00323D88">
      <w:pPr>
        <w:pStyle w:val="ListParagraph"/>
        <w:numPr>
          <w:ilvl w:val="0"/>
          <w:numId w:val="49"/>
        </w:numPr>
        <w:spacing w:line="259" w:lineRule="auto"/>
        <w:jc w:val="both"/>
        <w:rPr>
          <w:sz w:val="22"/>
        </w:rPr>
      </w:pPr>
      <w:r w:rsidRPr="00323D88">
        <w:rPr>
          <w:sz w:val="22"/>
        </w:rPr>
        <w:t>OpenCV.js: Porting dari OpenCV ke JavaScript yang memungkinkan pemrosesan gambar langsung di browser.</w:t>
      </w:r>
    </w:p>
    <w:p w14:paraId="6653BFA3" w14:textId="764AE2BF" w:rsidR="00323D88" w:rsidRPr="00323D88" w:rsidRDefault="00323D88" w:rsidP="00323D88">
      <w:pPr>
        <w:pStyle w:val="ListParagraph"/>
        <w:numPr>
          <w:ilvl w:val="0"/>
          <w:numId w:val="49"/>
        </w:numPr>
        <w:spacing w:line="259" w:lineRule="auto"/>
        <w:jc w:val="both"/>
        <w:rPr>
          <w:sz w:val="22"/>
        </w:rPr>
      </w:pPr>
      <w:r w:rsidRPr="00323D88">
        <w:rPr>
          <w:sz w:val="22"/>
        </w:rPr>
        <w:t>Teachable Machine: Platform dari Google yang memungkinkan pembuatan model machine learning yang dapat diintegrasikan dengan situs web untuk berbagai aplikasi computer vision.</w:t>
      </w:r>
    </w:p>
    <w:p w14:paraId="2BC6F5AB" w14:textId="77777777" w:rsidR="00323D88" w:rsidRPr="00E7093F" w:rsidRDefault="00323D88" w:rsidP="00E7093F">
      <w:pPr>
        <w:spacing w:line="259" w:lineRule="auto"/>
        <w:ind w:firstLine="360"/>
        <w:jc w:val="both"/>
        <w:rPr>
          <w:sz w:val="22"/>
        </w:rPr>
      </w:pPr>
    </w:p>
    <w:p w14:paraId="2F2A0D4C" w14:textId="119C39E2" w:rsidR="0027739E" w:rsidRDefault="0027739E" w:rsidP="00D0022F">
      <w:pPr>
        <w:pStyle w:val="ListParagraph"/>
        <w:numPr>
          <w:ilvl w:val="0"/>
          <w:numId w:val="1"/>
        </w:numPr>
        <w:spacing w:line="259" w:lineRule="auto"/>
        <w:jc w:val="both"/>
        <w:rPr>
          <w:b/>
          <w:bCs/>
          <w:sz w:val="22"/>
        </w:rPr>
      </w:pPr>
      <w:r>
        <w:rPr>
          <w:b/>
          <w:bCs/>
          <w:sz w:val="22"/>
        </w:rPr>
        <w:t xml:space="preserve">Latihan:Membangun Aplikasi Messenger – Chapter </w:t>
      </w:r>
      <w:r w:rsidR="00A12FCE">
        <w:rPr>
          <w:b/>
          <w:bCs/>
          <w:sz w:val="22"/>
        </w:rPr>
        <w:t>5</w:t>
      </w:r>
    </w:p>
    <w:p w14:paraId="49032586" w14:textId="642FC6F7" w:rsidR="009738E1" w:rsidRDefault="009738E1" w:rsidP="0027739E">
      <w:pPr>
        <w:pStyle w:val="ListParagraph"/>
        <w:spacing w:line="259" w:lineRule="auto"/>
        <w:ind w:left="375"/>
        <w:jc w:val="both"/>
        <w:rPr>
          <w:sz w:val="22"/>
        </w:rPr>
      </w:pPr>
    </w:p>
    <w:p w14:paraId="3FF50405" w14:textId="1FA01549" w:rsidR="003C1337" w:rsidRDefault="009738E1" w:rsidP="0027739E">
      <w:pPr>
        <w:pStyle w:val="ListParagraph"/>
        <w:spacing w:line="259" w:lineRule="auto"/>
        <w:ind w:left="375"/>
        <w:jc w:val="both"/>
        <w:rPr>
          <w:sz w:val="22"/>
        </w:rPr>
      </w:pPr>
      <w:r>
        <w:rPr>
          <w:noProof/>
          <w:sz w:val="22"/>
        </w:rPr>
        <mc:AlternateContent>
          <mc:Choice Requires="wpg">
            <w:drawing>
              <wp:inline distT="0" distB="0" distL="0" distR="0" wp14:anchorId="5B5D46CB" wp14:editId="0005CDD0">
                <wp:extent cx="6018530" cy="2176145"/>
                <wp:effectExtent l="0" t="0" r="1270" b="0"/>
                <wp:docPr id="1990523592" name="Group 17"/>
                <wp:cNvGraphicFramePr/>
                <a:graphic xmlns:a="http://schemas.openxmlformats.org/drawingml/2006/main">
                  <a:graphicData uri="http://schemas.microsoft.com/office/word/2010/wordprocessingGroup">
                    <wpg:wgp>
                      <wpg:cNvGrpSpPr/>
                      <wpg:grpSpPr>
                        <a:xfrm>
                          <a:off x="0" y="0"/>
                          <a:ext cx="6018530" cy="2176145"/>
                          <a:chOff x="0" y="0"/>
                          <a:chExt cx="6018530" cy="2176145"/>
                        </a:xfrm>
                      </wpg:grpSpPr>
                      <pic:pic xmlns:pic="http://schemas.openxmlformats.org/drawingml/2006/picture">
                        <pic:nvPicPr>
                          <pic:cNvPr id="859982734" name="Picture 16" descr="A screenshot of a computer&#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t="17151" b="24987"/>
                          <a:stretch/>
                        </pic:blipFill>
                        <pic:spPr bwMode="auto">
                          <a:xfrm>
                            <a:off x="0" y="0"/>
                            <a:ext cx="6018530" cy="2176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2250588" name="Picture 11"/>
                          <pic:cNvPicPr>
                            <a:picLocks noChangeAspect="1"/>
                          </pic:cNvPicPr>
                        </pic:nvPicPr>
                        <pic:blipFill rotWithShape="1">
                          <a:blip r:embed="rId12">
                            <a:extLst>
                              <a:ext uri="{28A0092B-C50C-407E-A947-70E740481C1C}">
                                <a14:useLocalDpi xmlns:a14="http://schemas.microsoft.com/office/drawing/2010/main" val="0"/>
                              </a:ext>
                            </a:extLst>
                          </a:blip>
                          <a:srcRect l="46584" t="28243" r="27506" b="18701"/>
                          <a:stretch/>
                        </pic:blipFill>
                        <pic:spPr bwMode="auto">
                          <a:xfrm>
                            <a:off x="1767092" y="1020986"/>
                            <a:ext cx="650240" cy="8324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9604620" name="Picture 12" descr="A screenshot of a computer&#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45007" t="27028" r="24790" b="17347"/>
                          <a:stretch/>
                        </pic:blipFill>
                        <pic:spPr bwMode="auto">
                          <a:xfrm>
                            <a:off x="2513198" y="1020986"/>
                            <a:ext cx="722630" cy="8324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39171867" name="Picture 15" descr="A screenshot of a computer screen&#10;&#10;Description automatically generated"/>
                          <pic:cNvPicPr>
                            <a:picLocks noChangeAspect="1"/>
                          </pic:cNvPicPr>
                        </pic:nvPicPr>
                        <pic:blipFill rotWithShape="1">
                          <a:blip r:embed="rId14">
                            <a:extLst>
                              <a:ext uri="{28A0092B-C50C-407E-A947-70E740481C1C}">
                                <a14:useLocalDpi xmlns:a14="http://schemas.microsoft.com/office/drawing/2010/main" val="0"/>
                              </a:ext>
                            </a:extLst>
                          </a:blip>
                          <a:srcRect l="45320" t="29852" r="18381" b="19548"/>
                          <a:stretch/>
                        </pic:blipFill>
                        <pic:spPr bwMode="auto">
                          <a:xfrm>
                            <a:off x="3276133" y="830252"/>
                            <a:ext cx="685165" cy="5962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501037" name="Picture 14" descr="A screenshot of a comput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28334" t="16403" r="4653" b="9029"/>
                          <a:stretch/>
                        </pic:blipFill>
                        <pic:spPr bwMode="auto">
                          <a:xfrm>
                            <a:off x="3954921" y="824642"/>
                            <a:ext cx="1765300" cy="1227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8231127" name="Picture 13" descr="A computer screen shot of a keyboard&#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41495" t="33567" r="14872" b="15520"/>
                          <a:stretch/>
                        </pic:blipFill>
                        <pic:spPr bwMode="auto">
                          <a:xfrm>
                            <a:off x="3276133" y="1419283"/>
                            <a:ext cx="862965" cy="6292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F04532A" id="Group 17" o:spid="_x0000_s1026" style="width:473.9pt;height:171.35pt;mso-position-horizontal-relative:char;mso-position-vertical-relative:line" coordsize="60185,217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alt="A screenshot of a computer&#10;&#10;Description automatically generated" style="position:absolute;width:60185;height:21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">
                  <v:imagedata r:id="rId17" o:title="A screenshot of a computer&#10;&#10;Description automatically generated" croptop="11240f" cropbottom="16375f"/>
                </v:shape>
                <v:shape id="Picture 11" o:spid="_x0000_s1028" type="#_x0000_t75" style="position:absolute;left:17670;top:10209;width:6503;height:8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">
                  <v:imagedata r:id="rId18" o:title="" croptop="18509f" cropbottom="12256f" cropleft="30529f" cropright="18026f"/>
                </v:shape>
                <v:shape id="Picture 12" o:spid="_x0000_s1029" type="#_x0000_t75" alt="A screenshot of a computer&#10;&#10;Description automatically generated" style="position:absolute;left:25131;top:10209;width:7227;height:8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">
                  <v:imagedata r:id="rId19" o:title="A screenshot of a computer&#10;&#10;Description automatically generated" croptop="17713f" cropbottom="11369f" cropleft="29496f" cropright="16246f"/>
                </v:shape>
                <v:shape id="Picture 15" o:spid="_x0000_s1030" type="#_x0000_t75" alt="A screenshot of a computer screen&#10;&#10;Description automatically generated" style="position:absolute;left:32761;top:8302;width:6851;height:5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">
                  <v:imagedata r:id="rId20" o:title="A screenshot of a computer screen&#10;&#10;Description automatically generated" croptop="19564f" cropbottom="12811f" cropleft="29701f" cropright="12046f"/>
                </v:shape>
                <v:shape id="Picture 14" o:spid="_x0000_s1031" type="#_x0000_t75" alt="A screenshot of a computer&#10;&#10;Description automatically generated" style="position:absolute;left:39549;top:8246;width:17653;height:12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">
                  <v:imagedata r:id="rId21" o:title="A screenshot of a computer&#10;&#10;Description automatically generated" croptop="10750f" cropbottom="5917f" cropleft="18569f" cropright="3049f"/>
                </v:shape>
                <v:shape id="Picture 13" o:spid="_x0000_s1032" type="#_x0000_t75" alt="A computer screen shot of a keyboard&#10;&#10;Description automatically generated" style="position:absolute;left:32761;top:14192;width:8629;height:6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">
                  <v:imagedata r:id="rId22" o:title="A computer screen shot of a keyboard&#10;&#10;Description automatically generated" croptop="21998f" cropbottom="10171f" cropleft="27194f" cropright="9747f"/>
                </v:shape>
                <w10:anchorlock/>
              </v:group>
            </w:pict>
          </mc:Fallback>
        </mc:AlternateContent>
      </w:r>
    </w:p>
    <w:p w14:paraId="716D7738" w14:textId="68AD4BBC" w:rsidR="009738E1" w:rsidRDefault="009738E1" w:rsidP="0027739E">
      <w:pPr>
        <w:pStyle w:val="ListParagraph"/>
        <w:spacing w:line="259" w:lineRule="auto"/>
        <w:ind w:left="375"/>
        <w:jc w:val="both"/>
        <w:rPr>
          <w:sz w:val="22"/>
        </w:rPr>
      </w:pPr>
    </w:p>
    <w:p w14:paraId="27ED6268" w14:textId="677BC419" w:rsidR="009738E1" w:rsidRDefault="00440242" w:rsidP="0027739E">
      <w:pPr>
        <w:pStyle w:val="ListParagraph"/>
        <w:spacing w:line="259" w:lineRule="auto"/>
        <w:ind w:left="375"/>
        <w:jc w:val="both"/>
        <w:rPr>
          <w:sz w:val="22"/>
        </w:rPr>
      </w:pPr>
      <w:r>
        <w:rPr>
          <w:sz w:val="22"/>
        </w:rPr>
        <w:t xml:space="preserve">Pada latihan modul kali ini, kita akan mencoba menerapkan computer vision pada website yang telah dibuat sebelumnya, dimana kita akan mengintegrasikan </w:t>
      </w:r>
      <w:r w:rsidR="007A1986">
        <w:rPr>
          <w:sz w:val="22"/>
        </w:rPr>
        <w:t xml:space="preserve">library framework UI React JS dengan computer </w:t>
      </w:r>
      <w:r w:rsidR="007A1986">
        <w:rPr>
          <w:sz w:val="22"/>
        </w:rPr>
        <w:lastRenderedPageBreak/>
        <w:t>vision seperti Tensorflow JS dan Webcame Access. Pelatihan ini akan mencoba mengenali ataupun mendeteksi adanya objek pada citra dalam bentuk real-time, yaitu dengan memanfaatkan webcame yang dimiliki masing-masing perangkat. Pengenalan atau pemanfaatkan computer vision dalam bab ini, kita akan membuat sebuah pengenalan adanya wajah, bentuk muka (landmark) ataupun dapat mengenali benda yang terekam pada citra.</w:t>
      </w:r>
    </w:p>
    <w:p w14:paraId="43ADDFA3" w14:textId="77777777" w:rsidR="007A1986" w:rsidRDefault="007A1986" w:rsidP="0027739E">
      <w:pPr>
        <w:pStyle w:val="ListParagraph"/>
        <w:spacing w:line="259" w:lineRule="auto"/>
        <w:ind w:left="375"/>
        <w:jc w:val="both"/>
        <w:rPr>
          <w:sz w:val="22"/>
        </w:rPr>
      </w:pPr>
    </w:p>
    <w:p w14:paraId="3A9FE4D9" w14:textId="78D1C804" w:rsidR="007A1986" w:rsidRDefault="007A1986" w:rsidP="007A1986">
      <w:pPr>
        <w:pStyle w:val="ListParagraph"/>
        <w:numPr>
          <w:ilvl w:val="0"/>
          <w:numId w:val="50"/>
        </w:numPr>
        <w:spacing w:line="259" w:lineRule="auto"/>
        <w:ind w:left="709"/>
        <w:jc w:val="both"/>
        <w:rPr>
          <w:sz w:val="22"/>
        </w:rPr>
      </w:pPr>
      <w:r>
        <w:rPr>
          <w:sz w:val="22"/>
        </w:rPr>
        <w:t>Pengenalan terhadap wajah</w:t>
      </w:r>
    </w:p>
    <w:p w14:paraId="652E299D" w14:textId="1812844A" w:rsidR="007A1986" w:rsidRDefault="007A1986" w:rsidP="007A1986">
      <w:pPr>
        <w:spacing w:line="259" w:lineRule="auto"/>
        <w:jc w:val="both"/>
        <w:rPr>
          <w:sz w:val="22"/>
        </w:rPr>
      </w:pPr>
      <w:r>
        <w:rPr>
          <w:sz w:val="22"/>
        </w:rPr>
        <w:tab/>
        <w:t>Untuk menerapkan computer vision dengan memanfaatkan Tensorflow JS, pada projek react anda perlu menambahkan beberapa library yang akan digunakan, seperti:</w:t>
      </w:r>
    </w:p>
    <w:tbl>
      <w:tblPr>
        <w:tblStyle w:val="TableGrid0"/>
        <w:tblW w:w="0" w:type="auto"/>
        <w:tblLook w:val="04A0" w:firstRow="1" w:lastRow="0" w:firstColumn="1" w:lastColumn="0" w:noHBand="0" w:noVBand="1"/>
      </w:tblPr>
      <w:tblGrid>
        <w:gridCol w:w="9469"/>
      </w:tblGrid>
      <w:tr w:rsidR="007A1986" w14:paraId="3535A362" w14:textId="77777777" w:rsidTr="007A1986">
        <w:trPr>
          <w:trHeight w:val="649"/>
        </w:trPr>
        <w:tc>
          <w:tcPr>
            <w:tcW w:w="9469" w:type="dxa"/>
            <w:vAlign w:val="center"/>
          </w:tcPr>
          <w:p w14:paraId="003610F8" w14:textId="5691ABA9" w:rsidR="007A1986" w:rsidRPr="007A1986" w:rsidRDefault="007A1986" w:rsidP="00DA01D0">
            <w:pPr>
              <w:shd w:val="clear" w:color="auto" w:fill="FFFFFF"/>
              <w:spacing w:line="270" w:lineRule="atLeast"/>
              <w:jc w:val="center"/>
              <w:rPr>
                <w:rFonts w:ascii="Menlo" w:hAnsi="Menlo" w:cs="Menlo"/>
                <w:color w:val="000000"/>
                <w:sz w:val="18"/>
                <w:szCs w:val="18"/>
              </w:rPr>
            </w:pPr>
            <w:r>
              <w:rPr>
                <w:rFonts w:ascii="Menlo" w:hAnsi="Menlo" w:cs="Menlo"/>
                <w:color w:val="0451A5"/>
                <w:sz w:val="18"/>
                <w:szCs w:val="18"/>
              </w:rPr>
              <w:t xml:space="preserve">npm install </w:t>
            </w:r>
            <w:r>
              <w:rPr>
                <w:rFonts w:ascii="Menlo" w:hAnsi="Menlo" w:cs="Menlo"/>
                <w:color w:val="0451A5"/>
                <w:sz w:val="18"/>
                <w:szCs w:val="18"/>
              </w:rPr>
              <w:t>@tensorflow/tfjs</w:t>
            </w:r>
            <w:r>
              <w:rPr>
                <w:rFonts w:ascii="Menlo" w:hAnsi="Menlo" w:cs="Menlo"/>
                <w:color w:val="0451A5"/>
                <w:sz w:val="18"/>
                <w:szCs w:val="18"/>
              </w:rPr>
              <w:t xml:space="preserve"> </w:t>
            </w:r>
            <w:r>
              <w:rPr>
                <w:rFonts w:ascii="Menlo" w:hAnsi="Menlo" w:cs="Menlo"/>
                <w:color w:val="0451A5"/>
                <w:sz w:val="18"/>
                <w:szCs w:val="18"/>
              </w:rPr>
              <w:t>@tensorflow-models/blazeface</w:t>
            </w:r>
            <w:r>
              <w:rPr>
                <w:rFonts w:ascii="Menlo" w:hAnsi="Menlo" w:cs="Menlo"/>
                <w:color w:val="0451A5"/>
                <w:sz w:val="18"/>
                <w:szCs w:val="18"/>
              </w:rPr>
              <w:t xml:space="preserve"> </w:t>
            </w:r>
            <w:r>
              <w:rPr>
                <w:rFonts w:ascii="Menlo" w:hAnsi="Menlo" w:cs="Menlo"/>
                <w:color w:val="0451A5"/>
                <w:sz w:val="18"/>
                <w:szCs w:val="18"/>
              </w:rPr>
              <w:t>@tensorflow-models/face-landmarks-detection</w:t>
            </w:r>
            <w:r w:rsidR="00DA01D0">
              <w:rPr>
                <w:rFonts w:ascii="Menlo" w:hAnsi="Menlo" w:cs="Menlo"/>
                <w:color w:val="0451A5"/>
                <w:sz w:val="18"/>
                <w:szCs w:val="18"/>
              </w:rPr>
              <w:t xml:space="preserve"> </w:t>
            </w:r>
            <w:r w:rsidR="00DA01D0">
              <w:rPr>
                <w:rFonts w:ascii="Menlo" w:hAnsi="Menlo" w:cs="Menlo"/>
                <w:color w:val="0451A5"/>
                <w:sz w:val="18"/>
                <w:szCs w:val="18"/>
              </w:rPr>
              <w:t>react-webcam</w:t>
            </w:r>
          </w:p>
        </w:tc>
      </w:tr>
    </w:tbl>
    <w:p w14:paraId="089622A6" w14:textId="018E13BB" w:rsidR="007A1986" w:rsidRDefault="00F97AC9" w:rsidP="007A1986">
      <w:pPr>
        <w:spacing w:line="259" w:lineRule="auto"/>
        <w:jc w:val="both"/>
        <w:rPr>
          <w:sz w:val="22"/>
        </w:rPr>
      </w:pPr>
      <w:r>
        <w:rPr>
          <w:sz w:val="22"/>
        </w:rPr>
        <w:t>setelah anda menambahkan library diatas, selanjutnya buatlah komponen function react untuk membuat sebuah pengenalan adanya wajah</w:t>
      </w:r>
      <w:r w:rsidR="00DA01D0">
        <w:rPr>
          <w:sz w:val="22"/>
        </w:rPr>
        <w:t xml:space="preserve">. Contoh dibawah ini </w:t>
      </w:r>
      <w:r w:rsidR="00F9077C">
        <w:rPr>
          <w:sz w:val="22"/>
        </w:rPr>
        <w:t>ialah script untuk mendeteksi adanya wajah manusia dengan cara membuat boundering box pada wilayah wajah:</w:t>
      </w:r>
    </w:p>
    <w:tbl>
      <w:tblPr>
        <w:tblStyle w:val="TableGrid0"/>
        <w:tblW w:w="0" w:type="auto"/>
        <w:tblLook w:val="04A0" w:firstRow="1" w:lastRow="0" w:firstColumn="1" w:lastColumn="0" w:noHBand="0" w:noVBand="1"/>
      </w:tblPr>
      <w:tblGrid>
        <w:gridCol w:w="9469"/>
      </w:tblGrid>
      <w:tr w:rsidR="00F9077C" w14:paraId="01CE9819" w14:textId="77777777" w:rsidTr="00F9077C">
        <w:tc>
          <w:tcPr>
            <w:tcW w:w="9469" w:type="dxa"/>
          </w:tcPr>
          <w:p w14:paraId="72781328"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001080"/>
                <w:sz w:val="18"/>
                <w:szCs w:val="18"/>
              </w:rPr>
              <w:t>React</w:t>
            </w:r>
            <w:r>
              <w:rPr>
                <w:rFonts w:ascii="Menlo" w:hAnsi="Menlo" w:cs="Menlo"/>
                <w:color w:val="000000"/>
                <w:sz w:val="18"/>
                <w:szCs w:val="18"/>
              </w:rPr>
              <w:t xml:space="preserve">, { </w:t>
            </w:r>
            <w:r>
              <w:rPr>
                <w:rFonts w:ascii="Menlo" w:hAnsi="Menlo" w:cs="Menlo"/>
                <w:color w:val="001080"/>
                <w:sz w:val="18"/>
                <w:szCs w:val="18"/>
              </w:rPr>
              <w:t>useRef</w:t>
            </w:r>
            <w:r>
              <w:rPr>
                <w:rFonts w:ascii="Menlo" w:hAnsi="Menlo" w:cs="Menlo"/>
                <w:color w:val="000000"/>
                <w:sz w:val="18"/>
                <w:szCs w:val="18"/>
              </w:rPr>
              <w:t xml:space="preserve">, </w:t>
            </w:r>
            <w:r>
              <w:rPr>
                <w:rFonts w:ascii="Menlo" w:hAnsi="Menlo" w:cs="Menlo"/>
                <w:color w:val="001080"/>
                <w:sz w:val="18"/>
                <w:szCs w:val="18"/>
              </w:rPr>
              <w:t>useEffect</w:t>
            </w:r>
            <w:r>
              <w:rPr>
                <w:rFonts w:ascii="Menlo" w:hAnsi="Menlo" w:cs="Menlo"/>
                <w:color w:val="000000"/>
                <w:sz w:val="18"/>
                <w:szCs w:val="18"/>
              </w:rPr>
              <w:t xml:space="preserve">, </w:t>
            </w:r>
            <w:r>
              <w:rPr>
                <w:rFonts w:ascii="Menlo" w:hAnsi="Menlo" w:cs="Menlo"/>
                <w:color w:val="001080"/>
                <w:sz w:val="18"/>
                <w:szCs w:val="18"/>
              </w:rPr>
              <w:t>useState</w:t>
            </w:r>
            <w:r>
              <w:rPr>
                <w:rFonts w:ascii="Menlo" w:hAnsi="Menlo" w:cs="Menlo"/>
                <w:color w:val="000000"/>
                <w:sz w:val="18"/>
                <w:szCs w:val="18"/>
              </w:rPr>
              <w:t xml:space="preserve"> } </w:t>
            </w: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A31515"/>
                <w:sz w:val="18"/>
                <w:szCs w:val="18"/>
              </w:rPr>
              <w:t>'react'</w:t>
            </w:r>
            <w:r>
              <w:rPr>
                <w:rFonts w:ascii="Menlo" w:hAnsi="Menlo" w:cs="Menlo"/>
                <w:color w:val="000000"/>
                <w:sz w:val="18"/>
                <w:szCs w:val="18"/>
              </w:rPr>
              <w:t>;</w:t>
            </w:r>
          </w:p>
          <w:p w14:paraId="0383DAA6"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AF00DB"/>
                <w:sz w:val="18"/>
                <w:szCs w:val="18"/>
              </w:rPr>
              <w:t>as</w:t>
            </w:r>
            <w:r>
              <w:rPr>
                <w:rFonts w:ascii="Menlo" w:hAnsi="Menlo" w:cs="Menlo"/>
                <w:color w:val="000000"/>
                <w:sz w:val="18"/>
                <w:szCs w:val="18"/>
              </w:rPr>
              <w:t xml:space="preserve"> </w:t>
            </w:r>
            <w:r>
              <w:rPr>
                <w:rFonts w:ascii="Menlo" w:hAnsi="Menlo" w:cs="Menlo"/>
                <w:color w:val="001080"/>
                <w:sz w:val="18"/>
                <w:szCs w:val="18"/>
              </w:rPr>
              <w:t>tf</w:t>
            </w:r>
            <w:r>
              <w:rPr>
                <w:rFonts w:ascii="Menlo" w:hAnsi="Menlo" w:cs="Menlo"/>
                <w:color w:val="000000"/>
                <w:sz w:val="18"/>
                <w:szCs w:val="18"/>
              </w:rPr>
              <w:t xml:space="preserve"> </w:t>
            </w: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A31515"/>
                <w:sz w:val="18"/>
                <w:szCs w:val="18"/>
              </w:rPr>
              <w:t>'@tensorflow/tfjs'</w:t>
            </w:r>
            <w:r>
              <w:rPr>
                <w:rFonts w:ascii="Menlo" w:hAnsi="Menlo" w:cs="Menlo"/>
                <w:color w:val="000000"/>
                <w:sz w:val="18"/>
                <w:szCs w:val="18"/>
              </w:rPr>
              <w:t>;</w:t>
            </w:r>
          </w:p>
          <w:p w14:paraId="7467C22E"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AF00DB"/>
                <w:sz w:val="18"/>
                <w:szCs w:val="18"/>
              </w:rPr>
              <w:t>as</w:t>
            </w:r>
            <w:r>
              <w:rPr>
                <w:rFonts w:ascii="Menlo" w:hAnsi="Menlo" w:cs="Menlo"/>
                <w:color w:val="000000"/>
                <w:sz w:val="18"/>
                <w:szCs w:val="18"/>
              </w:rPr>
              <w:t xml:space="preserve"> </w:t>
            </w:r>
            <w:r>
              <w:rPr>
                <w:rFonts w:ascii="Menlo" w:hAnsi="Menlo" w:cs="Menlo"/>
                <w:color w:val="001080"/>
                <w:sz w:val="18"/>
                <w:szCs w:val="18"/>
              </w:rPr>
              <w:t>blazeface</w:t>
            </w:r>
            <w:r>
              <w:rPr>
                <w:rFonts w:ascii="Menlo" w:hAnsi="Menlo" w:cs="Menlo"/>
                <w:color w:val="000000"/>
                <w:sz w:val="18"/>
                <w:szCs w:val="18"/>
              </w:rPr>
              <w:t xml:space="preserve"> </w:t>
            </w: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A31515"/>
                <w:sz w:val="18"/>
                <w:szCs w:val="18"/>
              </w:rPr>
              <w:t>'@tensorflow-models/blazeface'</w:t>
            </w:r>
            <w:r>
              <w:rPr>
                <w:rFonts w:ascii="Menlo" w:hAnsi="Menlo" w:cs="Menlo"/>
                <w:color w:val="000000"/>
                <w:sz w:val="18"/>
                <w:szCs w:val="18"/>
              </w:rPr>
              <w:t>;</w:t>
            </w:r>
          </w:p>
          <w:p w14:paraId="4B916189" w14:textId="77777777" w:rsidR="00F9077C" w:rsidRDefault="00F9077C" w:rsidP="00F9077C">
            <w:pPr>
              <w:shd w:val="clear" w:color="auto" w:fill="FFFFFF"/>
              <w:spacing w:line="270" w:lineRule="atLeast"/>
              <w:rPr>
                <w:rFonts w:ascii="Menlo" w:hAnsi="Menlo" w:cs="Menlo"/>
                <w:color w:val="000000"/>
                <w:sz w:val="18"/>
                <w:szCs w:val="18"/>
              </w:rPr>
            </w:pPr>
          </w:p>
          <w:p w14:paraId="2357A428"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AF00DB"/>
                <w:sz w:val="18"/>
                <w:szCs w:val="18"/>
              </w:rPr>
              <w:t>export</w:t>
            </w:r>
            <w:r>
              <w:rPr>
                <w:rFonts w:ascii="Menlo" w:hAnsi="Menlo" w:cs="Menlo"/>
                <w:color w:val="000000"/>
                <w:sz w:val="18"/>
                <w:szCs w:val="18"/>
              </w:rPr>
              <w:t xml:space="preserve"> </w:t>
            </w:r>
            <w:r>
              <w:rPr>
                <w:rFonts w:ascii="Menlo" w:hAnsi="Menlo" w:cs="Menlo"/>
                <w:color w:val="0000FF"/>
                <w:sz w:val="18"/>
                <w:szCs w:val="18"/>
              </w:rPr>
              <w:t>function</w:t>
            </w:r>
            <w:r>
              <w:rPr>
                <w:rFonts w:ascii="Menlo" w:hAnsi="Menlo" w:cs="Menlo"/>
                <w:color w:val="000000"/>
                <w:sz w:val="18"/>
                <w:szCs w:val="18"/>
              </w:rPr>
              <w:t xml:space="preserve"> </w:t>
            </w:r>
            <w:r>
              <w:rPr>
                <w:rFonts w:ascii="Menlo" w:hAnsi="Menlo" w:cs="Menlo"/>
                <w:color w:val="795E26"/>
                <w:sz w:val="18"/>
                <w:szCs w:val="18"/>
              </w:rPr>
              <w:t>FaceDetection</w:t>
            </w:r>
            <w:r>
              <w:rPr>
                <w:rFonts w:ascii="Menlo" w:hAnsi="Menlo" w:cs="Menlo"/>
                <w:color w:val="000000"/>
                <w:sz w:val="18"/>
                <w:szCs w:val="18"/>
              </w:rPr>
              <w:t>() {</w:t>
            </w:r>
          </w:p>
          <w:p w14:paraId="74414EC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videoRef</w:t>
            </w:r>
            <w:r>
              <w:rPr>
                <w:rFonts w:ascii="Menlo" w:hAnsi="Menlo" w:cs="Menlo"/>
                <w:color w:val="000000"/>
                <w:sz w:val="18"/>
                <w:szCs w:val="18"/>
              </w:rPr>
              <w:t xml:space="preserve"> = </w:t>
            </w:r>
            <w:r>
              <w:rPr>
                <w:rFonts w:ascii="Menlo" w:hAnsi="Menlo" w:cs="Menlo"/>
                <w:color w:val="795E26"/>
                <w:sz w:val="18"/>
                <w:szCs w:val="18"/>
              </w:rPr>
              <w:t>useRef</w:t>
            </w:r>
            <w:r>
              <w:rPr>
                <w:rFonts w:ascii="Menlo" w:hAnsi="Menlo" w:cs="Menlo"/>
                <w:color w:val="000000"/>
                <w:sz w:val="18"/>
                <w:szCs w:val="18"/>
              </w:rPr>
              <w:t>(</w:t>
            </w:r>
            <w:r>
              <w:rPr>
                <w:rFonts w:ascii="Menlo" w:hAnsi="Menlo" w:cs="Menlo"/>
                <w:color w:val="0000FF"/>
                <w:sz w:val="18"/>
                <w:szCs w:val="18"/>
              </w:rPr>
              <w:t>null</w:t>
            </w:r>
            <w:r>
              <w:rPr>
                <w:rFonts w:ascii="Menlo" w:hAnsi="Menlo" w:cs="Menlo"/>
                <w:color w:val="000000"/>
                <w:sz w:val="18"/>
                <w:szCs w:val="18"/>
              </w:rPr>
              <w:t>);</w:t>
            </w:r>
          </w:p>
          <w:p w14:paraId="0877DD4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 xml:space="preserve"> = </w:t>
            </w:r>
            <w:r>
              <w:rPr>
                <w:rFonts w:ascii="Menlo" w:hAnsi="Menlo" w:cs="Menlo"/>
                <w:color w:val="795E26"/>
                <w:sz w:val="18"/>
                <w:szCs w:val="18"/>
              </w:rPr>
              <w:t>useRef</w:t>
            </w:r>
            <w:r>
              <w:rPr>
                <w:rFonts w:ascii="Menlo" w:hAnsi="Menlo" w:cs="Menlo"/>
                <w:color w:val="000000"/>
                <w:sz w:val="18"/>
                <w:szCs w:val="18"/>
              </w:rPr>
              <w:t>(</w:t>
            </w:r>
            <w:r>
              <w:rPr>
                <w:rFonts w:ascii="Menlo" w:hAnsi="Menlo" w:cs="Menlo"/>
                <w:color w:val="0000FF"/>
                <w:sz w:val="18"/>
                <w:szCs w:val="18"/>
              </w:rPr>
              <w:t>null</w:t>
            </w:r>
            <w:r>
              <w:rPr>
                <w:rFonts w:ascii="Menlo" w:hAnsi="Menlo" w:cs="Menlo"/>
                <w:color w:val="000000"/>
                <w:sz w:val="18"/>
                <w:szCs w:val="18"/>
              </w:rPr>
              <w:t>);</w:t>
            </w:r>
          </w:p>
          <w:p w14:paraId="797063B9"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modelRef</w:t>
            </w:r>
            <w:r>
              <w:rPr>
                <w:rFonts w:ascii="Menlo" w:hAnsi="Menlo" w:cs="Menlo"/>
                <w:color w:val="000000"/>
                <w:sz w:val="18"/>
                <w:szCs w:val="18"/>
              </w:rPr>
              <w:t xml:space="preserve"> = </w:t>
            </w:r>
            <w:r>
              <w:rPr>
                <w:rFonts w:ascii="Menlo" w:hAnsi="Menlo" w:cs="Menlo"/>
                <w:color w:val="795E26"/>
                <w:sz w:val="18"/>
                <w:szCs w:val="18"/>
              </w:rPr>
              <w:t>useRef</w:t>
            </w:r>
            <w:r>
              <w:rPr>
                <w:rFonts w:ascii="Menlo" w:hAnsi="Menlo" w:cs="Menlo"/>
                <w:color w:val="000000"/>
                <w:sz w:val="18"/>
                <w:szCs w:val="18"/>
              </w:rPr>
              <w:t>(</w:t>
            </w:r>
            <w:r>
              <w:rPr>
                <w:rFonts w:ascii="Menlo" w:hAnsi="Menlo" w:cs="Menlo"/>
                <w:color w:val="0000FF"/>
                <w:sz w:val="18"/>
                <w:szCs w:val="18"/>
              </w:rPr>
              <w:t>null</w:t>
            </w:r>
            <w:r>
              <w:rPr>
                <w:rFonts w:ascii="Menlo" w:hAnsi="Menlo" w:cs="Menlo"/>
                <w:color w:val="000000"/>
                <w:sz w:val="18"/>
                <w:szCs w:val="18"/>
              </w:rPr>
              <w:t>);</w:t>
            </w:r>
          </w:p>
          <w:p w14:paraId="67AEB13B"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videoLoaded</w:t>
            </w:r>
            <w:r>
              <w:rPr>
                <w:rFonts w:ascii="Menlo" w:hAnsi="Menlo" w:cs="Menlo"/>
                <w:color w:val="000000"/>
                <w:sz w:val="18"/>
                <w:szCs w:val="18"/>
              </w:rPr>
              <w:t xml:space="preserve">, </w:t>
            </w:r>
            <w:r>
              <w:rPr>
                <w:rFonts w:ascii="Menlo" w:hAnsi="Menlo" w:cs="Menlo"/>
                <w:color w:val="795E26"/>
                <w:sz w:val="18"/>
                <w:szCs w:val="18"/>
              </w:rPr>
              <w:t>setVideoLoaded</w:t>
            </w:r>
            <w:r>
              <w:rPr>
                <w:rFonts w:ascii="Menlo" w:hAnsi="Menlo" w:cs="Menlo"/>
                <w:color w:val="000000"/>
                <w:sz w:val="18"/>
                <w:szCs w:val="18"/>
              </w:rPr>
              <w:t xml:space="preserve">] = </w:t>
            </w:r>
            <w:r>
              <w:rPr>
                <w:rFonts w:ascii="Menlo" w:hAnsi="Menlo" w:cs="Menlo"/>
                <w:color w:val="795E26"/>
                <w:sz w:val="18"/>
                <w:szCs w:val="18"/>
              </w:rPr>
              <w:t>useState</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33D21C6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isDetecting</w:t>
            </w:r>
            <w:r>
              <w:rPr>
                <w:rFonts w:ascii="Menlo" w:hAnsi="Menlo" w:cs="Menlo"/>
                <w:color w:val="000000"/>
                <w:sz w:val="18"/>
                <w:szCs w:val="18"/>
              </w:rPr>
              <w:t xml:space="preserve">, </w:t>
            </w:r>
            <w:r>
              <w:rPr>
                <w:rFonts w:ascii="Menlo" w:hAnsi="Menlo" w:cs="Menlo"/>
                <w:color w:val="795E26"/>
                <w:sz w:val="18"/>
                <w:szCs w:val="18"/>
              </w:rPr>
              <w:t>setIsDetecting</w:t>
            </w:r>
            <w:r>
              <w:rPr>
                <w:rFonts w:ascii="Menlo" w:hAnsi="Menlo" w:cs="Menlo"/>
                <w:color w:val="000000"/>
                <w:sz w:val="18"/>
                <w:szCs w:val="18"/>
              </w:rPr>
              <w:t xml:space="preserve">] = </w:t>
            </w:r>
            <w:r>
              <w:rPr>
                <w:rFonts w:ascii="Menlo" w:hAnsi="Menlo" w:cs="Menlo"/>
                <w:color w:val="795E26"/>
                <w:sz w:val="18"/>
                <w:szCs w:val="18"/>
              </w:rPr>
              <w:t>useState</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1E98211D"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stream</w:t>
            </w:r>
            <w:r>
              <w:rPr>
                <w:rFonts w:ascii="Menlo" w:hAnsi="Menlo" w:cs="Menlo"/>
                <w:color w:val="000000"/>
                <w:sz w:val="18"/>
                <w:szCs w:val="18"/>
              </w:rPr>
              <w:t xml:space="preserve">, </w:t>
            </w:r>
            <w:r>
              <w:rPr>
                <w:rFonts w:ascii="Menlo" w:hAnsi="Menlo" w:cs="Menlo"/>
                <w:color w:val="795E26"/>
                <w:sz w:val="18"/>
                <w:szCs w:val="18"/>
              </w:rPr>
              <w:t>setStream</w:t>
            </w:r>
            <w:r>
              <w:rPr>
                <w:rFonts w:ascii="Menlo" w:hAnsi="Menlo" w:cs="Menlo"/>
                <w:color w:val="000000"/>
                <w:sz w:val="18"/>
                <w:szCs w:val="18"/>
              </w:rPr>
              <w:t xml:space="preserve">] = </w:t>
            </w:r>
            <w:r>
              <w:rPr>
                <w:rFonts w:ascii="Menlo" w:hAnsi="Menlo" w:cs="Menlo"/>
                <w:color w:val="795E26"/>
                <w:sz w:val="18"/>
                <w:szCs w:val="18"/>
              </w:rPr>
              <w:t>useState</w:t>
            </w:r>
            <w:r>
              <w:rPr>
                <w:rFonts w:ascii="Menlo" w:hAnsi="Menlo" w:cs="Menlo"/>
                <w:color w:val="000000"/>
                <w:sz w:val="18"/>
                <w:szCs w:val="18"/>
              </w:rPr>
              <w:t>(</w:t>
            </w:r>
            <w:r>
              <w:rPr>
                <w:rFonts w:ascii="Menlo" w:hAnsi="Menlo" w:cs="Menlo"/>
                <w:color w:val="0000FF"/>
                <w:sz w:val="18"/>
                <w:szCs w:val="18"/>
              </w:rPr>
              <w:t>null</w:t>
            </w:r>
            <w:r>
              <w:rPr>
                <w:rFonts w:ascii="Menlo" w:hAnsi="Menlo" w:cs="Menlo"/>
                <w:color w:val="000000"/>
                <w:sz w:val="18"/>
                <w:szCs w:val="18"/>
              </w:rPr>
              <w:t>);</w:t>
            </w:r>
          </w:p>
          <w:p w14:paraId="4D3B27E2" w14:textId="77777777" w:rsidR="00F9077C" w:rsidRDefault="00F9077C" w:rsidP="00F9077C">
            <w:pPr>
              <w:shd w:val="clear" w:color="auto" w:fill="FFFFFF"/>
              <w:spacing w:line="270" w:lineRule="atLeast"/>
              <w:rPr>
                <w:rFonts w:ascii="Menlo" w:hAnsi="Menlo" w:cs="Menlo"/>
                <w:color w:val="000000"/>
                <w:sz w:val="18"/>
                <w:szCs w:val="18"/>
              </w:rPr>
            </w:pPr>
          </w:p>
          <w:p w14:paraId="7175D47A"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useEffect</w:t>
            </w:r>
            <w:r>
              <w:rPr>
                <w:rFonts w:ascii="Menlo" w:hAnsi="Menlo" w:cs="Menlo"/>
                <w:color w:val="000000"/>
                <w:sz w:val="18"/>
                <w:szCs w:val="18"/>
              </w:rPr>
              <w:t xml:space="preserve">(() </w:t>
            </w:r>
            <w:r>
              <w:rPr>
                <w:rFonts w:ascii="Menlo" w:hAnsi="Menlo" w:cs="Menlo"/>
                <w:color w:val="0000FF"/>
                <w:sz w:val="18"/>
                <w:szCs w:val="18"/>
              </w:rPr>
              <w:t>=&gt;</w:t>
            </w:r>
            <w:r>
              <w:rPr>
                <w:rFonts w:ascii="Menlo" w:hAnsi="Menlo" w:cs="Menlo"/>
                <w:color w:val="000000"/>
                <w:sz w:val="18"/>
                <w:szCs w:val="18"/>
              </w:rPr>
              <w:t xml:space="preserve"> {</w:t>
            </w:r>
          </w:p>
          <w:p w14:paraId="5065422F"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async</w:t>
            </w:r>
            <w:r>
              <w:rPr>
                <w:rFonts w:ascii="Menlo" w:hAnsi="Menlo" w:cs="Menlo"/>
                <w:color w:val="000000"/>
                <w:sz w:val="18"/>
                <w:szCs w:val="18"/>
              </w:rPr>
              <w:t xml:space="preserve"> </w:t>
            </w:r>
            <w:r>
              <w:rPr>
                <w:rFonts w:ascii="Menlo" w:hAnsi="Menlo" w:cs="Menlo"/>
                <w:color w:val="0000FF"/>
                <w:sz w:val="18"/>
                <w:szCs w:val="18"/>
              </w:rPr>
              <w:t>function</w:t>
            </w:r>
            <w:r>
              <w:rPr>
                <w:rFonts w:ascii="Menlo" w:hAnsi="Menlo" w:cs="Menlo"/>
                <w:color w:val="000000"/>
                <w:sz w:val="18"/>
                <w:szCs w:val="18"/>
              </w:rPr>
              <w:t xml:space="preserve"> </w:t>
            </w:r>
            <w:r>
              <w:rPr>
                <w:rFonts w:ascii="Menlo" w:hAnsi="Menlo" w:cs="Menlo"/>
                <w:color w:val="795E26"/>
                <w:sz w:val="18"/>
                <w:szCs w:val="18"/>
              </w:rPr>
              <w:t>loadModel</w:t>
            </w:r>
            <w:r>
              <w:rPr>
                <w:rFonts w:ascii="Menlo" w:hAnsi="Menlo" w:cs="Menlo"/>
                <w:color w:val="000000"/>
                <w:sz w:val="18"/>
                <w:szCs w:val="18"/>
              </w:rPr>
              <w:t>() {</w:t>
            </w:r>
          </w:p>
          <w:p w14:paraId="57A8D446"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modelRef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 xml:space="preserve"> = </w:t>
            </w:r>
            <w:r>
              <w:rPr>
                <w:rFonts w:ascii="Menlo" w:hAnsi="Menlo" w:cs="Menlo"/>
                <w:color w:val="AF00DB"/>
                <w:sz w:val="18"/>
                <w:szCs w:val="18"/>
              </w:rPr>
              <w:t>await</w:t>
            </w:r>
            <w:r>
              <w:rPr>
                <w:rFonts w:ascii="Menlo" w:hAnsi="Menlo" w:cs="Menlo"/>
                <w:color w:val="000000"/>
                <w:sz w:val="18"/>
                <w:szCs w:val="18"/>
              </w:rPr>
              <w:t xml:space="preserve"> </w:t>
            </w:r>
            <w:r>
              <w:rPr>
                <w:rFonts w:ascii="Menlo" w:hAnsi="Menlo" w:cs="Menlo"/>
                <w:color w:val="001080"/>
                <w:sz w:val="18"/>
                <w:szCs w:val="18"/>
              </w:rPr>
              <w:t>blazeface</w:t>
            </w:r>
            <w:r>
              <w:rPr>
                <w:rFonts w:ascii="Menlo" w:hAnsi="Menlo" w:cs="Menlo"/>
                <w:color w:val="000000"/>
                <w:sz w:val="18"/>
                <w:szCs w:val="18"/>
              </w:rPr>
              <w:t>.</w:t>
            </w:r>
            <w:r>
              <w:rPr>
                <w:rFonts w:ascii="Menlo" w:hAnsi="Menlo" w:cs="Menlo"/>
                <w:color w:val="795E26"/>
                <w:sz w:val="18"/>
                <w:szCs w:val="18"/>
              </w:rPr>
              <w:t>load</w:t>
            </w:r>
            <w:r>
              <w:rPr>
                <w:rFonts w:ascii="Menlo" w:hAnsi="Menlo" w:cs="Menlo"/>
                <w:color w:val="000000"/>
                <w:sz w:val="18"/>
                <w:szCs w:val="18"/>
              </w:rPr>
              <w:t>();</w:t>
            </w:r>
          </w:p>
          <w:p w14:paraId="02E45B0C"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D859821" w14:textId="77777777" w:rsidR="00F9077C" w:rsidRDefault="00F9077C" w:rsidP="00F9077C">
            <w:pPr>
              <w:shd w:val="clear" w:color="auto" w:fill="FFFFFF"/>
              <w:spacing w:line="270" w:lineRule="atLeast"/>
              <w:rPr>
                <w:rFonts w:ascii="Menlo" w:hAnsi="Menlo" w:cs="Menlo"/>
                <w:color w:val="000000"/>
                <w:sz w:val="18"/>
                <w:szCs w:val="18"/>
              </w:rPr>
            </w:pPr>
          </w:p>
          <w:p w14:paraId="5929E961"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loadModel</w:t>
            </w:r>
            <w:r>
              <w:rPr>
                <w:rFonts w:ascii="Menlo" w:hAnsi="Menlo" w:cs="Menlo"/>
                <w:color w:val="000000"/>
                <w:sz w:val="18"/>
                <w:szCs w:val="18"/>
              </w:rPr>
              <w:t>();</w:t>
            </w:r>
          </w:p>
          <w:p w14:paraId="37EB1258"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p>
          <w:p w14:paraId="502B8738" w14:textId="77777777" w:rsidR="00F9077C" w:rsidRDefault="00F9077C" w:rsidP="00F9077C">
            <w:pPr>
              <w:shd w:val="clear" w:color="auto" w:fill="FFFFFF"/>
              <w:spacing w:line="270" w:lineRule="atLeast"/>
              <w:rPr>
                <w:rFonts w:ascii="Menlo" w:hAnsi="Menlo" w:cs="Menlo"/>
                <w:color w:val="000000"/>
                <w:sz w:val="18"/>
                <w:szCs w:val="18"/>
              </w:rPr>
            </w:pPr>
          </w:p>
          <w:p w14:paraId="30EF5399"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useEffect</w:t>
            </w:r>
            <w:r>
              <w:rPr>
                <w:rFonts w:ascii="Menlo" w:hAnsi="Menlo" w:cs="Menlo"/>
                <w:color w:val="000000"/>
                <w:sz w:val="18"/>
                <w:szCs w:val="18"/>
              </w:rPr>
              <w:t xml:space="preserve">(() </w:t>
            </w:r>
            <w:r>
              <w:rPr>
                <w:rFonts w:ascii="Menlo" w:hAnsi="Menlo" w:cs="Menlo"/>
                <w:color w:val="0000FF"/>
                <w:sz w:val="18"/>
                <w:szCs w:val="18"/>
              </w:rPr>
              <w:t>=&gt;</w:t>
            </w:r>
            <w:r>
              <w:rPr>
                <w:rFonts w:ascii="Menlo" w:hAnsi="Menlo" w:cs="Menlo"/>
                <w:color w:val="000000"/>
                <w:sz w:val="18"/>
                <w:szCs w:val="18"/>
              </w:rPr>
              <w:t xml:space="preserve"> {</w:t>
            </w:r>
          </w:p>
          <w:p w14:paraId="6866EFC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70C1"/>
                <w:sz w:val="18"/>
                <w:szCs w:val="18"/>
              </w:rPr>
              <w:t>videoLoaded</w:t>
            </w:r>
            <w:r>
              <w:rPr>
                <w:rFonts w:ascii="Menlo" w:hAnsi="Menlo" w:cs="Menlo"/>
                <w:color w:val="000000"/>
                <w:sz w:val="18"/>
                <w:szCs w:val="18"/>
              </w:rPr>
              <w:t xml:space="preserve"> &amp;&amp; </w:t>
            </w:r>
            <w:r>
              <w:rPr>
                <w:rFonts w:ascii="Menlo" w:hAnsi="Menlo" w:cs="Menlo"/>
                <w:color w:val="0070C1"/>
                <w:sz w:val="18"/>
                <w:szCs w:val="18"/>
              </w:rPr>
              <w:t>isDetecting</w:t>
            </w:r>
            <w:r>
              <w:rPr>
                <w:rFonts w:ascii="Menlo" w:hAnsi="Menlo" w:cs="Menlo"/>
                <w:color w:val="000000"/>
                <w:sz w:val="18"/>
                <w:szCs w:val="18"/>
              </w:rPr>
              <w:t>) {</w:t>
            </w:r>
          </w:p>
          <w:p w14:paraId="50093494"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detectFaces</w:t>
            </w:r>
            <w:r>
              <w:rPr>
                <w:rFonts w:ascii="Menlo" w:hAnsi="Menlo" w:cs="Menlo"/>
                <w:color w:val="000000"/>
                <w:sz w:val="18"/>
                <w:szCs w:val="18"/>
              </w:rPr>
              <w:t xml:space="preserve"> = </w:t>
            </w:r>
            <w:r>
              <w:rPr>
                <w:rFonts w:ascii="Menlo" w:hAnsi="Menlo" w:cs="Menlo"/>
                <w:color w:val="0000FF"/>
                <w:sz w:val="18"/>
                <w:szCs w:val="18"/>
              </w:rPr>
              <w:t>async</w:t>
            </w:r>
            <w:r>
              <w:rPr>
                <w:rFonts w:ascii="Menlo" w:hAnsi="Menlo" w:cs="Menlo"/>
                <w:color w:val="000000"/>
                <w:sz w:val="18"/>
                <w:szCs w:val="18"/>
              </w:rPr>
              <w:t xml:space="preserve"> () </w:t>
            </w:r>
            <w:r>
              <w:rPr>
                <w:rFonts w:ascii="Menlo" w:hAnsi="Menlo" w:cs="Menlo"/>
                <w:color w:val="0000FF"/>
                <w:sz w:val="18"/>
                <w:szCs w:val="18"/>
              </w:rPr>
              <w:t>=&gt;</w:t>
            </w:r>
            <w:r>
              <w:rPr>
                <w:rFonts w:ascii="Menlo" w:hAnsi="Menlo" w:cs="Menlo"/>
                <w:color w:val="000000"/>
                <w:sz w:val="18"/>
                <w:szCs w:val="18"/>
              </w:rPr>
              <w:t xml:space="preserve"> {</w:t>
            </w:r>
          </w:p>
          <w:p w14:paraId="0C32EDB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70C1"/>
                <w:sz w:val="18"/>
                <w:szCs w:val="18"/>
              </w:rPr>
              <w:t>videoRef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 xml:space="preserve"> ||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 xml:space="preserve"> || !</w:t>
            </w:r>
            <w:r>
              <w:rPr>
                <w:rFonts w:ascii="Menlo" w:hAnsi="Menlo" w:cs="Menlo"/>
                <w:color w:val="0070C1"/>
                <w:sz w:val="18"/>
                <w:szCs w:val="18"/>
              </w:rPr>
              <w:t>modelRef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 {</w:t>
            </w:r>
          </w:p>
          <w:p w14:paraId="18D5E75D"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w:t>
            </w:r>
          </w:p>
          <w:p w14:paraId="61198D83"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C56B34E" w14:textId="77777777" w:rsidR="00F9077C" w:rsidRDefault="00F9077C" w:rsidP="00F9077C">
            <w:pPr>
              <w:shd w:val="clear" w:color="auto" w:fill="FFFFFF"/>
              <w:spacing w:line="270" w:lineRule="atLeast"/>
              <w:rPr>
                <w:rFonts w:ascii="Menlo" w:hAnsi="Menlo" w:cs="Menlo"/>
                <w:color w:val="000000"/>
                <w:sz w:val="18"/>
                <w:szCs w:val="18"/>
              </w:rPr>
            </w:pPr>
          </w:p>
          <w:p w14:paraId="15299393"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predictions</w:t>
            </w:r>
            <w:r>
              <w:rPr>
                <w:rFonts w:ascii="Menlo" w:hAnsi="Menlo" w:cs="Menlo"/>
                <w:color w:val="000000"/>
                <w:sz w:val="18"/>
                <w:szCs w:val="18"/>
              </w:rPr>
              <w:t xml:space="preserve"> = </w:t>
            </w:r>
            <w:r>
              <w:rPr>
                <w:rFonts w:ascii="Menlo" w:hAnsi="Menlo" w:cs="Menlo"/>
                <w:color w:val="AF00DB"/>
                <w:sz w:val="18"/>
                <w:szCs w:val="18"/>
              </w:rPr>
              <w:t>await</w:t>
            </w:r>
            <w:r>
              <w:rPr>
                <w:rFonts w:ascii="Menlo" w:hAnsi="Menlo" w:cs="Menlo"/>
                <w:color w:val="000000"/>
                <w:sz w:val="18"/>
                <w:szCs w:val="18"/>
              </w:rPr>
              <w:t xml:space="preserve"> </w:t>
            </w:r>
            <w:r>
              <w:rPr>
                <w:rFonts w:ascii="Menlo" w:hAnsi="Menlo" w:cs="Menlo"/>
                <w:color w:val="0070C1"/>
                <w:sz w:val="18"/>
                <w:szCs w:val="18"/>
              </w:rPr>
              <w:t>modelRef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795E26"/>
                <w:sz w:val="18"/>
                <w:szCs w:val="18"/>
              </w:rPr>
              <w:t>estimateFaces</w:t>
            </w:r>
            <w:r>
              <w:rPr>
                <w:rFonts w:ascii="Menlo" w:hAnsi="Menlo" w:cs="Menlo"/>
                <w:color w:val="000000"/>
                <w:sz w:val="18"/>
                <w:szCs w:val="18"/>
              </w:rPr>
              <w:t>(</w:t>
            </w:r>
            <w:r>
              <w:rPr>
                <w:rFonts w:ascii="Menlo" w:hAnsi="Menlo" w:cs="Menlo"/>
                <w:color w:val="0070C1"/>
                <w:sz w:val="18"/>
                <w:szCs w:val="18"/>
              </w:rPr>
              <w:t>videoRef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 xml:space="preserve">, </w:t>
            </w:r>
            <w:r>
              <w:rPr>
                <w:rFonts w:ascii="Menlo" w:hAnsi="Menlo" w:cs="Menlo"/>
                <w:color w:val="0000FF"/>
                <w:sz w:val="18"/>
                <w:szCs w:val="18"/>
              </w:rPr>
              <w:t>false</w:t>
            </w:r>
            <w:r>
              <w:rPr>
                <w:rFonts w:ascii="Menlo" w:hAnsi="Menlo" w:cs="Menlo"/>
                <w:color w:val="000000"/>
                <w:sz w:val="18"/>
                <w:szCs w:val="18"/>
              </w:rPr>
              <w:t>);</w:t>
            </w:r>
          </w:p>
          <w:p w14:paraId="770F38E1" w14:textId="77777777" w:rsidR="00F9077C" w:rsidRDefault="00F9077C" w:rsidP="00F9077C">
            <w:pPr>
              <w:shd w:val="clear" w:color="auto" w:fill="FFFFFF"/>
              <w:spacing w:line="270" w:lineRule="atLeast"/>
              <w:rPr>
                <w:rFonts w:ascii="Menlo" w:hAnsi="Menlo" w:cs="Menlo"/>
                <w:color w:val="000000"/>
                <w:sz w:val="18"/>
                <w:szCs w:val="18"/>
              </w:rPr>
            </w:pPr>
          </w:p>
          <w:p w14:paraId="1E05FEB6"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Gambar hasil deteksi di canvas</w:t>
            </w:r>
          </w:p>
          <w:p w14:paraId="6709400A"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 xml:space="preserve"> =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795E26"/>
                <w:sz w:val="18"/>
                <w:szCs w:val="18"/>
              </w:rPr>
              <w:t>getContext</w:t>
            </w:r>
            <w:r>
              <w:rPr>
                <w:rFonts w:ascii="Menlo" w:hAnsi="Menlo" w:cs="Menlo"/>
                <w:color w:val="000000"/>
                <w:sz w:val="18"/>
                <w:szCs w:val="18"/>
              </w:rPr>
              <w:t>(</w:t>
            </w:r>
            <w:r>
              <w:rPr>
                <w:rFonts w:ascii="Menlo" w:hAnsi="Menlo" w:cs="Menlo"/>
                <w:color w:val="A31515"/>
                <w:sz w:val="18"/>
                <w:szCs w:val="18"/>
              </w:rPr>
              <w:t>'2d'</w:t>
            </w:r>
            <w:r>
              <w:rPr>
                <w:rFonts w:ascii="Menlo" w:hAnsi="Menlo" w:cs="Menlo"/>
                <w:color w:val="000000"/>
                <w:sz w:val="18"/>
                <w:szCs w:val="18"/>
              </w:rPr>
              <w:t>);</w:t>
            </w:r>
          </w:p>
          <w:p w14:paraId="68EABB1D"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 {</w:t>
            </w:r>
          </w:p>
          <w:p w14:paraId="10192E91"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w:t>
            </w:r>
          </w:p>
          <w:p w14:paraId="311C1AC9"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E3C6E02"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70C1"/>
                <w:sz w:val="18"/>
                <w:szCs w:val="18"/>
              </w:rPr>
              <w:t>ctx</w:t>
            </w:r>
            <w:r>
              <w:rPr>
                <w:rFonts w:ascii="Menlo" w:hAnsi="Menlo" w:cs="Menlo"/>
                <w:color w:val="000000"/>
                <w:sz w:val="18"/>
                <w:szCs w:val="18"/>
              </w:rPr>
              <w:t>.</w:t>
            </w:r>
            <w:r>
              <w:rPr>
                <w:rFonts w:ascii="Menlo" w:hAnsi="Menlo" w:cs="Menlo"/>
                <w:color w:val="795E26"/>
                <w:sz w:val="18"/>
                <w:szCs w:val="18"/>
              </w:rPr>
              <w:t>clearRect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width</w:t>
            </w: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height</w:t>
            </w:r>
            <w:r>
              <w:rPr>
                <w:rFonts w:ascii="Menlo" w:hAnsi="Menlo" w:cs="Menlo"/>
                <w:color w:val="000000"/>
                <w:sz w:val="18"/>
                <w:szCs w:val="18"/>
              </w:rPr>
              <w:t>);</w:t>
            </w:r>
          </w:p>
          <w:p w14:paraId="0F55062A"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predictions</w:t>
            </w:r>
            <w:r>
              <w:rPr>
                <w:rFonts w:ascii="Menlo" w:hAnsi="Menlo" w:cs="Menlo"/>
                <w:color w:val="000000"/>
                <w:sz w:val="18"/>
                <w:szCs w:val="18"/>
              </w:rPr>
              <w:t>.</w:t>
            </w:r>
            <w:r>
              <w:rPr>
                <w:rFonts w:ascii="Menlo" w:hAnsi="Menlo" w:cs="Menlo"/>
                <w:color w:val="795E26"/>
                <w:sz w:val="18"/>
                <w:szCs w:val="18"/>
              </w:rPr>
              <w:t>forEach</w:t>
            </w:r>
            <w:r>
              <w:rPr>
                <w:rFonts w:ascii="Menlo" w:hAnsi="Menlo" w:cs="Menlo"/>
                <w:color w:val="000000"/>
                <w:sz w:val="18"/>
                <w:szCs w:val="18"/>
              </w:rPr>
              <w:t>(</w:t>
            </w:r>
            <w:r>
              <w:rPr>
                <w:rFonts w:ascii="Menlo" w:hAnsi="Menlo" w:cs="Menlo"/>
                <w:color w:val="001080"/>
                <w:sz w:val="18"/>
                <w:szCs w:val="18"/>
              </w:rPr>
              <w:t>prediction</w:t>
            </w:r>
            <w:r>
              <w:rPr>
                <w:rFonts w:ascii="Menlo" w:hAnsi="Menlo" w:cs="Menlo"/>
                <w:color w:val="000000"/>
                <w:sz w:val="18"/>
                <w:szCs w:val="18"/>
              </w:rPr>
              <w:t xml:space="preserve"> </w:t>
            </w:r>
            <w:r>
              <w:rPr>
                <w:rFonts w:ascii="Menlo" w:hAnsi="Menlo" w:cs="Menlo"/>
                <w:color w:val="0000FF"/>
                <w:sz w:val="18"/>
                <w:szCs w:val="18"/>
              </w:rPr>
              <w:t>=&gt;</w:t>
            </w:r>
            <w:r>
              <w:rPr>
                <w:rFonts w:ascii="Menlo" w:hAnsi="Menlo" w:cs="Menlo"/>
                <w:color w:val="000000"/>
                <w:sz w:val="18"/>
                <w:szCs w:val="18"/>
              </w:rPr>
              <w:t xml:space="preserve"> {</w:t>
            </w:r>
          </w:p>
          <w:p w14:paraId="4BDA3F04"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start</w:t>
            </w:r>
            <w:r>
              <w:rPr>
                <w:rFonts w:ascii="Menlo" w:hAnsi="Menlo" w:cs="Menlo"/>
                <w:color w:val="000000"/>
                <w:sz w:val="18"/>
                <w:szCs w:val="18"/>
              </w:rPr>
              <w:t xml:space="preserve"> = </w:t>
            </w:r>
            <w:r>
              <w:rPr>
                <w:rFonts w:ascii="Menlo" w:hAnsi="Menlo" w:cs="Menlo"/>
                <w:color w:val="001080"/>
                <w:sz w:val="18"/>
                <w:szCs w:val="18"/>
              </w:rPr>
              <w:t>prediction</w:t>
            </w:r>
            <w:r>
              <w:rPr>
                <w:rFonts w:ascii="Menlo" w:hAnsi="Menlo" w:cs="Menlo"/>
                <w:color w:val="000000"/>
                <w:sz w:val="18"/>
                <w:szCs w:val="18"/>
              </w:rPr>
              <w:t>.</w:t>
            </w:r>
            <w:r>
              <w:rPr>
                <w:rFonts w:ascii="Menlo" w:hAnsi="Menlo" w:cs="Menlo"/>
                <w:color w:val="001080"/>
                <w:sz w:val="18"/>
                <w:szCs w:val="18"/>
              </w:rPr>
              <w:t>topLeft</w:t>
            </w:r>
            <w:r>
              <w:rPr>
                <w:rFonts w:ascii="Menlo" w:hAnsi="Menlo" w:cs="Menlo"/>
                <w:color w:val="000000"/>
                <w:sz w:val="18"/>
                <w:szCs w:val="18"/>
              </w:rPr>
              <w:t>;</w:t>
            </w:r>
          </w:p>
          <w:p w14:paraId="0EB05A6B"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end</w:t>
            </w:r>
            <w:r>
              <w:rPr>
                <w:rFonts w:ascii="Menlo" w:hAnsi="Menlo" w:cs="Menlo"/>
                <w:color w:val="000000"/>
                <w:sz w:val="18"/>
                <w:szCs w:val="18"/>
              </w:rPr>
              <w:t xml:space="preserve"> = </w:t>
            </w:r>
            <w:r>
              <w:rPr>
                <w:rFonts w:ascii="Menlo" w:hAnsi="Menlo" w:cs="Menlo"/>
                <w:color w:val="001080"/>
                <w:sz w:val="18"/>
                <w:szCs w:val="18"/>
              </w:rPr>
              <w:t>prediction</w:t>
            </w:r>
            <w:r>
              <w:rPr>
                <w:rFonts w:ascii="Menlo" w:hAnsi="Menlo" w:cs="Menlo"/>
                <w:color w:val="000000"/>
                <w:sz w:val="18"/>
                <w:szCs w:val="18"/>
              </w:rPr>
              <w:t>.</w:t>
            </w:r>
            <w:r>
              <w:rPr>
                <w:rFonts w:ascii="Menlo" w:hAnsi="Menlo" w:cs="Menlo"/>
                <w:color w:val="001080"/>
                <w:sz w:val="18"/>
                <w:szCs w:val="18"/>
              </w:rPr>
              <w:t>bottomRight</w:t>
            </w:r>
            <w:r>
              <w:rPr>
                <w:rFonts w:ascii="Menlo" w:hAnsi="Menlo" w:cs="Menlo"/>
                <w:color w:val="000000"/>
                <w:sz w:val="18"/>
                <w:szCs w:val="18"/>
              </w:rPr>
              <w:t>;</w:t>
            </w:r>
          </w:p>
          <w:p w14:paraId="1E8965CF"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size</w:t>
            </w:r>
            <w:r>
              <w:rPr>
                <w:rFonts w:ascii="Menlo" w:hAnsi="Menlo" w:cs="Menlo"/>
                <w:color w:val="000000"/>
                <w:sz w:val="18"/>
                <w:szCs w:val="18"/>
              </w:rPr>
              <w:t xml:space="preserve"> = [</w:t>
            </w:r>
            <w:r>
              <w:rPr>
                <w:rFonts w:ascii="Menlo" w:hAnsi="Menlo" w:cs="Menlo"/>
                <w:color w:val="0070C1"/>
                <w:sz w:val="18"/>
                <w:szCs w:val="18"/>
              </w:rPr>
              <w:t>end</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 </w:t>
            </w:r>
            <w:r>
              <w:rPr>
                <w:rFonts w:ascii="Menlo" w:hAnsi="Menlo" w:cs="Menlo"/>
                <w:color w:val="0070C1"/>
                <w:sz w:val="18"/>
                <w:szCs w:val="18"/>
              </w:rPr>
              <w:t>start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70C1"/>
                <w:sz w:val="18"/>
                <w:szCs w:val="18"/>
              </w:rPr>
              <w:t>end</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0070C1"/>
                <w:sz w:val="18"/>
                <w:szCs w:val="18"/>
              </w:rPr>
              <w:t>start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8136CC0" w14:textId="77777777" w:rsidR="00F9077C" w:rsidRDefault="00F9077C" w:rsidP="00F9077C">
            <w:pPr>
              <w:shd w:val="clear" w:color="auto" w:fill="FFFFFF"/>
              <w:spacing w:line="270" w:lineRule="atLeast"/>
              <w:rPr>
                <w:rFonts w:ascii="Menlo" w:hAnsi="Menlo" w:cs="Menlo"/>
                <w:color w:val="000000"/>
                <w:sz w:val="18"/>
                <w:szCs w:val="18"/>
              </w:rPr>
            </w:pPr>
          </w:p>
          <w:p w14:paraId="3C3FBE38" w14:textId="51CAB3AA"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membuat</w:t>
            </w:r>
            <w:r>
              <w:rPr>
                <w:rFonts w:ascii="Menlo" w:hAnsi="Menlo" w:cs="Menlo"/>
                <w:color w:val="008000"/>
                <w:sz w:val="18"/>
                <w:szCs w:val="18"/>
              </w:rPr>
              <w:t xml:space="preserve"> kotak di sekitar wajah</w:t>
            </w:r>
          </w:p>
          <w:p w14:paraId="74713438"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w:t>
            </w:r>
            <w:r>
              <w:rPr>
                <w:rFonts w:ascii="Menlo" w:hAnsi="Menlo" w:cs="Menlo"/>
                <w:color w:val="795E26"/>
                <w:sz w:val="18"/>
                <w:szCs w:val="18"/>
              </w:rPr>
              <w:t>beginPath</w:t>
            </w:r>
            <w:r>
              <w:rPr>
                <w:rFonts w:ascii="Menlo" w:hAnsi="Menlo" w:cs="Menlo"/>
                <w:color w:val="000000"/>
                <w:sz w:val="18"/>
                <w:szCs w:val="18"/>
              </w:rPr>
              <w:t>();</w:t>
            </w:r>
          </w:p>
          <w:p w14:paraId="35ED4C4B"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ctx</w:t>
            </w:r>
            <w:r>
              <w:rPr>
                <w:rFonts w:ascii="Menlo" w:hAnsi="Menlo" w:cs="Menlo"/>
                <w:color w:val="000000"/>
                <w:sz w:val="18"/>
                <w:szCs w:val="18"/>
              </w:rPr>
              <w:t>.</w:t>
            </w:r>
            <w:r>
              <w:rPr>
                <w:rFonts w:ascii="Menlo" w:hAnsi="Menlo" w:cs="Menlo"/>
                <w:color w:val="001080"/>
                <w:sz w:val="18"/>
                <w:szCs w:val="18"/>
              </w:rPr>
              <w:t>strokeStyle</w:t>
            </w:r>
            <w:r>
              <w:rPr>
                <w:rFonts w:ascii="Menlo" w:hAnsi="Menlo" w:cs="Menlo"/>
                <w:color w:val="000000"/>
                <w:sz w:val="18"/>
                <w:szCs w:val="18"/>
              </w:rPr>
              <w:t xml:space="preserve"> = </w:t>
            </w:r>
            <w:r>
              <w:rPr>
                <w:rFonts w:ascii="Menlo" w:hAnsi="Menlo" w:cs="Menlo"/>
                <w:color w:val="A31515"/>
                <w:sz w:val="18"/>
                <w:szCs w:val="18"/>
              </w:rPr>
              <w:t>"red"</w:t>
            </w:r>
            <w:r>
              <w:rPr>
                <w:rFonts w:ascii="Menlo" w:hAnsi="Menlo" w:cs="Menlo"/>
                <w:color w:val="000000"/>
                <w:sz w:val="18"/>
                <w:szCs w:val="18"/>
              </w:rPr>
              <w:t>;</w:t>
            </w:r>
          </w:p>
          <w:p w14:paraId="6B94AE23"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ctx</w:t>
            </w:r>
            <w:r>
              <w:rPr>
                <w:rFonts w:ascii="Menlo" w:hAnsi="Menlo" w:cs="Menlo"/>
                <w:color w:val="000000"/>
                <w:sz w:val="18"/>
                <w:szCs w:val="18"/>
              </w:rPr>
              <w:t>.</w:t>
            </w:r>
            <w:r>
              <w:rPr>
                <w:rFonts w:ascii="Menlo" w:hAnsi="Menlo" w:cs="Menlo"/>
                <w:color w:val="001080"/>
                <w:sz w:val="18"/>
                <w:szCs w:val="18"/>
              </w:rPr>
              <w:t>lineWidth</w:t>
            </w:r>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w:t>
            </w:r>
          </w:p>
          <w:p w14:paraId="41E96D33"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ctx</w:t>
            </w:r>
            <w:r>
              <w:rPr>
                <w:rFonts w:ascii="Menlo" w:hAnsi="Menlo" w:cs="Menlo"/>
                <w:color w:val="000000"/>
                <w:sz w:val="18"/>
                <w:szCs w:val="18"/>
              </w:rPr>
              <w:t>.</w:t>
            </w:r>
            <w:r>
              <w:rPr>
                <w:rFonts w:ascii="Menlo" w:hAnsi="Menlo" w:cs="Menlo"/>
                <w:color w:val="795E26"/>
                <w:sz w:val="18"/>
                <w:szCs w:val="18"/>
              </w:rPr>
              <w:t>rect</w:t>
            </w:r>
            <w:r>
              <w:rPr>
                <w:rFonts w:ascii="Menlo" w:hAnsi="Menlo" w:cs="Menlo"/>
                <w:color w:val="000000"/>
                <w:sz w:val="18"/>
                <w:szCs w:val="18"/>
              </w:rPr>
              <w:t>(</w:t>
            </w:r>
            <w:r>
              <w:rPr>
                <w:rFonts w:ascii="Menlo" w:hAnsi="Menlo" w:cs="Menlo"/>
                <w:color w:val="001080"/>
                <w:sz w:val="18"/>
                <w:szCs w:val="18"/>
              </w:rPr>
              <w:t>start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1080"/>
                <w:sz w:val="18"/>
                <w:szCs w:val="18"/>
              </w:rPr>
              <w:t>start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1080"/>
                <w:sz w:val="18"/>
                <w:szCs w:val="18"/>
              </w:rPr>
              <w:t>size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1080"/>
                <w:sz w:val="18"/>
                <w:szCs w:val="18"/>
              </w:rPr>
              <w:t>size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330F1A5D"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ctx</w:t>
            </w:r>
            <w:r>
              <w:rPr>
                <w:rFonts w:ascii="Menlo" w:hAnsi="Menlo" w:cs="Menlo"/>
                <w:color w:val="000000"/>
                <w:sz w:val="18"/>
                <w:szCs w:val="18"/>
              </w:rPr>
              <w:t>.</w:t>
            </w:r>
            <w:r>
              <w:rPr>
                <w:rFonts w:ascii="Menlo" w:hAnsi="Menlo" w:cs="Menlo"/>
                <w:color w:val="795E26"/>
                <w:sz w:val="18"/>
                <w:szCs w:val="18"/>
              </w:rPr>
              <w:t>stroke</w:t>
            </w:r>
            <w:r>
              <w:rPr>
                <w:rFonts w:ascii="Menlo" w:hAnsi="Menlo" w:cs="Menlo"/>
                <w:color w:val="000000"/>
                <w:sz w:val="18"/>
                <w:szCs w:val="18"/>
              </w:rPr>
              <w:t>();</w:t>
            </w:r>
          </w:p>
          <w:p w14:paraId="65733DA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110D74F" w14:textId="77777777" w:rsidR="00F9077C" w:rsidRDefault="00F9077C" w:rsidP="00F9077C">
            <w:pPr>
              <w:shd w:val="clear" w:color="auto" w:fill="FFFFFF"/>
              <w:spacing w:line="270" w:lineRule="atLeast"/>
              <w:rPr>
                <w:rFonts w:ascii="Menlo" w:hAnsi="Menlo" w:cs="Menlo"/>
                <w:color w:val="000000"/>
                <w:sz w:val="18"/>
                <w:szCs w:val="18"/>
              </w:rPr>
            </w:pPr>
          </w:p>
          <w:p w14:paraId="4E20A88C"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1080"/>
                <w:sz w:val="18"/>
                <w:szCs w:val="18"/>
              </w:rPr>
              <w:t>isDetecting</w:t>
            </w:r>
            <w:r>
              <w:rPr>
                <w:rFonts w:ascii="Menlo" w:hAnsi="Menlo" w:cs="Menlo"/>
                <w:color w:val="000000"/>
                <w:sz w:val="18"/>
                <w:szCs w:val="18"/>
              </w:rPr>
              <w:t>) {</w:t>
            </w:r>
          </w:p>
          <w:p w14:paraId="55EEDB33"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requestAnimationFrame</w:t>
            </w:r>
            <w:r>
              <w:rPr>
                <w:rFonts w:ascii="Menlo" w:hAnsi="Menlo" w:cs="Menlo"/>
                <w:color w:val="000000"/>
                <w:sz w:val="18"/>
                <w:szCs w:val="18"/>
              </w:rPr>
              <w:t>(</w:t>
            </w:r>
            <w:r>
              <w:rPr>
                <w:rFonts w:ascii="Menlo" w:hAnsi="Menlo" w:cs="Menlo"/>
                <w:color w:val="001080"/>
                <w:sz w:val="18"/>
                <w:szCs w:val="18"/>
              </w:rPr>
              <w:t>detectFaces</w:t>
            </w:r>
            <w:r>
              <w:rPr>
                <w:rFonts w:ascii="Menlo" w:hAnsi="Menlo" w:cs="Menlo"/>
                <w:color w:val="000000"/>
                <w:sz w:val="18"/>
                <w:szCs w:val="18"/>
              </w:rPr>
              <w:t>);</w:t>
            </w:r>
          </w:p>
          <w:p w14:paraId="475C1349"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25CB69B"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9D61F0B" w14:textId="77777777" w:rsidR="00F9077C" w:rsidRDefault="00F9077C" w:rsidP="00F9077C">
            <w:pPr>
              <w:shd w:val="clear" w:color="auto" w:fill="FFFFFF"/>
              <w:spacing w:line="270" w:lineRule="atLeast"/>
              <w:rPr>
                <w:rFonts w:ascii="Menlo" w:hAnsi="Menlo" w:cs="Menlo"/>
                <w:color w:val="000000"/>
                <w:sz w:val="18"/>
                <w:szCs w:val="18"/>
              </w:rPr>
            </w:pPr>
          </w:p>
          <w:p w14:paraId="1671AE7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detectFaces</w:t>
            </w:r>
            <w:r>
              <w:rPr>
                <w:rFonts w:ascii="Menlo" w:hAnsi="Menlo" w:cs="Menlo"/>
                <w:color w:val="000000"/>
                <w:sz w:val="18"/>
                <w:szCs w:val="18"/>
              </w:rPr>
              <w:t>();</w:t>
            </w:r>
          </w:p>
          <w:p w14:paraId="223E8098"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2D802A3"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70C1"/>
                <w:sz w:val="18"/>
                <w:szCs w:val="18"/>
              </w:rPr>
              <w:t>videoLoaded</w:t>
            </w:r>
            <w:r>
              <w:rPr>
                <w:rFonts w:ascii="Menlo" w:hAnsi="Menlo" w:cs="Menlo"/>
                <w:color w:val="000000"/>
                <w:sz w:val="18"/>
                <w:szCs w:val="18"/>
              </w:rPr>
              <w:t xml:space="preserve">, </w:t>
            </w:r>
            <w:r>
              <w:rPr>
                <w:rFonts w:ascii="Menlo" w:hAnsi="Menlo" w:cs="Menlo"/>
                <w:color w:val="0070C1"/>
                <w:sz w:val="18"/>
                <w:szCs w:val="18"/>
              </w:rPr>
              <w:t>isDetecting</w:t>
            </w:r>
            <w:r>
              <w:rPr>
                <w:rFonts w:ascii="Menlo" w:hAnsi="Menlo" w:cs="Menlo"/>
                <w:color w:val="000000"/>
                <w:sz w:val="18"/>
                <w:szCs w:val="18"/>
              </w:rPr>
              <w:t>]);</w:t>
            </w:r>
          </w:p>
          <w:p w14:paraId="43EA02A1" w14:textId="77777777" w:rsidR="00F9077C" w:rsidRDefault="00F9077C" w:rsidP="00F9077C">
            <w:pPr>
              <w:shd w:val="clear" w:color="auto" w:fill="FFFFFF"/>
              <w:spacing w:line="270" w:lineRule="atLeast"/>
              <w:rPr>
                <w:rFonts w:ascii="Menlo" w:hAnsi="Menlo" w:cs="Menlo"/>
                <w:color w:val="000000"/>
                <w:sz w:val="18"/>
                <w:szCs w:val="18"/>
              </w:rPr>
            </w:pPr>
          </w:p>
          <w:p w14:paraId="0373A50C"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handlePlay</w:t>
            </w:r>
            <w:r>
              <w:rPr>
                <w:rFonts w:ascii="Menlo" w:hAnsi="Menlo" w:cs="Menlo"/>
                <w:color w:val="000000"/>
                <w:sz w:val="18"/>
                <w:szCs w:val="18"/>
              </w:rPr>
              <w:t xml:space="preserve"> = () </w:t>
            </w:r>
            <w:r>
              <w:rPr>
                <w:rFonts w:ascii="Menlo" w:hAnsi="Menlo" w:cs="Menlo"/>
                <w:color w:val="0000FF"/>
                <w:sz w:val="18"/>
                <w:szCs w:val="18"/>
              </w:rPr>
              <w:t>=&gt;</w:t>
            </w:r>
            <w:r>
              <w:rPr>
                <w:rFonts w:ascii="Menlo" w:hAnsi="Menlo" w:cs="Menlo"/>
                <w:color w:val="000000"/>
                <w:sz w:val="18"/>
                <w:szCs w:val="18"/>
              </w:rPr>
              <w:t xml:space="preserve"> {</w:t>
            </w:r>
          </w:p>
          <w:p w14:paraId="068F6693"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navigator</w:t>
            </w:r>
            <w:r>
              <w:rPr>
                <w:rFonts w:ascii="Menlo" w:hAnsi="Menlo" w:cs="Menlo"/>
                <w:color w:val="000000"/>
                <w:sz w:val="18"/>
                <w:szCs w:val="18"/>
              </w:rPr>
              <w:t>.</w:t>
            </w:r>
            <w:r>
              <w:rPr>
                <w:rFonts w:ascii="Menlo" w:hAnsi="Menlo" w:cs="Menlo"/>
                <w:color w:val="0070C1"/>
                <w:sz w:val="18"/>
                <w:szCs w:val="18"/>
              </w:rPr>
              <w:t>mediaDevices</w:t>
            </w:r>
            <w:r>
              <w:rPr>
                <w:rFonts w:ascii="Menlo" w:hAnsi="Menlo" w:cs="Menlo"/>
                <w:color w:val="000000"/>
                <w:sz w:val="18"/>
                <w:szCs w:val="18"/>
              </w:rPr>
              <w:t>.</w:t>
            </w:r>
            <w:r>
              <w:rPr>
                <w:rFonts w:ascii="Menlo" w:hAnsi="Menlo" w:cs="Menlo"/>
                <w:color w:val="795E26"/>
                <w:sz w:val="18"/>
                <w:szCs w:val="18"/>
              </w:rPr>
              <w:t>getUserMedia</w:t>
            </w:r>
            <w:r>
              <w:rPr>
                <w:rFonts w:ascii="Menlo" w:hAnsi="Menlo" w:cs="Menlo"/>
                <w:color w:val="000000"/>
                <w:sz w:val="18"/>
                <w:szCs w:val="18"/>
              </w:rPr>
              <w:t xml:space="preserve">({ </w:t>
            </w:r>
            <w:r>
              <w:rPr>
                <w:rFonts w:ascii="Menlo" w:hAnsi="Menlo" w:cs="Menlo"/>
                <w:color w:val="001080"/>
                <w:sz w:val="18"/>
                <w:szCs w:val="18"/>
              </w:rPr>
              <w:t>video:</w:t>
            </w:r>
            <w:r>
              <w:rPr>
                <w:rFonts w:ascii="Menlo" w:hAnsi="Menlo" w:cs="Menlo"/>
                <w:color w:val="000000"/>
                <w:sz w:val="18"/>
                <w:szCs w:val="18"/>
              </w:rPr>
              <w:t xml:space="preserve"> </w:t>
            </w:r>
            <w:r>
              <w:rPr>
                <w:rFonts w:ascii="Menlo" w:hAnsi="Menlo" w:cs="Menlo"/>
                <w:color w:val="0000FF"/>
                <w:sz w:val="18"/>
                <w:szCs w:val="18"/>
              </w:rPr>
              <w:t>true</w:t>
            </w:r>
            <w:r>
              <w:rPr>
                <w:rFonts w:ascii="Menlo" w:hAnsi="Menlo" w:cs="Menlo"/>
                <w:color w:val="000000"/>
                <w:sz w:val="18"/>
                <w:szCs w:val="18"/>
              </w:rPr>
              <w:t xml:space="preserve"> })</w:t>
            </w:r>
          </w:p>
          <w:p w14:paraId="465EC522"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then</w:t>
            </w:r>
            <w:r>
              <w:rPr>
                <w:rFonts w:ascii="Menlo" w:hAnsi="Menlo" w:cs="Menlo"/>
                <w:color w:val="000000"/>
                <w:sz w:val="18"/>
                <w:szCs w:val="18"/>
              </w:rPr>
              <w:t>((</w:t>
            </w:r>
            <w:r>
              <w:rPr>
                <w:rFonts w:ascii="Menlo" w:hAnsi="Menlo" w:cs="Menlo"/>
                <w:color w:val="001080"/>
                <w:sz w:val="18"/>
                <w:szCs w:val="18"/>
              </w:rPr>
              <w:t>stream</w:t>
            </w:r>
            <w:r>
              <w:rPr>
                <w:rFonts w:ascii="Menlo" w:hAnsi="Menlo" w:cs="Menlo"/>
                <w:color w:val="000000"/>
                <w:sz w:val="18"/>
                <w:szCs w:val="18"/>
              </w:rPr>
              <w:t xml:space="preserve">) </w:t>
            </w:r>
            <w:r>
              <w:rPr>
                <w:rFonts w:ascii="Menlo" w:hAnsi="Menlo" w:cs="Menlo"/>
                <w:color w:val="0000FF"/>
                <w:sz w:val="18"/>
                <w:szCs w:val="18"/>
              </w:rPr>
              <w:t>=&gt;</w:t>
            </w:r>
            <w:r>
              <w:rPr>
                <w:rFonts w:ascii="Menlo" w:hAnsi="Menlo" w:cs="Menlo"/>
                <w:color w:val="000000"/>
                <w:sz w:val="18"/>
                <w:szCs w:val="18"/>
              </w:rPr>
              <w:t xml:space="preserve"> {</w:t>
            </w:r>
          </w:p>
          <w:p w14:paraId="3CBD77E0"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videoRef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srcObject</w:t>
            </w:r>
            <w:r>
              <w:rPr>
                <w:rFonts w:ascii="Menlo" w:hAnsi="Menlo" w:cs="Menlo"/>
                <w:color w:val="000000"/>
                <w:sz w:val="18"/>
                <w:szCs w:val="18"/>
              </w:rPr>
              <w:t xml:space="preserve"> = </w:t>
            </w:r>
            <w:r>
              <w:rPr>
                <w:rFonts w:ascii="Menlo" w:hAnsi="Menlo" w:cs="Menlo"/>
                <w:color w:val="001080"/>
                <w:sz w:val="18"/>
                <w:szCs w:val="18"/>
              </w:rPr>
              <w:t>stream</w:t>
            </w:r>
            <w:r>
              <w:rPr>
                <w:rFonts w:ascii="Menlo" w:hAnsi="Menlo" w:cs="Menlo"/>
                <w:color w:val="000000"/>
                <w:sz w:val="18"/>
                <w:szCs w:val="18"/>
              </w:rPr>
              <w:t>;</w:t>
            </w:r>
          </w:p>
          <w:p w14:paraId="4BACB400"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setStream</w:t>
            </w:r>
            <w:r>
              <w:rPr>
                <w:rFonts w:ascii="Menlo" w:hAnsi="Menlo" w:cs="Menlo"/>
                <w:color w:val="000000"/>
                <w:sz w:val="18"/>
                <w:szCs w:val="18"/>
              </w:rPr>
              <w:t>(</w:t>
            </w:r>
            <w:r>
              <w:rPr>
                <w:rFonts w:ascii="Menlo" w:hAnsi="Menlo" w:cs="Menlo"/>
                <w:color w:val="001080"/>
                <w:sz w:val="18"/>
                <w:szCs w:val="18"/>
              </w:rPr>
              <w:t>stream</w:t>
            </w:r>
            <w:r>
              <w:rPr>
                <w:rFonts w:ascii="Menlo" w:hAnsi="Menlo" w:cs="Menlo"/>
                <w:color w:val="000000"/>
                <w:sz w:val="18"/>
                <w:szCs w:val="18"/>
              </w:rPr>
              <w:t>);</w:t>
            </w:r>
          </w:p>
          <w:p w14:paraId="3B8245DB"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videoRef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795E26"/>
                <w:sz w:val="18"/>
                <w:szCs w:val="18"/>
              </w:rPr>
              <w:t>onloadedmetadata</w:t>
            </w:r>
            <w:r>
              <w:rPr>
                <w:rFonts w:ascii="Menlo" w:hAnsi="Menlo" w:cs="Menlo"/>
                <w:color w:val="000000"/>
                <w:sz w:val="18"/>
                <w:szCs w:val="18"/>
              </w:rPr>
              <w:t xml:space="preserve"> = () </w:t>
            </w:r>
            <w:r>
              <w:rPr>
                <w:rFonts w:ascii="Menlo" w:hAnsi="Menlo" w:cs="Menlo"/>
                <w:color w:val="0000FF"/>
                <w:sz w:val="18"/>
                <w:szCs w:val="18"/>
              </w:rPr>
              <w:t>=&gt;</w:t>
            </w:r>
            <w:r>
              <w:rPr>
                <w:rFonts w:ascii="Menlo" w:hAnsi="Menlo" w:cs="Menlo"/>
                <w:color w:val="000000"/>
                <w:sz w:val="18"/>
                <w:szCs w:val="18"/>
              </w:rPr>
              <w:t xml:space="preserve"> {</w:t>
            </w:r>
          </w:p>
          <w:p w14:paraId="0FBEC4F1"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setVideoLoaded</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249617FC" w14:textId="685B598C"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videoRef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795E26"/>
                <w:sz w:val="18"/>
                <w:szCs w:val="18"/>
              </w:rPr>
              <w:t>play</w:t>
            </w:r>
            <w:r>
              <w:rPr>
                <w:rFonts w:ascii="Menlo" w:hAnsi="Menlo" w:cs="Menlo"/>
                <w:color w:val="000000"/>
                <w:sz w:val="18"/>
                <w:szCs w:val="18"/>
              </w:rPr>
              <w:t>();</w:t>
            </w:r>
          </w:p>
          <w:p w14:paraId="2D22EE7F"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setIsDetecting</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302450B6"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C391009"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42912C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6C1DFD1" w14:textId="77777777" w:rsidR="00F9077C" w:rsidRDefault="00F9077C" w:rsidP="00F9077C">
            <w:pPr>
              <w:shd w:val="clear" w:color="auto" w:fill="FFFFFF"/>
              <w:spacing w:line="270" w:lineRule="atLeast"/>
              <w:rPr>
                <w:rFonts w:ascii="Menlo" w:hAnsi="Menlo" w:cs="Menlo"/>
                <w:color w:val="000000"/>
                <w:sz w:val="18"/>
                <w:szCs w:val="18"/>
              </w:rPr>
            </w:pPr>
          </w:p>
          <w:p w14:paraId="76B41D01"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handleStop</w:t>
            </w:r>
            <w:r>
              <w:rPr>
                <w:rFonts w:ascii="Menlo" w:hAnsi="Menlo" w:cs="Menlo"/>
                <w:color w:val="000000"/>
                <w:sz w:val="18"/>
                <w:szCs w:val="18"/>
              </w:rPr>
              <w:t xml:space="preserve"> = () </w:t>
            </w:r>
            <w:r>
              <w:rPr>
                <w:rFonts w:ascii="Menlo" w:hAnsi="Menlo" w:cs="Menlo"/>
                <w:color w:val="0000FF"/>
                <w:sz w:val="18"/>
                <w:szCs w:val="18"/>
              </w:rPr>
              <w:t>=&gt;</w:t>
            </w:r>
            <w:r>
              <w:rPr>
                <w:rFonts w:ascii="Menlo" w:hAnsi="Menlo" w:cs="Menlo"/>
                <w:color w:val="000000"/>
                <w:sz w:val="18"/>
                <w:szCs w:val="18"/>
              </w:rPr>
              <w:t xml:space="preserve"> {</w:t>
            </w:r>
          </w:p>
          <w:p w14:paraId="76C9A586"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setIsDetecting</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30DFF0C1"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setVideoLoaded</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1A23E552"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70C1"/>
                <w:sz w:val="18"/>
                <w:szCs w:val="18"/>
              </w:rPr>
              <w:t>stream</w:t>
            </w:r>
            <w:r>
              <w:rPr>
                <w:rFonts w:ascii="Menlo" w:hAnsi="Menlo" w:cs="Menlo"/>
                <w:color w:val="000000"/>
                <w:sz w:val="18"/>
                <w:szCs w:val="18"/>
              </w:rPr>
              <w:t>) {</w:t>
            </w:r>
          </w:p>
          <w:p w14:paraId="6E21400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stream</w:t>
            </w:r>
            <w:r>
              <w:rPr>
                <w:rFonts w:ascii="Menlo" w:hAnsi="Menlo" w:cs="Menlo"/>
                <w:color w:val="000000"/>
                <w:sz w:val="18"/>
                <w:szCs w:val="18"/>
              </w:rPr>
              <w:t>.</w:t>
            </w:r>
            <w:r>
              <w:rPr>
                <w:rFonts w:ascii="Menlo" w:hAnsi="Menlo" w:cs="Menlo"/>
                <w:color w:val="795E26"/>
                <w:sz w:val="18"/>
                <w:szCs w:val="18"/>
              </w:rPr>
              <w:t>getTracks</w:t>
            </w:r>
            <w:r>
              <w:rPr>
                <w:rFonts w:ascii="Menlo" w:hAnsi="Menlo" w:cs="Menlo"/>
                <w:color w:val="000000"/>
                <w:sz w:val="18"/>
                <w:szCs w:val="18"/>
              </w:rPr>
              <w:t>().</w:t>
            </w:r>
            <w:r>
              <w:rPr>
                <w:rFonts w:ascii="Menlo" w:hAnsi="Menlo" w:cs="Menlo"/>
                <w:color w:val="795E26"/>
                <w:sz w:val="18"/>
                <w:szCs w:val="18"/>
              </w:rPr>
              <w:t>forEach</w:t>
            </w:r>
            <w:r>
              <w:rPr>
                <w:rFonts w:ascii="Menlo" w:hAnsi="Menlo" w:cs="Menlo"/>
                <w:color w:val="000000"/>
                <w:sz w:val="18"/>
                <w:szCs w:val="18"/>
              </w:rPr>
              <w:t>(</w:t>
            </w:r>
            <w:r>
              <w:rPr>
                <w:rFonts w:ascii="Menlo" w:hAnsi="Menlo" w:cs="Menlo"/>
                <w:color w:val="001080"/>
                <w:sz w:val="18"/>
                <w:szCs w:val="18"/>
              </w:rPr>
              <w:t>track</w:t>
            </w:r>
            <w:r>
              <w:rPr>
                <w:rFonts w:ascii="Menlo" w:hAnsi="Menlo" w:cs="Menlo"/>
                <w:color w:val="000000"/>
                <w:sz w:val="18"/>
                <w:szCs w:val="18"/>
              </w:rPr>
              <w:t xml:space="preserve"> </w:t>
            </w:r>
            <w:r>
              <w:rPr>
                <w:rFonts w:ascii="Menlo" w:hAnsi="Menlo" w:cs="Menlo"/>
                <w:color w:val="0000FF"/>
                <w:sz w:val="18"/>
                <w:szCs w:val="18"/>
              </w:rPr>
              <w:t>=&gt;</w:t>
            </w:r>
            <w:r>
              <w:rPr>
                <w:rFonts w:ascii="Menlo" w:hAnsi="Menlo" w:cs="Menlo"/>
                <w:color w:val="000000"/>
                <w:sz w:val="18"/>
                <w:szCs w:val="18"/>
              </w:rPr>
              <w:t xml:space="preserve"> </w:t>
            </w:r>
            <w:r>
              <w:rPr>
                <w:rFonts w:ascii="Menlo" w:hAnsi="Menlo" w:cs="Menlo"/>
                <w:color w:val="001080"/>
                <w:sz w:val="18"/>
                <w:szCs w:val="18"/>
              </w:rPr>
              <w:t>track</w:t>
            </w:r>
            <w:r>
              <w:rPr>
                <w:rFonts w:ascii="Menlo" w:hAnsi="Menlo" w:cs="Menlo"/>
                <w:color w:val="000000"/>
                <w:sz w:val="18"/>
                <w:szCs w:val="18"/>
              </w:rPr>
              <w:t>.</w:t>
            </w:r>
            <w:r>
              <w:rPr>
                <w:rFonts w:ascii="Menlo" w:hAnsi="Menlo" w:cs="Menlo"/>
                <w:color w:val="795E26"/>
                <w:sz w:val="18"/>
                <w:szCs w:val="18"/>
              </w:rPr>
              <w:t>stop</w:t>
            </w:r>
            <w:r>
              <w:rPr>
                <w:rFonts w:ascii="Menlo" w:hAnsi="Menlo" w:cs="Menlo"/>
                <w:color w:val="000000"/>
                <w:sz w:val="18"/>
                <w:szCs w:val="18"/>
              </w:rPr>
              <w:t>());</w:t>
            </w:r>
          </w:p>
          <w:p w14:paraId="0CA1F9BA"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setStream</w:t>
            </w:r>
            <w:r>
              <w:rPr>
                <w:rFonts w:ascii="Menlo" w:hAnsi="Menlo" w:cs="Menlo"/>
                <w:color w:val="000000"/>
                <w:sz w:val="18"/>
                <w:szCs w:val="18"/>
              </w:rPr>
              <w:t>(</w:t>
            </w:r>
            <w:r>
              <w:rPr>
                <w:rFonts w:ascii="Menlo" w:hAnsi="Menlo" w:cs="Menlo"/>
                <w:color w:val="0000FF"/>
                <w:sz w:val="18"/>
                <w:szCs w:val="18"/>
              </w:rPr>
              <w:t>null</w:t>
            </w:r>
            <w:r>
              <w:rPr>
                <w:rFonts w:ascii="Menlo" w:hAnsi="Menlo" w:cs="Menlo"/>
                <w:color w:val="000000"/>
                <w:sz w:val="18"/>
                <w:szCs w:val="18"/>
              </w:rPr>
              <w:t>);</w:t>
            </w:r>
          </w:p>
          <w:p w14:paraId="3CF61C6D"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8AD62DB"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 xml:space="preserve"> =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795E26"/>
                <w:sz w:val="18"/>
                <w:szCs w:val="18"/>
              </w:rPr>
              <w:t>getContext</w:t>
            </w:r>
            <w:r>
              <w:rPr>
                <w:rFonts w:ascii="Menlo" w:hAnsi="Menlo" w:cs="Menlo"/>
                <w:color w:val="000000"/>
                <w:sz w:val="18"/>
                <w:szCs w:val="18"/>
              </w:rPr>
              <w:t>(</w:t>
            </w:r>
            <w:r>
              <w:rPr>
                <w:rFonts w:ascii="Menlo" w:hAnsi="Menlo" w:cs="Menlo"/>
                <w:color w:val="A31515"/>
                <w:sz w:val="18"/>
                <w:szCs w:val="18"/>
              </w:rPr>
              <w:t>'2d'</w:t>
            </w:r>
            <w:r>
              <w:rPr>
                <w:rFonts w:ascii="Menlo" w:hAnsi="Menlo" w:cs="Menlo"/>
                <w:color w:val="000000"/>
                <w:sz w:val="18"/>
                <w:szCs w:val="18"/>
              </w:rPr>
              <w:t>);</w:t>
            </w:r>
          </w:p>
          <w:p w14:paraId="3EB63C8E"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 {</w:t>
            </w:r>
          </w:p>
          <w:p w14:paraId="703DFAFC"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w:t>
            </w:r>
            <w:r>
              <w:rPr>
                <w:rFonts w:ascii="Menlo" w:hAnsi="Menlo" w:cs="Menlo"/>
                <w:color w:val="795E26"/>
                <w:sz w:val="18"/>
                <w:szCs w:val="18"/>
              </w:rPr>
              <w:t>clearRect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width</w:t>
            </w: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height</w:t>
            </w:r>
            <w:r>
              <w:rPr>
                <w:rFonts w:ascii="Menlo" w:hAnsi="Menlo" w:cs="Menlo"/>
                <w:color w:val="000000"/>
                <w:sz w:val="18"/>
                <w:szCs w:val="18"/>
              </w:rPr>
              <w:t>);</w:t>
            </w:r>
          </w:p>
          <w:p w14:paraId="14D288DD"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BD94EBD"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AAE9B4E" w14:textId="77777777" w:rsidR="00F9077C" w:rsidRDefault="00F9077C" w:rsidP="00F9077C">
            <w:pPr>
              <w:shd w:val="clear" w:color="auto" w:fill="FFFFFF"/>
              <w:spacing w:line="270" w:lineRule="atLeast"/>
              <w:rPr>
                <w:rFonts w:ascii="Menlo" w:hAnsi="Menlo" w:cs="Menlo"/>
                <w:color w:val="000000"/>
                <w:sz w:val="18"/>
                <w:szCs w:val="18"/>
              </w:rPr>
            </w:pPr>
          </w:p>
          <w:p w14:paraId="6788AF5D"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F00DB"/>
                <w:sz w:val="18"/>
                <w:szCs w:val="18"/>
              </w:rPr>
              <w:t>return</w:t>
            </w:r>
            <w:r>
              <w:rPr>
                <w:rFonts w:ascii="Menlo" w:hAnsi="Menlo" w:cs="Menlo"/>
                <w:color w:val="000000"/>
                <w:sz w:val="18"/>
                <w:szCs w:val="18"/>
              </w:rPr>
              <w:t xml:space="preserve"> (</w:t>
            </w:r>
          </w:p>
          <w:p w14:paraId="01BC6D30"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'm-auto'</w:t>
            </w:r>
            <w:r>
              <w:rPr>
                <w:rFonts w:ascii="Menlo" w:hAnsi="Menlo" w:cs="Menlo"/>
                <w:color w:val="800000"/>
                <w:sz w:val="18"/>
                <w:szCs w:val="18"/>
              </w:rPr>
              <w:t>&gt;</w:t>
            </w:r>
          </w:p>
          <w:p w14:paraId="34B57B38"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"text-center"</w:t>
            </w:r>
            <w:r>
              <w:rPr>
                <w:rFonts w:ascii="Menlo" w:hAnsi="Menlo" w:cs="Menlo"/>
                <w:color w:val="800000"/>
                <w:sz w:val="18"/>
                <w:szCs w:val="18"/>
              </w:rPr>
              <w:t>&gt;</w:t>
            </w:r>
          </w:p>
          <w:p w14:paraId="3144D057"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'btn-group'</w:t>
            </w:r>
            <w:r>
              <w:rPr>
                <w:rFonts w:ascii="Menlo" w:hAnsi="Menlo" w:cs="Menlo"/>
                <w:color w:val="800000"/>
                <w:sz w:val="18"/>
                <w:szCs w:val="18"/>
              </w:rPr>
              <w:t>&gt;</w:t>
            </w:r>
          </w:p>
          <w:p w14:paraId="37F95E8A"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0070C1"/>
                <w:sz w:val="18"/>
                <w:szCs w:val="18"/>
              </w:rPr>
              <w:t>stream</w:t>
            </w:r>
            <w:r>
              <w:rPr>
                <w:rFonts w:ascii="Menlo" w:hAnsi="Menlo" w:cs="Menlo"/>
                <w:color w:val="000000"/>
                <w:sz w:val="18"/>
                <w:szCs w:val="18"/>
              </w:rPr>
              <w:t xml:space="preserve"> ? (</w:t>
            </w:r>
          </w:p>
          <w:p w14:paraId="4FD02F8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&lt;button</w:t>
            </w:r>
            <w:r>
              <w:rPr>
                <w:rFonts w:ascii="Menlo" w:hAnsi="Menlo" w:cs="Menlo"/>
                <w:color w:val="000000"/>
                <w:sz w:val="18"/>
                <w:szCs w:val="18"/>
              </w:rPr>
              <w:t xml:space="preserve"> </w:t>
            </w:r>
          </w:p>
          <w:p w14:paraId="442C242D" w14:textId="77777777" w:rsidR="00F9077C" w:rsidRDefault="00F9077C" w:rsidP="00F9077C">
            <w:pPr>
              <w:shd w:val="clear" w:color="auto" w:fill="FFFFFF"/>
              <w:spacing w:line="270" w:lineRule="atLeast"/>
              <w:ind w:left="3005"/>
              <w:rPr>
                <w:rFonts w:ascii="Menlo" w:hAnsi="Menlo" w:cs="Menlo"/>
                <w:color w:val="800000"/>
                <w:sz w:val="18"/>
                <w:szCs w:val="18"/>
              </w:rPr>
            </w:pP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'btn btn-lg px-10 btn-danger'</w:t>
            </w:r>
            <w:r>
              <w:rPr>
                <w:rFonts w:ascii="Menlo" w:hAnsi="Menlo" w:cs="Menlo"/>
                <w:color w:val="000000"/>
                <w:sz w:val="18"/>
                <w:szCs w:val="18"/>
              </w:rPr>
              <w:t xml:space="preserve"> </w:t>
            </w:r>
            <w:r>
              <w:rPr>
                <w:rFonts w:ascii="Menlo" w:hAnsi="Menlo" w:cs="Menlo"/>
                <w:color w:val="E50000"/>
                <w:sz w:val="18"/>
                <w:szCs w:val="18"/>
              </w:rPr>
              <w:t>onClick</w:t>
            </w:r>
            <w:r>
              <w:rPr>
                <w:rFonts w:ascii="Menlo" w:hAnsi="Menlo" w:cs="Menlo"/>
                <w:color w:val="000000"/>
                <w:sz w:val="18"/>
                <w:szCs w:val="18"/>
              </w:rPr>
              <w:t>=</w:t>
            </w:r>
            <w:r>
              <w:rPr>
                <w:rFonts w:ascii="Menlo" w:hAnsi="Menlo" w:cs="Menlo"/>
                <w:color w:val="0000FF"/>
                <w:sz w:val="18"/>
                <w:szCs w:val="18"/>
              </w:rPr>
              <w:t>{</w:t>
            </w:r>
            <w:r>
              <w:rPr>
                <w:rFonts w:ascii="Menlo" w:hAnsi="Menlo" w:cs="Menlo"/>
                <w:color w:val="795E26"/>
                <w:sz w:val="18"/>
                <w:szCs w:val="18"/>
              </w:rPr>
              <w:t>handleStop</w:t>
            </w:r>
            <w:r>
              <w:rPr>
                <w:rFonts w:ascii="Menlo" w:hAnsi="Menlo" w:cs="Menlo"/>
                <w:color w:val="0000FF"/>
                <w:sz w:val="18"/>
                <w:szCs w:val="18"/>
              </w:rPr>
              <w:t>}</w:t>
            </w:r>
            <w:r>
              <w:rPr>
                <w:rFonts w:ascii="Menlo" w:hAnsi="Menlo" w:cs="Menlo"/>
                <w:color w:val="800000"/>
                <w:sz w:val="18"/>
                <w:szCs w:val="18"/>
              </w:rPr>
              <w:t>&gt;</w:t>
            </w:r>
          </w:p>
          <w:p w14:paraId="50554939" w14:textId="77777777" w:rsidR="00F9077C" w:rsidRDefault="00F9077C" w:rsidP="00F9077C">
            <w:pPr>
              <w:shd w:val="clear" w:color="auto" w:fill="FFFFFF"/>
              <w:spacing w:line="270" w:lineRule="atLeast"/>
              <w:ind w:left="3005"/>
              <w:rPr>
                <w:rFonts w:ascii="Menlo" w:hAnsi="Menlo" w:cs="Menlo"/>
                <w:color w:val="000000"/>
                <w:sz w:val="18"/>
                <w:szCs w:val="18"/>
              </w:rPr>
            </w:pPr>
            <w:r>
              <w:rPr>
                <w:rFonts w:ascii="Menlo" w:hAnsi="Menlo" w:cs="Menlo"/>
                <w:color w:val="000000"/>
                <w:sz w:val="18"/>
                <w:szCs w:val="18"/>
              </w:rPr>
              <w:t>Stop</w:t>
            </w:r>
          </w:p>
          <w:p w14:paraId="74ACB22A" w14:textId="6C749A6D" w:rsidR="00F9077C" w:rsidRDefault="00F9077C" w:rsidP="00F9077C">
            <w:pPr>
              <w:shd w:val="clear" w:color="auto" w:fill="FFFFFF"/>
              <w:spacing w:line="270" w:lineRule="atLeast"/>
              <w:ind w:left="2580"/>
              <w:rPr>
                <w:rFonts w:ascii="Menlo" w:hAnsi="Menlo" w:cs="Menlo"/>
                <w:color w:val="000000"/>
                <w:sz w:val="18"/>
                <w:szCs w:val="18"/>
              </w:rPr>
            </w:pPr>
            <w:r>
              <w:rPr>
                <w:rFonts w:ascii="Menlo" w:hAnsi="Menlo" w:cs="Menlo"/>
                <w:color w:val="800000"/>
                <w:sz w:val="18"/>
                <w:szCs w:val="18"/>
              </w:rPr>
              <w:t>&lt;/button&gt;</w:t>
            </w:r>
          </w:p>
          <w:p w14:paraId="203BF3E4"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 (</w:t>
            </w:r>
          </w:p>
          <w:p w14:paraId="1785FC30"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&lt;button</w:t>
            </w:r>
            <w:r>
              <w:rPr>
                <w:rFonts w:ascii="Menlo" w:hAnsi="Menlo" w:cs="Menlo"/>
                <w:color w:val="000000"/>
                <w:sz w:val="18"/>
                <w:szCs w:val="18"/>
              </w:rPr>
              <w:t xml:space="preserve"> </w:t>
            </w:r>
          </w:p>
          <w:p w14:paraId="4FF8CAB8" w14:textId="77777777" w:rsidR="00F9077C" w:rsidRDefault="00F9077C" w:rsidP="00F9077C">
            <w:pPr>
              <w:shd w:val="clear" w:color="auto" w:fill="FFFFFF"/>
              <w:spacing w:line="270" w:lineRule="atLeast"/>
              <w:ind w:left="3005"/>
              <w:rPr>
                <w:rFonts w:ascii="Menlo" w:hAnsi="Menlo" w:cs="Menlo"/>
                <w:color w:val="800000"/>
                <w:sz w:val="18"/>
                <w:szCs w:val="18"/>
              </w:rPr>
            </w:pP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'btn btn-lg px-10 btn-success'</w:t>
            </w:r>
            <w:r>
              <w:rPr>
                <w:rFonts w:ascii="Menlo" w:hAnsi="Menlo" w:cs="Menlo"/>
                <w:color w:val="000000"/>
                <w:sz w:val="18"/>
                <w:szCs w:val="18"/>
              </w:rPr>
              <w:t xml:space="preserve"> </w:t>
            </w:r>
            <w:r>
              <w:rPr>
                <w:rFonts w:ascii="Menlo" w:hAnsi="Menlo" w:cs="Menlo"/>
                <w:color w:val="E50000"/>
                <w:sz w:val="18"/>
                <w:szCs w:val="18"/>
              </w:rPr>
              <w:t>onClick</w:t>
            </w:r>
            <w:r>
              <w:rPr>
                <w:rFonts w:ascii="Menlo" w:hAnsi="Menlo" w:cs="Menlo"/>
                <w:color w:val="000000"/>
                <w:sz w:val="18"/>
                <w:szCs w:val="18"/>
              </w:rPr>
              <w:t>=</w:t>
            </w:r>
            <w:r>
              <w:rPr>
                <w:rFonts w:ascii="Menlo" w:hAnsi="Menlo" w:cs="Menlo"/>
                <w:color w:val="0000FF"/>
                <w:sz w:val="18"/>
                <w:szCs w:val="18"/>
              </w:rPr>
              <w:t>{</w:t>
            </w:r>
            <w:r>
              <w:rPr>
                <w:rFonts w:ascii="Menlo" w:hAnsi="Menlo" w:cs="Menlo"/>
                <w:color w:val="795E26"/>
                <w:sz w:val="18"/>
                <w:szCs w:val="18"/>
              </w:rPr>
              <w:t>handlePlay</w:t>
            </w:r>
            <w:r>
              <w:rPr>
                <w:rFonts w:ascii="Menlo" w:hAnsi="Menlo" w:cs="Menlo"/>
                <w:color w:val="0000FF"/>
                <w:sz w:val="18"/>
                <w:szCs w:val="18"/>
              </w:rPr>
              <w:t>}</w:t>
            </w:r>
            <w:r>
              <w:rPr>
                <w:rFonts w:ascii="Menlo" w:hAnsi="Menlo" w:cs="Menlo"/>
                <w:color w:val="800000"/>
                <w:sz w:val="18"/>
                <w:szCs w:val="18"/>
              </w:rPr>
              <w:t>&gt;</w:t>
            </w:r>
          </w:p>
          <w:p w14:paraId="25290ED4" w14:textId="77777777" w:rsidR="00F9077C" w:rsidRDefault="00F9077C" w:rsidP="00F9077C">
            <w:pPr>
              <w:shd w:val="clear" w:color="auto" w:fill="FFFFFF"/>
              <w:spacing w:line="270" w:lineRule="atLeast"/>
              <w:ind w:left="3005"/>
              <w:rPr>
                <w:rFonts w:ascii="Menlo" w:hAnsi="Menlo" w:cs="Menlo"/>
                <w:color w:val="000000"/>
                <w:sz w:val="18"/>
                <w:szCs w:val="18"/>
              </w:rPr>
            </w:pPr>
            <w:r>
              <w:rPr>
                <w:rFonts w:ascii="Menlo" w:hAnsi="Menlo" w:cs="Menlo"/>
                <w:color w:val="000000"/>
                <w:sz w:val="18"/>
                <w:szCs w:val="18"/>
              </w:rPr>
              <w:t>Play</w:t>
            </w:r>
          </w:p>
          <w:p w14:paraId="37082441" w14:textId="1685C6D1" w:rsidR="00F9077C" w:rsidRDefault="00F9077C" w:rsidP="00F9077C">
            <w:pPr>
              <w:shd w:val="clear" w:color="auto" w:fill="FFFFFF"/>
              <w:spacing w:line="270" w:lineRule="atLeast"/>
              <w:ind w:left="2580"/>
              <w:rPr>
                <w:rFonts w:ascii="Menlo" w:hAnsi="Menlo" w:cs="Menlo"/>
                <w:color w:val="000000"/>
                <w:sz w:val="18"/>
                <w:szCs w:val="18"/>
              </w:rPr>
            </w:pPr>
            <w:r>
              <w:rPr>
                <w:rFonts w:ascii="Menlo" w:hAnsi="Menlo" w:cs="Menlo"/>
                <w:color w:val="800000"/>
                <w:sz w:val="18"/>
                <w:szCs w:val="18"/>
              </w:rPr>
              <w:t>&lt;/button&gt;</w:t>
            </w:r>
          </w:p>
          <w:p w14:paraId="4E63B4D1"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t>
            </w:r>
          </w:p>
          <w:p w14:paraId="621CA2A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F988348"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43317BB"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'm-auto'</w:t>
            </w:r>
            <w:r>
              <w:rPr>
                <w:rFonts w:ascii="Menlo" w:hAnsi="Menlo" w:cs="Menlo"/>
                <w:color w:val="000000"/>
                <w:sz w:val="18"/>
                <w:szCs w:val="18"/>
              </w:rPr>
              <w:t xml:space="preserve"> </w:t>
            </w:r>
          </w:p>
          <w:p w14:paraId="18F15E37" w14:textId="332A98C2" w:rsidR="00F9077C" w:rsidRDefault="00F9077C" w:rsidP="00F9077C">
            <w:pPr>
              <w:shd w:val="clear" w:color="auto" w:fill="FFFFFF"/>
              <w:spacing w:line="270" w:lineRule="atLeast"/>
              <w:ind w:left="1871"/>
              <w:rPr>
                <w:rFonts w:ascii="Menlo" w:hAnsi="Menlo" w:cs="Menlo"/>
                <w:color w:val="000000"/>
                <w:sz w:val="18"/>
                <w:szCs w:val="18"/>
              </w:rPr>
            </w:pPr>
            <w:r>
              <w:rPr>
                <w:rFonts w:ascii="Menlo" w:hAnsi="Menlo" w:cs="Menlo"/>
                <w:color w:val="E50000"/>
                <w:sz w:val="18"/>
                <w:szCs w:val="18"/>
              </w:rPr>
              <w:t>style</w:t>
            </w:r>
            <w:r>
              <w:rPr>
                <w:rFonts w:ascii="Menlo" w:hAnsi="Menlo" w:cs="Menlo"/>
                <w:color w:val="000000"/>
                <w:sz w:val="18"/>
                <w:szCs w:val="18"/>
              </w:rPr>
              <w:t>=</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001080"/>
                <w:sz w:val="18"/>
                <w:szCs w:val="18"/>
              </w:rPr>
              <w:t>position:</w:t>
            </w:r>
            <w:r>
              <w:rPr>
                <w:rFonts w:ascii="Menlo" w:hAnsi="Menlo" w:cs="Menlo"/>
                <w:color w:val="000000"/>
                <w:sz w:val="18"/>
                <w:szCs w:val="18"/>
              </w:rPr>
              <w:t xml:space="preserve"> </w:t>
            </w:r>
            <w:r>
              <w:rPr>
                <w:rFonts w:ascii="Menlo" w:hAnsi="Menlo" w:cs="Menlo"/>
                <w:color w:val="A31515"/>
                <w:sz w:val="18"/>
                <w:szCs w:val="18"/>
              </w:rPr>
              <w:t>'relative'</w:t>
            </w:r>
            <w:r>
              <w:rPr>
                <w:rFonts w:ascii="Menlo" w:hAnsi="Menlo" w:cs="Menlo"/>
                <w:color w:val="000000"/>
                <w:sz w:val="18"/>
                <w:szCs w:val="18"/>
              </w:rPr>
              <w:t xml:space="preserve">, </w:t>
            </w:r>
            <w:r>
              <w:rPr>
                <w:rFonts w:ascii="Menlo" w:hAnsi="Menlo" w:cs="Menlo"/>
                <w:color w:val="001080"/>
                <w:sz w:val="18"/>
                <w:szCs w:val="18"/>
              </w:rPr>
              <w:t>width:</w:t>
            </w:r>
            <w:r>
              <w:rPr>
                <w:rFonts w:ascii="Menlo" w:hAnsi="Menlo" w:cs="Menlo"/>
                <w:color w:val="000000"/>
                <w:sz w:val="18"/>
                <w:szCs w:val="18"/>
              </w:rPr>
              <w:t xml:space="preserve"> </w:t>
            </w:r>
            <w:r>
              <w:rPr>
                <w:rFonts w:ascii="Menlo" w:hAnsi="Menlo" w:cs="Menlo"/>
                <w:color w:val="A31515"/>
                <w:sz w:val="18"/>
                <w:szCs w:val="18"/>
              </w:rPr>
              <w:t>'640px'</w:t>
            </w:r>
            <w:r>
              <w:rPr>
                <w:rFonts w:ascii="Menlo" w:hAnsi="Menlo" w:cs="Menlo"/>
                <w:color w:val="000000"/>
                <w:sz w:val="18"/>
                <w:szCs w:val="18"/>
              </w:rPr>
              <w:t xml:space="preserve">, </w:t>
            </w:r>
            <w:r>
              <w:rPr>
                <w:rFonts w:ascii="Menlo" w:hAnsi="Menlo" w:cs="Menlo"/>
                <w:color w:val="001080"/>
                <w:sz w:val="18"/>
                <w:szCs w:val="18"/>
              </w:rPr>
              <w:t>height:</w:t>
            </w:r>
            <w:r>
              <w:rPr>
                <w:rFonts w:ascii="Menlo" w:hAnsi="Menlo" w:cs="Menlo"/>
                <w:color w:val="000000"/>
                <w:sz w:val="18"/>
                <w:szCs w:val="18"/>
              </w:rPr>
              <w:t xml:space="preserve"> </w:t>
            </w:r>
            <w:r>
              <w:rPr>
                <w:rFonts w:ascii="Menlo" w:hAnsi="Menlo" w:cs="Menlo"/>
                <w:color w:val="A31515"/>
                <w:sz w:val="18"/>
                <w:szCs w:val="18"/>
              </w:rPr>
              <w:t>'480px'</w:t>
            </w: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800000"/>
                <w:sz w:val="18"/>
                <w:szCs w:val="18"/>
              </w:rPr>
              <w:t>&gt;</w:t>
            </w:r>
          </w:p>
          <w:p w14:paraId="5CD3473A"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&lt;video</w:t>
            </w:r>
            <w:r>
              <w:rPr>
                <w:rFonts w:ascii="Menlo" w:hAnsi="Menlo" w:cs="Menlo"/>
                <w:color w:val="000000"/>
                <w:sz w:val="18"/>
                <w:szCs w:val="18"/>
              </w:rPr>
              <w:t xml:space="preserve"> </w:t>
            </w:r>
          </w:p>
          <w:p w14:paraId="64526492" w14:textId="77777777" w:rsidR="00F9077C" w:rsidRDefault="00F9077C" w:rsidP="00F9077C">
            <w:pPr>
              <w:shd w:val="clear" w:color="auto" w:fill="FFFFFF"/>
              <w:spacing w:line="270" w:lineRule="atLeast"/>
              <w:ind w:left="2154"/>
              <w:rPr>
                <w:rFonts w:ascii="Menlo" w:hAnsi="Menlo" w:cs="Menlo"/>
                <w:color w:val="000000"/>
                <w:sz w:val="18"/>
                <w:szCs w:val="18"/>
              </w:rPr>
            </w:pPr>
            <w:r>
              <w:rPr>
                <w:rFonts w:ascii="Menlo" w:hAnsi="Menlo" w:cs="Menlo"/>
                <w:color w:val="E50000"/>
                <w:sz w:val="18"/>
                <w:szCs w:val="18"/>
              </w:rPr>
              <w:t>ref</w:t>
            </w:r>
            <w:r>
              <w:rPr>
                <w:rFonts w:ascii="Menlo" w:hAnsi="Menlo" w:cs="Menlo"/>
                <w:color w:val="000000"/>
                <w:sz w:val="18"/>
                <w:szCs w:val="18"/>
              </w:rPr>
              <w:t>=</w:t>
            </w:r>
            <w:r>
              <w:rPr>
                <w:rFonts w:ascii="Menlo" w:hAnsi="Menlo" w:cs="Menlo"/>
                <w:color w:val="0000FF"/>
                <w:sz w:val="18"/>
                <w:szCs w:val="18"/>
              </w:rPr>
              <w:t>{</w:t>
            </w:r>
            <w:r>
              <w:rPr>
                <w:rFonts w:ascii="Menlo" w:hAnsi="Menlo" w:cs="Menlo"/>
                <w:color w:val="0070C1"/>
                <w:sz w:val="18"/>
                <w:szCs w:val="18"/>
              </w:rPr>
              <w:t>videoRef</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E50000"/>
                <w:sz w:val="18"/>
                <w:szCs w:val="18"/>
              </w:rPr>
              <w:t>width</w:t>
            </w:r>
            <w:r>
              <w:rPr>
                <w:rFonts w:ascii="Menlo" w:hAnsi="Menlo" w:cs="Menlo"/>
                <w:color w:val="000000"/>
                <w:sz w:val="18"/>
                <w:szCs w:val="18"/>
              </w:rPr>
              <w:t>=</w:t>
            </w:r>
            <w:r>
              <w:rPr>
                <w:rFonts w:ascii="Menlo" w:hAnsi="Menlo" w:cs="Menlo"/>
                <w:color w:val="A31515"/>
                <w:sz w:val="18"/>
                <w:szCs w:val="18"/>
              </w:rPr>
              <w:t>"640"</w:t>
            </w:r>
            <w:r>
              <w:rPr>
                <w:rFonts w:ascii="Menlo" w:hAnsi="Menlo" w:cs="Menlo"/>
                <w:color w:val="000000"/>
                <w:sz w:val="18"/>
                <w:szCs w:val="18"/>
              </w:rPr>
              <w:t xml:space="preserve"> </w:t>
            </w:r>
            <w:r>
              <w:rPr>
                <w:rFonts w:ascii="Menlo" w:hAnsi="Menlo" w:cs="Menlo"/>
                <w:color w:val="E50000"/>
                <w:sz w:val="18"/>
                <w:szCs w:val="18"/>
              </w:rPr>
              <w:t>height</w:t>
            </w:r>
            <w:r>
              <w:rPr>
                <w:rFonts w:ascii="Menlo" w:hAnsi="Menlo" w:cs="Menlo"/>
                <w:color w:val="000000"/>
                <w:sz w:val="18"/>
                <w:szCs w:val="18"/>
              </w:rPr>
              <w:t>=</w:t>
            </w:r>
            <w:r>
              <w:rPr>
                <w:rFonts w:ascii="Menlo" w:hAnsi="Menlo" w:cs="Menlo"/>
                <w:color w:val="A31515"/>
                <w:sz w:val="18"/>
                <w:szCs w:val="18"/>
              </w:rPr>
              <w:t>"480"</w:t>
            </w:r>
            <w:r>
              <w:rPr>
                <w:rFonts w:ascii="Menlo" w:hAnsi="Menlo" w:cs="Menlo"/>
                <w:color w:val="000000"/>
                <w:sz w:val="18"/>
                <w:szCs w:val="18"/>
              </w:rPr>
              <w:t xml:space="preserve"> </w:t>
            </w:r>
          </w:p>
          <w:p w14:paraId="7EB81D99" w14:textId="59351423" w:rsidR="00F9077C" w:rsidRDefault="00F9077C" w:rsidP="00F9077C">
            <w:pPr>
              <w:shd w:val="clear" w:color="auto" w:fill="FFFFFF"/>
              <w:spacing w:line="270" w:lineRule="atLeast"/>
              <w:ind w:left="2154"/>
              <w:rPr>
                <w:rFonts w:ascii="Menlo" w:hAnsi="Menlo" w:cs="Menlo"/>
                <w:color w:val="000000"/>
                <w:sz w:val="18"/>
                <w:szCs w:val="18"/>
              </w:rPr>
            </w:pPr>
            <w:r>
              <w:rPr>
                <w:rFonts w:ascii="Menlo" w:hAnsi="Menlo" w:cs="Menlo"/>
                <w:color w:val="E50000"/>
                <w:sz w:val="18"/>
                <w:szCs w:val="18"/>
              </w:rPr>
              <w:t>style</w:t>
            </w:r>
            <w:r>
              <w:rPr>
                <w:rFonts w:ascii="Menlo" w:hAnsi="Menlo" w:cs="Menlo"/>
                <w:color w:val="000000"/>
                <w:sz w:val="18"/>
                <w:szCs w:val="18"/>
              </w:rPr>
              <w:t>=</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001080"/>
                <w:sz w:val="18"/>
                <w:szCs w:val="18"/>
              </w:rPr>
              <w:t>position:</w:t>
            </w:r>
            <w:r>
              <w:rPr>
                <w:rFonts w:ascii="Menlo" w:hAnsi="Menlo" w:cs="Menlo"/>
                <w:color w:val="000000"/>
                <w:sz w:val="18"/>
                <w:szCs w:val="18"/>
              </w:rPr>
              <w:t xml:space="preserve"> </w:t>
            </w:r>
            <w:r>
              <w:rPr>
                <w:rFonts w:ascii="Menlo" w:hAnsi="Menlo" w:cs="Menlo"/>
                <w:color w:val="A31515"/>
                <w:sz w:val="18"/>
                <w:szCs w:val="18"/>
              </w:rPr>
              <w:t>'absolute'</w:t>
            </w:r>
            <w:r>
              <w:rPr>
                <w:rFonts w:ascii="Menlo" w:hAnsi="Menlo" w:cs="Menlo"/>
                <w:color w:val="000000"/>
                <w:sz w:val="18"/>
                <w:szCs w:val="18"/>
              </w:rPr>
              <w:t xml:space="preserve">, </w:t>
            </w:r>
            <w:r>
              <w:rPr>
                <w:rFonts w:ascii="Menlo" w:hAnsi="Menlo" w:cs="Menlo"/>
                <w:color w:val="001080"/>
                <w:sz w:val="18"/>
                <w:szCs w:val="18"/>
              </w:rPr>
              <w:t>top:</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1080"/>
                <w:sz w:val="18"/>
                <w:szCs w:val="18"/>
              </w:rPr>
              <w:t>left: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800000"/>
                <w:sz w:val="18"/>
                <w:szCs w:val="18"/>
              </w:rPr>
              <w:t>/&gt;</w:t>
            </w:r>
          </w:p>
          <w:p w14:paraId="543450AB"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&lt;canvas</w:t>
            </w:r>
            <w:r>
              <w:rPr>
                <w:rFonts w:ascii="Menlo" w:hAnsi="Menlo" w:cs="Menlo"/>
                <w:color w:val="000000"/>
                <w:sz w:val="18"/>
                <w:szCs w:val="18"/>
              </w:rPr>
              <w:t xml:space="preserve"> </w:t>
            </w:r>
          </w:p>
          <w:p w14:paraId="18C9051D" w14:textId="77777777" w:rsidR="00F9077C" w:rsidRDefault="00F9077C" w:rsidP="00F9077C">
            <w:pPr>
              <w:shd w:val="clear" w:color="auto" w:fill="FFFFFF"/>
              <w:spacing w:line="270" w:lineRule="atLeast"/>
              <w:ind w:left="2154"/>
              <w:rPr>
                <w:rFonts w:ascii="Menlo" w:hAnsi="Menlo" w:cs="Menlo"/>
                <w:color w:val="000000"/>
                <w:sz w:val="18"/>
                <w:szCs w:val="18"/>
              </w:rPr>
            </w:pPr>
            <w:r>
              <w:rPr>
                <w:rFonts w:ascii="Menlo" w:hAnsi="Menlo" w:cs="Menlo"/>
                <w:color w:val="E50000"/>
                <w:sz w:val="18"/>
                <w:szCs w:val="18"/>
              </w:rPr>
              <w:t>ref</w:t>
            </w:r>
            <w:r>
              <w:rPr>
                <w:rFonts w:ascii="Menlo" w:hAnsi="Menlo" w:cs="Menlo"/>
                <w:color w:val="000000"/>
                <w:sz w:val="18"/>
                <w:szCs w:val="18"/>
              </w:rPr>
              <w:t>=</w:t>
            </w:r>
            <w:r>
              <w:rPr>
                <w:rFonts w:ascii="Menlo" w:hAnsi="Menlo" w:cs="Menlo"/>
                <w:color w:val="0000FF"/>
                <w:sz w:val="18"/>
                <w:szCs w:val="18"/>
              </w:rPr>
              <w:t>{</w:t>
            </w:r>
            <w:r>
              <w:rPr>
                <w:rFonts w:ascii="Menlo" w:hAnsi="Menlo" w:cs="Menlo"/>
                <w:color w:val="0070C1"/>
                <w:sz w:val="18"/>
                <w:szCs w:val="18"/>
              </w:rPr>
              <w:t>canvasRef</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E50000"/>
                <w:sz w:val="18"/>
                <w:szCs w:val="18"/>
              </w:rPr>
              <w:t>width</w:t>
            </w:r>
            <w:r>
              <w:rPr>
                <w:rFonts w:ascii="Menlo" w:hAnsi="Menlo" w:cs="Menlo"/>
                <w:color w:val="000000"/>
                <w:sz w:val="18"/>
                <w:szCs w:val="18"/>
              </w:rPr>
              <w:t>=</w:t>
            </w:r>
            <w:r>
              <w:rPr>
                <w:rFonts w:ascii="Menlo" w:hAnsi="Menlo" w:cs="Menlo"/>
                <w:color w:val="A31515"/>
                <w:sz w:val="18"/>
                <w:szCs w:val="18"/>
              </w:rPr>
              <w:t>"640"</w:t>
            </w:r>
            <w:r>
              <w:rPr>
                <w:rFonts w:ascii="Menlo" w:hAnsi="Menlo" w:cs="Menlo"/>
                <w:color w:val="000000"/>
                <w:sz w:val="18"/>
                <w:szCs w:val="18"/>
              </w:rPr>
              <w:t xml:space="preserve"> </w:t>
            </w:r>
            <w:r>
              <w:rPr>
                <w:rFonts w:ascii="Menlo" w:hAnsi="Menlo" w:cs="Menlo"/>
                <w:color w:val="E50000"/>
                <w:sz w:val="18"/>
                <w:szCs w:val="18"/>
              </w:rPr>
              <w:t>height</w:t>
            </w:r>
            <w:r>
              <w:rPr>
                <w:rFonts w:ascii="Menlo" w:hAnsi="Menlo" w:cs="Menlo"/>
                <w:color w:val="000000"/>
                <w:sz w:val="18"/>
                <w:szCs w:val="18"/>
              </w:rPr>
              <w:t>=</w:t>
            </w:r>
            <w:r>
              <w:rPr>
                <w:rFonts w:ascii="Menlo" w:hAnsi="Menlo" w:cs="Menlo"/>
                <w:color w:val="A31515"/>
                <w:sz w:val="18"/>
                <w:szCs w:val="18"/>
              </w:rPr>
              <w:t>"480"</w:t>
            </w:r>
            <w:r>
              <w:rPr>
                <w:rFonts w:ascii="Menlo" w:hAnsi="Menlo" w:cs="Menlo"/>
                <w:color w:val="000000"/>
                <w:sz w:val="18"/>
                <w:szCs w:val="18"/>
              </w:rPr>
              <w:t xml:space="preserve"> </w:t>
            </w:r>
          </w:p>
          <w:p w14:paraId="78546A91" w14:textId="76078011" w:rsidR="00F9077C" w:rsidRDefault="00F9077C" w:rsidP="00F9077C">
            <w:pPr>
              <w:shd w:val="clear" w:color="auto" w:fill="FFFFFF"/>
              <w:spacing w:line="270" w:lineRule="atLeast"/>
              <w:ind w:left="2154"/>
              <w:rPr>
                <w:rFonts w:ascii="Menlo" w:hAnsi="Menlo" w:cs="Menlo"/>
                <w:color w:val="000000"/>
                <w:sz w:val="18"/>
                <w:szCs w:val="18"/>
              </w:rPr>
            </w:pPr>
            <w:r>
              <w:rPr>
                <w:rFonts w:ascii="Menlo" w:hAnsi="Menlo" w:cs="Menlo"/>
                <w:color w:val="E50000"/>
                <w:sz w:val="18"/>
                <w:szCs w:val="18"/>
              </w:rPr>
              <w:t>style</w:t>
            </w:r>
            <w:r>
              <w:rPr>
                <w:rFonts w:ascii="Menlo" w:hAnsi="Menlo" w:cs="Menlo"/>
                <w:color w:val="000000"/>
                <w:sz w:val="18"/>
                <w:szCs w:val="18"/>
              </w:rPr>
              <w:t>=</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001080"/>
                <w:sz w:val="18"/>
                <w:szCs w:val="18"/>
              </w:rPr>
              <w:t>position:</w:t>
            </w:r>
            <w:r>
              <w:rPr>
                <w:rFonts w:ascii="Menlo" w:hAnsi="Menlo" w:cs="Menlo"/>
                <w:color w:val="000000"/>
                <w:sz w:val="18"/>
                <w:szCs w:val="18"/>
              </w:rPr>
              <w:t xml:space="preserve"> </w:t>
            </w:r>
            <w:r>
              <w:rPr>
                <w:rFonts w:ascii="Menlo" w:hAnsi="Menlo" w:cs="Menlo"/>
                <w:color w:val="A31515"/>
                <w:sz w:val="18"/>
                <w:szCs w:val="18"/>
              </w:rPr>
              <w:t>'absolute'</w:t>
            </w:r>
            <w:r>
              <w:rPr>
                <w:rFonts w:ascii="Menlo" w:hAnsi="Menlo" w:cs="Menlo"/>
                <w:color w:val="000000"/>
                <w:sz w:val="18"/>
                <w:szCs w:val="18"/>
              </w:rPr>
              <w:t xml:space="preserve">, </w:t>
            </w:r>
            <w:r>
              <w:rPr>
                <w:rFonts w:ascii="Menlo" w:hAnsi="Menlo" w:cs="Menlo"/>
                <w:color w:val="001080"/>
                <w:sz w:val="18"/>
                <w:szCs w:val="18"/>
              </w:rPr>
              <w:t>top:</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1080"/>
                <w:sz w:val="18"/>
                <w:szCs w:val="18"/>
              </w:rPr>
              <w:t>left: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800000"/>
                <w:sz w:val="18"/>
                <w:szCs w:val="18"/>
              </w:rPr>
              <w:t>/&gt;</w:t>
            </w:r>
          </w:p>
          <w:p w14:paraId="598943C5"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01F9C997"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6B76458"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C025D9F" w14:textId="3DA87E2E" w:rsidR="00F9077C" w:rsidRP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4E986651" w14:textId="77777777" w:rsidR="00F9077C" w:rsidRDefault="00F9077C" w:rsidP="007A1986">
      <w:pPr>
        <w:spacing w:line="259" w:lineRule="auto"/>
        <w:jc w:val="both"/>
        <w:rPr>
          <w:sz w:val="22"/>
        </w:rPr>
      </w:pPr>
    </w:p>
    <w:p w14:paraId="59B6061C" w14:textId="2FE38B79" w:rsidR="00F9077C" w:rsidRDefault="00F9077C" w:rsidP="007A1986">
      <w:pPr>
        <w:spacing w:line="259" w:lineRule="auto"/>
        <w:jc w:val="both"/>
        <w:rPr>
          <w:sz w:val="22"/>
        </w:rPr>
      </w:pPr>
      <w:r>
        <w:rPr>
          <w:sz w:val="22"/>
        </w:rPr>
        <w:t>Penjelasan:</w:t>
      </w:r>
    </w:p>
    <w:tbl>
      <w:tblPr>
        <w:tblStyle w:val="TableGrid0"/>
        <w:tblW w:w="0" w:type="auto"/>
        <w:tblLook w:val="04A0" w:firstRow="1" w:lastRow="0" w:firstColumn="1" w:lastColumn="0" w:noHBand="0" w:noVBand="1"/>
      </w:tblPr>
      <w:tblGrid>
        <w:gridCol w:w="9469"/>
      </w:tblGrid>
      <w:tr w:rsidR="00F9077C" w14:paraId="60A1A0FF" w14:textId="77777777" w:rsidTr="00F9077C">
        <w:trPr>
          <w:trHeight w:val="840"/>
        </w:trPr>
        <w:tc>
          <w:tcPr>
            <w:tcW w:w="9469" w:type="dxa"/>
            <w:vAlign w:val="center"/>
          </w:tcPr>
          <w:p w14:paraId="4DCA4E2C" w14:textId="77777777"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FF"/>
                <w:sz w:val="18"/>
                <w:szCs w:val="18"/>
              </w:rPr>
              <w:t>async</w:t>
            </w:r>
            <w:r>
              <w:rPr>
                <w:rFonts w:ascii="Menlo" w:hAnsi="Menlo" w:cs="Menlo"/>
                <w:color w:val="000000"/>
                <w:sz w:val="18"/>
                <w:szCs w:val="18"/>
              </w:rPr>
              <w:t xml:space="preserve"> </w:t>
            </w:r>
            <w:r>
              <w:rPr>
                <w:rFonts w:ascii="Menlo" w:hAnsi="Menlo" w:cs="Menlo"/>
                <w:color w:val="0000FF"/>
                <w:sz w:val="18"/>
                <w:szCs w:val="18"/>
              </w:rPr>
              <w:t>function</w:t>
            </w:r>
            <w:r>
              <w:rPr>
                <w:rFonts w:ascii="Menlo" w:hAnsi="Menlo" w:cs="Menlo"/>
                <w:color w:val="000000"/>
                <w:sz w:val="18"/>
                <w:szCs w:val="18"/>
              </w:rPr>
              <w:t xml:space="preserve"> </w:t>
            </w:r>
            <w:r>
              <w:rPr>
                <w:rFonts w:ascii="Menlo" w:hAnsi="Menlo" w:cs="Menlo"/>
                <w:color w:val="795E26"/>
                <w:sz w:val="18"/>
                <w:szCs w:val="18"/>
              </w:rPr>
              <w:t>loadModel</w:t>
            </w:r>
            <w:r>
              <w:rPr>
                <w:rFonts w:ascii="Menlo" w:hAnsi="Menlo" w:cs="Menlo"/>
                <w:color w:val="000000"/>
                <w:sz w:val="18"/>
                <w:szCs w:val="18"/>
              </w:rPr>
              <w:t>() {</w:t>
            </w:r>
          </w:p>
          <w:p w14:paraId="6525D9A8" w14:textId="4076E13B" w:rsid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modelRef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 xml:space="preserve"> = </w:t>
            </w:r>
            <w:r>
              <w:rPr>
                <w:rFonts w:ascii="Menlo" w:hAnsi="Menlo" w:cs="Menlo"/>
                <w:color w:val="AF00DB"/>
                <w:sz w:val="18"/>
                <w:szCs w:val="18"/>
              </w:rPr>
              <w:t>await</w:t>
            </w:r>
            <w:r>
              <w:rPr>
                <w:rFonts w:ascii="Menlo" w:hAnsi="Menlo" w:cs="Menlo"/>
                <w:color w:val="000000"/>
                <w:sz w:val="18"/>
                <w:szCs w:val="18"/>
              </w:rPr>
              <w:t xml:space="preserve"> </w:t>
            </w:r>
            <w:r>
              <w:rPr>
                <w:rFonts w:ascii="Menlo" w:hAnsi="Menlo" w:cs="Menlo"/>
                <w:color w:val="001080"/>
                <w:sz w:val="18"/>
                <w:szCs w:val="18"/>
              </w:rPr>
              <w:t>blazeface</w:t>
            </w:r>
            <w:r>
              <w:rPr>
                <w:rFonts w:ascii="Menlo" w:hAnsi="Menlo" w:cs="Menlo"/>
                <w:color w:val="000000"/>
                <w:sz w:val="18"/>
                <w:szCs w:val="18"/>
              </w:rPr>
              <w:t>.</w:t>
            </w:r>
            <w:r>
              <w:rPr>
                <w:rFonts w:ascii="Menlo" w:hAnsi="Menlo" w:cs="Menlo"/>
                <w:color w:val="795E26"/>
                <w:sz w:val="18"/>
                <w:szCs w:val="18"/>
              </w:rPr>
              <w:t>load</w:t>
            </w:r>
            <w:r>
              <w:rPr>
                <w:rFonts w:ascii="Menlo" w:hAnsi="Menlo" w:cs="Menlo"/>
                <w:color w:val="000000"/>
                <w:sz w:val="18"/>
                <w:szCs w:val="18"/>
              </w:rPr>
              <w:t>();</w:t>
            </w:r>
          </w:p>
          <w:p w14:paraId="3FE21DE5" w14:textId="119337A7" w:rsidR="00F9077C" w:rsidRPr="00F9077C" w:rsidRDefault="00F9077C" w:rsidP="00F9077C">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2AA460D5" w14:textId="5AFEF67A" w:rsidR="00F9077C" w:rsidRDefault="00F9077C" w:rsidP="007A1986">
      <w:pPr>
        <w:spacing w:line="259" w:lineRule="auto"/>
        <w:jc w:val="both"/>
        <w:rPr>
          <w:sz w:val="22"/>
        </w:rPr>
      </w:pPr>
      <w:r w:rsidRPr="00F9077C">
        <w:rPr>
          <w:sz w:val="22"/>
        </w:rPr>
        <w:t>Fungsi ini adalah fungsi asinkron yang mendefinisikan dan memuat model Blazeface. blazeface.load() adalah panggilan ke pustaka Blazeface untuk memuat model deteksi wajah.</w:t>
      </w:r>
      <w:r>
        <w:rPr>
          <w:sz w:val="22"/>
        </w:rPr>
        <w:t xml:space="preserve"> </w:t>
      </w:r>
      <w:r w:rsidRPr="00F9077C">
        <w:rPr>
          <w:sz w:val="22"/>
        </w:rPr>
        <w:t>modelRef adalah referensi ke model yang dimuat dan disimpan dalam modelRef.current. modelRef biasanya dibuat menggunakan useRef hook:</w:t>
      </w:r>
    </w:p>
    <w:tbl>
      <w:tblPr>
        <w:tblStyle w:val="TableGrid0"/>
        <w:tblW w:w="0" w:type="auto"/>
        <w:tblLook w:val="04A0" w:firstRow="1" w:lastRow="0" w:firstColumn="1" w:lastColumn="0" w:noHBand="0" w:noVBand="1"/>
      </w:tblPr>
      <w:tblGrid>
        <w:gridCol w:w="9469"/>
      </w:tblGrid>
      <w:tr w:rsidR="00F9077C" w14:paraId="776D86BE" w14:textId="77777777" w:rsidTr="00F9077C">
        <w:trPr>
          <w:trHeight w:val="453"/>
        </w:trPr>
        <w:tc>
          <w:tcPr>
            <w:tcW w:w="9469" w:type="dxa"/>
            <w:vAlign w:val="center"/>
          </w:tcPr>
          <w:p w14:paraId="0434C4C6" w14:textId="53EDD3E6" w:rsidR="00F9077C" w:rsidRPr="00F9077C" w:rsidRDefault="00F9077C" w:rsidP="00F9077C">
            <w:pPr>
              <w:shd w:val="clear" w:color="auto" w:fill="FFFFFF"/>
              <w:spacing w:line="270" w:lineRule="atLeast"/>
              <w:jc w:val="center"/>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modelRef</w:t>
            </w:r>
            <w:r>
              <w:rPr>
                <w:rFonts w:ascii="Menlo" w:hAnsi="Menlo" w:cs="Menlo"/>
                <w:color w:val="000000"/>
                <w:sz w:val="18"/>
                <w:szCs w:val="18"/>
              </w:rPr>
              <w:t xml:space="preserve"> = </w:t>
            </w:r>
            <w:r>
              <w:rPr>
                <w:rFonts w:ascii="Menlo" w:hAnsi="Menlo" w:cs="Menlo"/>
                <w:color w:val="795E26"/>
                <w:sz w:val="18"/>
                <w:szCs w:val="18"/>
              </w:rPr>
              <w:t>useRef</w:t>
            </w:r>
            <w:r>
              <w:rPr>
                <w:rFonts w:ascii="Menlo" w:hAnsi="Menlo" w:cs="Menlo"/>
                <w:color w:val="000000"/>
                <w:sz w:val="18"/>
                <w:szCs w:val="18"/>
              </w:rPr>
              <w:t>(</w:t>
            </w:r>
            <w:r>
              <w:rPr>
                <w:rFonts w:ascii="Menlo" w:hAnsi="Menlo" w:cs="Menlo"/>
                <w:color w:val="0000FF"/>
                <w:sz w:val="18"/>
                <w:szCs w:val="18"/>
              </w:rPr>
              <w:t>null</w:t>
            </w:r>
            <w:r>
              <w:rPr>
                <w:rFonts w:ascii="Menlo" w:hAnsi="Menlo" w:cs="Menlo"/>
                <w:color w:val="000000"/>
                <w:sz w:val="18"/>
                <w:szCs w:val="18"/>
              </w:rPr>
              <w:t>);</w:t>
            </w:r>
          </w:p>
        </w:tc>
      </w:tr>
    </w:tbl>
    <w:p w14:paraId="77F2B356" w14:textId="77777777" w:rsidR="00102750" w:rsidRDefault="00102750" w:rsidP="007A1986">
      <w:pPr>
        <w:spacing w:line="259" w:lineRule="auto"/>
        <w:jc w:val="both"/>
        <w:rPr>
          <w:sz w:val="22"/>
        </w:rPr>
      </w:pPr>
    </w:p>
    <w:p w14:paraId="4E85DC2F" w14:textId="52D5569A" w:rsidR="00F9077C" w:rsidRDefault="001D41CF" w:rsidP="007A1986">
      <w:pPr>
        <w:spacing w:line="259" w:lineRule="auto"/>
        <w:jc w:val="both"/>
        <w:rPr>
          <w:sz w:val="22"/>
        </w:rPr>
      </w:pPr>
      <w:r>
        <w:rPr>
          <w:b/>
          <w:bCs/>
          <w:sz w:val="22"/>
        </w:rPr>
        <w:tab/>
      </w:r>
      <w:r w:rsidR="00102750" w:rsidRPr="00102750">
        <w:rPr>
          <w:b/>
          <w:bCs/>
          <w:sz w:val="22"/>
        </w:rPr>
        <w:t>Blazeface</w:t>
      </w:r>
      <w:r w:rsidR="00102750" w:rsidRPr="00102750">
        <w:rPr>
          <w:sz w:val="22"/>
        </w:rPr>
        <w:t xml:space="preserve"> adalah model machine learning yang dikembangkan oleh Google untuk deteksi wajah yang sangat cepat dan efisien. Pustaka ini sering digunakan dalam aplikasi web dan mobile untuk mengidentifikasi dan melacak wajah dalam gambar atau video secara real-time.</w:t>
      </w:r>
    </w:p>
    <w:tbl>
      <w:tblPr>
        <w:tblStyle w:val="TableGrid0"/>
        <w:tblW w:w="0" w:type="auto"/>
        <w:tblLook w:val="04A0" w:firstRow="1" w:lastRow="0" w:firstColumn="1" w:lastColumn="0" w:noHBand="0" w:noVBand="1"/>
      </w:tblPr>
      <w:tblGrid>
        <w:gridCol w:w="9469"/>
      </w:tblGrid>
      <w:tr w:rsidR="00472316" w14:paraId="00B2B9B6" w14:textId="77777777" w:rsidTr="00472316">
        <w:trPr>
          <w:trHeight w:val="433"/>
        </w:trPr>
        <w:tc>
          <w:tcPr>
            <w:tcW w:w="9469" w:type="dxa"/>
            <w:vAlign w:val="center"/>
          </w:tcPr>
          <w:p w14:paraId="6A314F0E" w14:textId="1E2BFA87" w:rsidR="00472316" w:rsidRPr="00472316" w:rsidRDefault="00472316" w:rsidP="00472316">
            <w:pPr>
              <w:shd w:val="clear" w:color="auto" w:fill="FFFFFF"/>
              <w:spacing w:line="270" w:lineRule="atLeast"/>
              <w:rPr>
                <w:rFonts w:ascii="Menlo" w:hAnsi="Menlo" w:cs="Menlo"/>
                <w:color w:val="000000"/>
                <w:sz w:val="18"/>
                <w:szCs w:val="18"/>
              </w:rPr>
            </w:pP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70C1"/>
                <w:sz w:val="18"/>
                <w:szCs w:val="18"/>
              </w:rPr>
              <w:t>videoLoaded</w:t>
            </w:r>
            <w:r>
              <w:rPr>
                <w:rFonts w:ascii="Menlo" w:hAnsi="Menlo" w:cs="Menlo"/>
                <w:color w:val="000000"/>
                <w:sz w:val="18"/>
                <w:szCs w:val="18"/>
              </w:rPr>
              <w:t xml:space="preserve"> &amp;&amp; </w:t>
            </w:r>
            <w:r>
              <w:rPr>
                <w:rFonts w:ascii="Menlo" w:hAnsi="Menlo" w:cs="Menlo"/>
                <w:color w:val="0070C1"/>
                <w:sz w:val="18"/>
                <w:szCs w:val="18"/>
              </w:rPr>
              <w:t>isDetecting</w:t>
            </w:r>
            <w:r>
              <w:rPr>
                <w:rFonts w:ascii="Menlo" w:hAnsi="Menlo" w:cs="Menlo"/>
                <w:color w:val="000000"/>
                <w:sz w:val="18"/>
                <w:szCs w:val="18"/>
              </w:rPr>
              <w:t xml:space="preserve">) </w:t>
            </w:r>
          </w:p>
        </w:tc>
      </w:tr>
    </w:tbl>
    <w:p w14:paraId="7D312EF0" w14:textId="2E9391AC" w:rsidR="00F9077C" w:rsidRDefault="00472316" w:rsidP="007A1986">
      <w:pPr>
        <w:spacing w:line="259" w:lineRule="auto"/>
        <w:jc w:val="both"/>
        <w:rPr>
          <w:sz w:val="22"/>
        </w:rPr>
      </w:pPr>
      <w:r w:rsidRPr="00472316">
        <w:rPr>
          <w:sz w:val="22"/>
        </w:rPr>
        <w:t>Kondisi ini mengecek apakah video sudah dimuat (videoLoaded) dan deteksi sedang berjalan (isDetecting). Jika keduanya benar, maka fungsi detectFaces akan didefinisikan.</w:t>
      </w:r>
    </w:p>
    <w:tbl>
      <w:tblPr>
        <w:tblStyle w:val="TableGrid0"/>
        <w:tblW w:w="0" w:type="auto"/>
        <w:tblLook w:val="04A0" w:firstRow="1" w:lastRow="0" w:firstColumn="1" w:lastColumn="0" w:noHBand="0" w:noVBand="1"/>
      </w:tblPr>
      <w:tblGrid>
        <w:gridCol w:w="9469"/>
      </w:tblGrid>
      <w:tr w:rsidR="00472316" w14:paraId="113D1545" w14:textId="77777777" w:rsidTr="00472316">
        <w:tc>
          <w:tcPr>
            <w:tcW w:w="9469" w:type="dxa"/>
          </w:tcPr>
          <w:p w14:paraId="3D8E2563" w14:textId="13D6D4EB" w:rsidR="00472316" w:rsidRPr="00472316" w:rsidRDefault="00472316" w:rsidP="00472316">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detectFaces</w:t>
            </w:r>
            <w:r>
              <w:rPr>
                <w:rFonts w:ascii="Menlo" w:hAnsi="Menlo" w:cs="Menlo"/>
                <w:color w:val="000000"/>
                <w:sz w:val="18"/>
                <w:szCs w:val="18"/>
              </w:rPr>
              <w:t xml:space="preserve"> = </w:t>
            </w:r>
            <w:r>
              <w:rPr>
                <w:rFonts w:ascii="Menlo" w:hAnsi="Menlo" w:cs="Menlo"/>
                <w:color w:val="0000FF"/>
                <w:sz w:val="18"/>
                <w:szCs w:val="18"/>
              </w:rPr>
              <w:t>async</w:t>
            </w:r>
            <w:r>
              <w:rPr>
                <w:rFonts w:ascii="Menlo" w:hAnsi="Menlo" w:cs="Menlo"/>
                <w:color w:val="000000"/>
                <w:sz w:val="18"/>
                <w:szCs w:val="18"/>
              </w:rPr>
              <w:t xml:space="preserve"> () </w:t>
            </w:r>
            <w:r>
              <w:rPr>
                <w:rFonts w:ascii="Menlo" w:hAnsi="Menlo" w:cs="Menlo"/>
                <w:color w:val="0000FF"/>
                <w:sz w:val="18"/>
                <w:szCs w:val="18"/>
              </w:rPr>
              <w:t>=&gt;</w:t>
            </w:r>
            <w:r>
              <w:rPr>
                <w:rFonts w:ascii="Menlo" w:hAnsi="Menlo" w:cs="Menlo"/>
                <w:color w:val="000000"/>
                <w:sz w:val="18"/>
                <w:szCs w:val="18"/>
              </w:rPr>
              <w:t xml:space="preserve"> </w:t>
            </w:r>
            <w:r>
              <w:rPr>
                <w:rFonts w:ascii="Menlo" w:hAnsi="Menlo" w:cs="Menlo"/>
                <w:color w:val="000000"/>
                <w:sz w:val="18"/>
                <w:szCs w:val="18"/>
              </w:rPr>
              <w:t>{...}</w:t>
            </w:r>
          </w:p>
        </w:tc>
      </w:tr>
    </w:tbl>
    <w:p w14:paraId="0A036762" w14:textId="77777777" w:rsidR="00472316" w:rsidRDefault="00472316" w:rsidP="007A1986">
      <w:pPr>
        <w:spacing w:line="259" w:lineRule="auto"/>
        <w:jc w:val="both"/>
        <w:rPr>
          <w:sz w:val="22"/>
        </w:rPr>
      </w:pPr>
    </w:p>
    <w:p w14:paraId="39CA9FA2" w14:textId="3C9F7B1A" w:rsidR="00472316" w:rsidRDefault="00472316" w:rsidP="007A1986">
      <w:pPr>
        <w:spacing w:line="259" w:lineRule="auto"/>
        <w:jc w:val="both"/>
        <w:rPr>
          <w:sz w:val="22"/>
        </w:rPr>
      </w:pPr>
      <w:r w:rsidRPr="00472316">
        <w:rPr>
          <w:sz w:val="22"/>
        </w:rPr>
        <w:lastRenderedPageBreak/>
        <w:t>Fungsi asinkron ini bertugas untuk mendeteksi wajah dalam video. Pertama, ia mengecek apakah referensi untuk elemen video (videoRef), canvas (canvasRef), dan model (modelRef) tersedia. Jika salah satu tidak tersedia, fungsi akan keluar (return).</w:t>
      </w:r>
    </w:p>
    <w:p w14:paraId="69B1992D" w14:textId="77777777" w:rsidR="007863AE" w:rsidRDefault="007863AE" w:rsidP="007A1986">
      <w:pPr>
        <w:spacing w:line="259" w:lineRule="auto"/>
        <w:jc w:val="both"/>
        <w:rPr>
          <w:sz w:val="22"/>
        </w:rPr>
      </w:pPr>
    </w:p>
    <w:tbl>
      <w:tblPr>
        <w:tblStyle w:val="TableGrid0"/>
        <w:tblW w:w="0" w:type="auto"/>
        <w:tblLook w:val="04A0" w:firstRow="1" w:lastRow="0" w:firstColumn="1" w:lastColumn="0" w:noHBand="0" w:noVBand="1"/>
      </w:tblPr>
      <w:tblGrid>
        <w:gridCol w:w="9469"/>
      </w:tblGrid>
      <w:tr w:rsidR="007863AE" w14:paraId="55CD5E12" w14:textId="77777777" w:rsidTr="007863AE">
        <w:trPr>
          <w:trHeight w:val="455"/>
        </w:trPr>
        <w:tc>
          <w:tcPr>
            <w:tcW w:w="9469" w:type="dxa"/>
            <w:vAlign w:val="center"/>
          </w:tcPr>
          <w:p w14:paraId="68531158" w14:textId="5FE52F77" w:rsidR="007863AE" w:rsidRPr="007863AE" w:rsidRDefault="007863AE" w:rsidP="007863AE">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predictions</w:t>
            </w:r>
            <w:r>
              <w:rPr>
                <w:rFonts w:ascii="Menlo" w:hAnsi="Menlo" w:cs="Menlo"/>
                <w:color w:val="000000"/>
                <w:sz w:val="18"/>
                <w:szCs w:val="18"/>
              </w:rPr>
              <w:t xml:space="preserve"> = </w:t>
            </w:r>
            <w:r>
              <w:rPr>
                <w:rFonts w:ascii="Menlo" w:hAnsi="Menlo" w:cs="Menlo"/>
                <w:color w:val="AF00DB"/>
                <w:sz w:val="18"/>
                <w:szCs w:val="18"/>
              </w:rPr>
              <w:t>await</w:t>
            </w:r>
            <w:r>
              <w:rPr>
                <w:rFonts w:ascii="Menlo" w:hAnsi="Menlo" w:cs="Menlo"/>
                <w:color w:val="000000"/>
                <w:sz w:val="18"/>
                <w:szCs w:val="18"/>
              </w:rPr>
              <w:t xml:space="preserve"> </w:t>
            </w:r>
            <w:r>
              <w:rPr>
                <w:rFonts w:ascii="Menlo" w:hAnsi="Menlo" w:cs="Menlo"/>
                <w:color w:val="0070C1"/>
                <w:sz w:val="18"/>
                <w:szCs w:val="18"/>
              </w:rPr>
              <w:t>modelRef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795E26"/>
                <w:sz w:val="18"/>
                <w:szCs w:val="18"/>
              </w:rPr>
              <w:t>estimateFaces</w:t>
            </w:r>
            <w:r>
              <w:rPr>
                <w:rFonts w:ascii="Menlo" w:hAnsi="Menlo" w:cs="Menlo"/>
                <w:color w:val="000000"/>
                <w:sz w:val="18"/>
                <w:szCs w:val="18"/>
              </w:rPr>
              <w:t>(</w:t>
            </w:r>
            <w:r>
              <w:rPr>
                <w:rFonts w:ascii="Menlo" w:hAnsi="Menlo" w:cs="Menlo"/>
                <w:color w:val="0070C1"/>
                <w:sz w:val="18"/>
                <w:szCs w:val="18"/>
              </w:rPr>
              <w:t>videoRef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 xml:space="preserve">, </w:t>
            </w:r>
            <w:r>
              <w:rPr>
                <w:rFonts w:ascii="Menlo" w:hAnsi="Menlo" w:cs="Menlo"/>
                <w:color w:val="0000FF"/>
                <w:sz w:val="18"/>
                <w:szCs w:val="18"/>
              </w:rPr>
              <w:t>false</w:t>
            </w:r>
            <w:r>
              <w:rPr>
                <w:rFonts w:ascii="Menlo" w:hAnsi="Menlo" w:cs="Menlo"/>
                <w:color w:val="000000"/>
                <w:sz w:val="18"/>
                <w:szCs w:val="18"/>
              </w:rPr>
              <w:t>);</w:t>
            </w:r>
          </w:p>
        </w:tc>
      </w:tr>
    </w:tbl>
    <w:p w14:paraId="33C3E3DC" w14:textId="37246BA8" w:rsidR="007863AE" w:rsidRDefault="007863AE" w:rsidP="007A1986">
      <w:pPr>
        <w:spacing w:line="259" w:lineRule="auto"/>
        <w:jc w:val="both"/>
        <w:rPr>
          <w:sz w:val="22"/>
        </w:rPr>
      </w:pPr>
      <w:r w:rsidRPr="007863AE">
        <w:rPr>
          <w:sz w:val="22"/>
        </w:rPr>
        <w:t>Panggilan ke estimateFaces pada model yang dimuat (modelRef.current) untuk mendeteksi wajah di dalam elemen video (videoRef.current). Hasilnya adalah array predictions yang berisi informasi tentang wajah yang terdeteksi.</w:t>
      </w:r>
    </w:p>
    <w:p w14:paraId="57D5FB4F" w14:textId="77777777" w:rsidR="007863AE" w:rsidRDefault="007863AE" w:rsidP="007A1986">
      <w:pPr>
        <w:spacing w:line="259" w:lineRule="auto"/>
        <w:jc w:val="both"/>
        <w:rPr>
          <w:sz w:val="22"/>
        </w:rPr>
      </w:pPr>
    </w:p>
    <w:tbl>
      <w:tblPr>
        <w:tblStyle w:val="TableGrid0"/>
        <w:tblW w:w="0" w:type="auto"/>
        <w:tblLook w:val="04A0" w:firstRow="1" w:lastRow="0" w:firstColumn="1" w:lastColumn="0" w:noHBand="0" w:noVBand="1"/>
      </w:tblPr>
      <w:tblGrid>
        <w:gridCol w:w="9469"/>
      </w:tblGrid>
      <w:tr w:rsidR="00C35AFE" w14:paraId="3BB001BE" w14:textId="77777777" w:rsidTr="00C35AFE">
        <w:tc>
          <w:tcPr>
            <w:tcW w:w="9469" w:type="dxa"/>
          </w:tcPr>
          <w:p w14:paraId="4CBABE42" w14:textId="77777777"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 xml:space="preserve"> =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795E26"/>
                <w:sz w:val="18"/>
                <w:szCs w:val="18"/>
              </w:rPr>
              <w:t>getContext</w:t>
            </w:r>
            <w:r>
              <w:rPr>
                <w:rFonts w:ascii="Menlo" w:hAnsi="Menlo" w:cs="Menlo"/>
                <w:color w:val="000000"/>
                <w:sz w:val="18"/>
                <w:szCs w:val="18"/>
              </w:rPr>
              <w:t>(</w:t>
            </w:r>
            <w:r>
              <w:rPr>
                <w:rFonts w:ascii="Menlo" w:hAnsi="Menlo" w:cs="Menlo"/>
                <w:color w:val="A31515"/>
                <w:sz w:val="18"/>
                <w:szCs w:val="18"/>
              </w:rPr>
              <w:t>'2d'</w:t>
            </w:r>
            <w:r>
              <w:rPr>
                <w:rFonts w:ascii="Menlo" w:hAnsi="Menlo" w:cs="Menlo"/>
                <w:color w:val="000000"/>
                <w:sz w:val="18"/>
                <w:szCs w:val="18"/>
              </w:rPr>
              <w:t>);</w:t>
            </w:r>
          </w:p>
          <w:p w14:paraId="4A1D773C" w14:textId="34FD9906"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 {</w:t>
            </w: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w:t>
            </w:r>
            <w:r>
              <w:rPr>
                <w:rFonts w:ascii="Menlo" w:hAnsi="Menlo" w:cs="Menlo"/>
                <w:color w:val="000000"/>
                <w:sz w:val="18"/>
                <w:szCs w:val="18"/>
              </w:rPr>
              <w:t xml:space="preserve"> </w:t>
            </w:r>
            <w:r>
              <w:rPr>
                <w:rFonts w:ascii="Menlo" w:hAnsi="Menlo" w:cs="Menlo"/>
                <w:color w:val="000000"/>
                <w:sz w:val="18"/>
                <w:szCs w:val="18"/>
              </w:rPr>
              <w:t>}</w:t>
            </w:r>
          </w:p>
          <w:p w14:paraId="67741EC6" w14:textId="7FE44E92"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70C1"/>
                <w:sz w:val="18"/>
                <w:szCs w:val="18"/>
              </w:rPr>
              <w:t>ctx</w:t>
            </w:r>
            <w:r>
              <w:rPr>
                <w:rFonts w:ascii="Menlo" w:hAnsi="Menlo" w:cs="Menlo"/>
                <w:color w:val="000000"/>
                <w:sz w:val="18"/>
                <w:szCs w:val="18"/>
              </w:rPr>
              <w:t>.</w:t>
            </w:r>
            <w:r>
              <w:rPr>
                <w:rFonts w:ascii="Menlo" w:hAnsi="Menlo" w:cs="Menlo"/>
                <w:color w:val="795E26"/>
                <w:sz w:val="18"/>
                <w:szCs w:val="18"/>
              </w:rPr>
              <w:t>clearRect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width</w:t>
            </w: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height</w:t>
            </w:r>
            <w:r>
              <w:rPr>
                <w:rFonts w:ascii="Menlo" w:hAnsi="Menlo" w:cs="Menlo"/>
                <w:color w:val="000000"/>
                <w:sz w:val="18"/>
                <w:szCs w:val="18"/>
              </w:rPr>
              <w:t>);</w:t>
            </w:r>
          </w:p>
          <w:p w14:paraId="6CCD73EF" w14:textId="74A73D9B"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70C1"/>
                <w:sz w:val="18"/>
                <w:szCs w:val="18"/>
              </w:rPr>
              <w:t>predictions</w:t>
            </w:r>
            <w:r>
              <w:rPr>
                <w:rFonts w:ascii="Menlo" w:hAnsi="Menlo" w:cs="Menlo"/>
                <w:color w:val="000000"/>
                <w:sz w:val="18"/>
                <w:szCs w:val="18"/>
              </w:rPr>
              <w:t>.</w:t>
            </w:r>
            <w:r>
              <w:rPr>
                <w:rFonts w:ascii="Menlo" w:hAnsi="Menlo" w:cs="Menlo"/>
                <w:color w:val="795E26"/>
                <w:sz w:val="18"/>
                <w:szCs w:val="18"/>
              </w:rPr>
              <w:t>forEach</w:t>
            </w:r>
            <w:r>
              <w:rPr>
                <w:rFonts w:ascii="Menlo" w:hAnsi="Menlo" w:cs="Menlo"/>
                <w:color w:val="000000"/>
                <w:sz w:val="18"/>
                <w:szCs w:val="18"/>
              </w:rPr>
              <w:t>(</w:t>
            </w:r>
            <w:r>
              <w:rPr>
                <w:rFonts w:ascii="Menlo" w:hAnsi="Menlo" w:cs="Menlo"/>
                <w:color w:val="001080"/>
                <w:sz w:val="18"/>
                <w:szCs w:val="18"/>
              </w:rPr>
              <w:t>prediction</w:t>
            </w:r>
            <w:r>
              <w:rPr>
                <w:rFonts w:ascii="Menlo" w:hAnsi="Menlo" w:cs="Menlo"/>
                <w:color w:val="000000"/>
                <w:sz w:val="18"/>
                <w:szCs w:val="18"/>
              </w:rPr>
              <w:t xml:space="preserve"> </w:t>
            </w:r>
            <w:r>
              <w:rPr>
                <w:rFonts w:ascii="Menlo" w:hAnsi="Menlo" w:cs="Menlo"/>
                <w:color w:val="0000FF"/>
                <w:sz w:val="18"/>
                <w:szCs w:val="18"/>
              </w:rPr>
              <w:t>=&gt;</w:t>
            </w:r>
            <w:r>
              <w:rPr>
                <w:rFonts w:ascii="Menlo" w:hAnsi="Menlo" w:cs="Menlo"/>
                <w:color w:val="000000"/>
                <w:sz w:val="18"/>
                <w:szCs w:val="18"/>
              </w:rPr>
              <w:t xml:space="preserve"> {</w:t>
            </w:r>
          </w:p>
          <w:p w14:paraId="20E58825" w14:textId="490D40EB"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start</w:t>
            </w:r>
            <w:r>
              <w:rPr>
                <w:rFonts w:ascii="Menlo" w:hAnsi="Menlo" w:cs="Menlo"/>
                <w:color w:val="000000"/>
                <w:sz w:val="18"/>
                <w:szCs w:val="18"/>
              </w:rPr>
              <w:t xml:space="preserve"> = </w:t>
            </w:r>
            <w:r>
              <w:rPr>
                <w:rFonts w:ascii="Menlo" w:hAnsi="Menlo" w:cs="Menlo"/>
                <w:color w:val="001080"/>
                <w:sz w:val="18"/>
                <w:szCs w:val="18"/>
              </w:rPr>
              <w:t>prediction</w:t>
            </w:r>
            <w:r>
              <w:rPr>
                <w:rFonts w:ascii="Menlo" w:hAnsi="Menlo" w:cs="Menlo"/>
                <w:color w:val="000000"/>
                <w:sz w:val="18"/>
                <w:szCs w:val="18"/>
              </w:rPr>
              <w:t>.</w:t>
            </w:r>
            <w:r>
              <w:rPr>
                <w:rFonts w:ascii="Menlo" w:hAnsi="Menlo" w:cs="Menlo"/>
                <w:color w:val="001080"/>
                <w:sz w:val="18"/>
                <w:szCs w:val="18"/>
              </w:rPr>
              <w:t>topLeft</w:t>
            </w:r>
            <w:r>
              <w:rPr>
                <w:rFonts w:ascii="Menlo" w:hAnsi="Menlo" w:cs="Menlo"/>
                <w:color w:val="000000"/>
                <w:sz w:val="18"/>
                <w:szCs w:val="18"/>
              </w:rPr>
              <w:t>;</w:t>
            </w:r>
          </w:p>
          <w:p w14:paraId="20A4B1B6" w14:textId="1C804693"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end</w:t>
            </w:r>
            <w:r>
              <w:rPr>
                <w:rFonts w:ascii="Menlo" w:hAnsi="Menlo" w:cs="Menlo"/>
                <w:color w:val="000000"/>
                <w:sz w:val="18"/>
                <w:szCs w:val="18"/>
              </w:rPr>
              <w:t xml:space="preserve"> = </w:t>
            </w:r>
            <w:r>
              <w:rPr>
                <w:rFonts w:ascii="Menlo" w:hAnsi="Menlo" w:cs="Menlo"/>
                <w:color w:val="001080"/>
                <w:sz w:val="18"/>
                <w:szCs w:val="18"/>
              </w:rPr>
              <w:t>prediction</w:t>
            </w:r>
            <w:r>
              <w:rPr>
                <w:rFonts w:ascii="Menlo" w:hAnsi="Menlo" w:cs="Menlo"/>
                <w:color w:val="000000"/>
                <w:sz w:val="18"/>
                <w:szCs w:val="18"/>
              </w:rPr>
              <w:t>.</w:t>
            </w:r>
            <w:r>
              <w:rPr>
                <w:rFonts w:ascii="Menlo" w:hAnsi="Menlo" w:cs="Menlo"/>
                <w:color w:val="001080"/>
                <w:sz w:val="18"/>
                <w:szCs w:val="18"/>
              </w:rPr>
              <w:t>bottomRight</w:t>
            </w:r>
            <w:r>
              <w:rPr>
                <w:rFonts w:ascii="Menlo" w:hAnsi="Menlo" w:cs="Menlo"/>
                <w:color w:val="000000"/>
                <w:sz w:val="18"/>
                <w:szCs w:val="18"/>
              </w:rPr>
              <w:t>;</w:t>
            </w:r>
          </w:p>
          <w:p w14:paraId="6942446B" w14:textId="002028A8"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size</w:t>
            </w:r>
            <w:r>
              <w:rPr>
                <w:rFonts w:ascii="Menlo" w:hAnsi="Menlo" w:cs="Menlo"/>
                <w:color w:val="000000"/>
                <w:sz w:val="18"/>
                <w:szCs w:val="18"/>
              </w:rPr>
              <w:t xml:space="preserve"> = [</w:t>
            </w:r>
            <w:r>
              <w:rPr>
                <w:rFonts w:ascii="Menlo" w:hAnsi="Menlo" w:cs="Menlo"/>
                <w:color w:val="0070C1"/>
                <w:sz w:val="18"/>
                <w:szCs w:val="18"/>
              </w:rPr>
              <w:t>end</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 </w:t>
            </w:r>
            <w:r>
              <w:rPr>
                <w:rFonts w:ascii="Menlo" w:hAnsi="Menlo" w:cs="Menlo"/>
                <w:color w:val="0070C1"/>
                <w:sz w:val="18"/>
                <w:szCs w:val="18"/>
              </w:rPr>
              <w:t>start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70C1"/>
                <w:sz w:val="18"/>
                <w:szCs w:val="18"/>
              </w:rPr>
              <w:t>end</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 </w:t>
            </w:r>
            <w:r>
              <w:rPr>
                <w:rFonts w:ascii="Menlo" w:hAnsi="Menlo" w:cs="Menlo"/>
                <w:color w:val="0070C1"/>
                <w:sz w:val="18"/>
                <w:szCs w:val="18"/>
              </w:rPr>
              <w:t>start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1B4246B1" w14:textId="474E84DD"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w:t>
            </w:r>
            <w:r>
              <w:rPr>
                <w:rFonts w:ascii="Menlo" w:hAnsi="Menlo" w:cs="Menlo"/>
                <w:color w:val="795E26"/>
                <w:sz w:val="18"/>
                <w:szCs w:val="18"/>
              </w:rPr>
              <w:t>beginPath</w:t>
            </w:r>
            <w:r>
              <w:rPr>
                <w:rFonts w:ascii="Menlo" w:hAnsi="Menlo" w:cs="Menlo"/>
                <w:color w:val="000000"/>
                <w:sz w:val="18"/>
                <w:szCs w:val="18"/>
              </w:rPr>
              <w:t>();</w:t>
            </w:r>
          </w:p>
          <w:p w14:paraId="589EB317" w14:textId="2A4BEDC6"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w:t>
            </w:r>
            <w:r>
              <w:rPr>
                <w:rFonts w:ascii="Menlo" w:hAnsi="Menlo" w:cs="Menlo"/>
                <w:color w:val="001080"/>
                <w:sz w:val="18"/>
                <w:szCs w:val="18"/>
              </w:rPr>
              <w:t>strokeStyle</w:t>
            </w:r>
            <w:r>
              <w:rPr>
                <w:rFonts w:ascii="Menlo" w:hAnsi="Menlo" w:cs="Menlo"/>
                <w:color w:val="000000"/>
                <w:sz w:val="18"/>
                <w:szCs w:val="18"/>
              </w:rPr>
              <w:t xml:space="preserve"> = </w:t>
            </w:r>
            <w:r>
              <w:rPr>
                <w:rFonts w:ascii="Menlo" w:hAnsi="Menlo" w:cs="Menlo"/>
                <w:color w:val="A31515"/>
                <w:sz w:val="18"/>
                <w:szCs w:val="18"/>
              </w:rPr>
              <w:t>"red"</w:t>
            </w:r>
            <w:r>
              <w:rPr>
                <w:rFonts w:ascii="Menlo" w:hAnsi="Menlo" w:cs="Menlo"/>
                <w:color w:val="000000"/>
                <w:sz w:val="18"/>
                <w:szCs w:val="18"/>
              </w:rPr>
              <w:t>;</w:t>
            </w:r>
          </w:p>
          <w:p w14:paraId="5B495B6F" w14:textId="3DED9674"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w:t>
            </w:r>
            <w:r>
              <w:rPr>
                <w:rFonts w:ascii="Menlo" w:hAnsi="Menlo" w:cs="Menlo"/>
                <w:color w:val="001080"/>
                <w:sz w:val="18"/>
                <w:szCs w:val="18"/>
              </w:rPr>
              <w:t>lineWidth</w:t>
            </w:r>
            <w:r>
              <w:rPr>
                <w:rFonts w:ascii="Menlo" w:hAnsi="Menlo" w:cs="Menlo"/>
                <w:color w:val="000000"/>
                <w:sz w:val="18"/>
                <w:szCs w:val="18"/>
              </w:rPr>
              <w:t xml:space="preserve"> = </w:t>
            </w:r>
            <w:r>
              <w:rPr>
                <w:rFonts w:ascii="Menlo" w:hAnsi="Menlo" w:cs="Menlo"/>
                <w:color w:val="098658"/>
                <w:sz w:val="18"/>
                <w:szCs w:val="18"/>
              </w:rPr>
              <w:t>2</w:t>
            </w:r>
            <w:r>
              <w:rPr>
                <w:rFonts w:ascii="Menlo" w:hAnsi="Menlo" w:cs="Menlo"/>
                <w:color w:val="000000"/>
                <w:sz w:val="18"/>
                <w:szCs w:val="18"/>
              </w:rPr>
              <w:t>;</w:t>
            </w:r>
          </w:p>
          <w:p w14:paraId="2845A89D" w14:textId="5EB1AB98"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w:t>
            </w:r>
            <w:r>
              <w:rPr>
                <w:rFonts w:ascii="Menlo" w:hAnsi="Menlo" w:cs="Menlo"/>
                <w:color w:val="795E26"/>
                <w:sz w:val="18"/>
                <w:szCs w:val="18"/>
              </w:rPr>
              <w:t>rect</w:t>
            </w:r>
            <w:r>
              <w:rPr>
                <w:rFonts w:ascii="Menlo" w:hAnsi="Menlo" w:cs="Menlo"/>
                <w:color w:val="000000"/>
                <w:sz w:val="18"/>
                <w:szCs w:val="18"/>
              </w:rPr>
              <w:t>(</w:t>
            </w:r>
            <w:r>
              <w:rPr>
                <w:rFonts w:ascii="Menlo" w:hAnsi="Menlo" w:cs="Menlo"/>
                <w:color w:val="0070C1"/>
                <w:sz w:val="18"/>
                <w:szCs w:val="18"/>
              </w:rPr>
              <w:t>start</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70C1"/>
                <w:sz w:val="18"/>
                <w:szCs w:val="18"/>
              </w:rPr>
              <w:t>start</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70C1"/>
                <w:sz w:val="18"/>
                <w:szCs w:val="18"/>
              </w:rPr>
              <w:t>size</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070C1"/>
                <w:sz w:val="18"/>
                <w:szCs w:val="18"/>
              </w:rPr>
              <w:t>size</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5BA732C2" w14:textId="77777777" w:rsid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w:t>
            </w:r>
            <w:r>
              <w:rPr>
                <w:rFonts w:ascii="Menlo" w:hAnsi="Menlo" w:cs="Menlo"/>
                <w:color w:val="795E26"/>
                <w:sz w:val="18"/>
                <w:szCs w:val="18"/>
              </w:rPr>
              <w:t>stroke</w:t>
            </w:r>
            <w:r>
              <w:rPr>
                <w:rFonts w:ascii="Menlo" w:hAnsi="Menlo" w:cs="Menlo"/>
                <w:color w:val="000000"/>
                <w:sz w:val="18"/>
                <w:szCs w:val="18"/>
              </w:rPr>
              <w:t>();</w:t>
            </w:r>
          </w:p>
          <w:p w14:paraId="54362180" w14:textId="2621041A" w:rsidR="00C35AFE" w:rsidRPr="006A2A76" w:rsidRDefault="006A2A76" w:rsidP="006A2A76">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209D5D42" w14:textId="77777777" w:rsidR="007863AE" w:rsidRDefault="007863AE" w:rsidP="007A1986">
      <w:pPr>
        <w:spacing w:line="259" w:lineRule="auto"/>
        <w:jc w:val="both"/>
        <w:rPr>
          <w:sz w:val="22"/>
        </w:rPr>
      </w:pPr>
    </w:p>
    <w:p w14:paraId="46114A4C" w14:textId="77777777" w:rsidR="00C35AFE" w:rsidRPr="00C35AFE" w:rsidRDefault="00C35AFE" w:rsidP="00C35AFE">
      <w:pPr>
        <w:pStyle w:val="ListParagraph"/>
        <w:numPr>
          <w:ilvl w:val="0"/>
          <w:numId w:val="51"/>
        </w:numPr>
        <w:spacing w:line="259" w:lineRule="auto"/>
        <w:jc w:val="both"/>
        <w:rPr>
          <w:sz w:val="22"/>
        </w:rPr>
      </w:pPr>
      <w:r w:rsidRPr="00C35AFE">
        <w:rPr>
          <w:sz w:val="22"/>
        </w:rPr>
        <w:t>Mendapatkan Konteks 2D dari Canvas:</w:t>
      </w:r>
    </w:p>
    <w:p w14:paraId="205C2C30" w14:textId="77777777" w:rsidR="00C35AFE" w:rsidRPr="00C35AFE" w:rsidRDefault="00C35AFE" w:rsidP="00C35AFE">
      <w:pPr>
        <w:spacing w:line="259" w:lineRule="auto"/>
        <w:ind w:left="709"/>
        <w:jc w:val="both"/>
        <w:rPr>
          <w:sz w:val="22"/>
        </w:rPr>
      </w:pPr>
      <w:r w:rsidRPr="00C35AFE">
        <w:rPr>
          <w:sz w:val="22"/>
        </w:rPr>
        <w:t>Mendapatkan konteks 2D (ctx) dari elemen canvas. Jika gagal (misalnya, jika canvas tidak tersedia), fungsi akan keluar.</w:t>
      </w:r>
    </w:p>
    <w:p w14:paraId="0B17FA78" w14:textId="77777777" w:rsidR="00C35AFE" w:rsidRPr="00C35AFE" w:rsidRDefault="00C35AFE" w:rsidP="00C35AFE">
      <w:pPr>
        <w:pStyle w:val="ListParagraph"/>
        <w:numPr>
          <w:ilvl w:val="0"/>
          <w:numId w:val="51"/>
        </w:numPr>
        <w:spacing w:line="259" w:lineRule="auto"/>
        <w:jc w:val="both"/>
        <w:rPr>
          <w:sz w:val="22"/>
        </w:rPr>
      </w:pPr>
      <w:r w:rsidRPr="00C35AFE">
        <w:rPr>
          <w:sz w:val="22"/>
        </w:rPr>
        <w:t>Membersihkan Canvas:</w:t>
      </w:r>
    </w:p>
    <w:p w14:paraId="31F07695" w14:textId="77777777" w:rsidR="00C35AFE" w:rsidRPr="00C35AFE" w:rsidRDefault="00C35AFE" w:rsidP="00C35AFE">
      <w:pPr>
        <w:pStyle w:val="ListParagraph"/>
        <w:numPr>
          <w:ilvl w:val="0"/>
          <w:numId w:val="52"/>
        </w:numPr>
        <w:spacing w:line="259" w:lineRule="auto"/>
        <w:ind w:left="1134"/>
        <w:jc w:val="both"/>
        <w:rPr>
          <w:sz w:val="22"/>
        </w:rPr>
      </w:pPr>
      <w:r w:rsidRPr="00C35AFE">
        <w:rPr>
          <w:sz w:val="22"/>
        </w:rPr>
        <w:t>ctx.clearRect membersihkan seluruh area canvas.</w:t>
      </w:r>
    </w:p>
    <w:p w14:paraId="7101F350" w14:textId="77777777" w:rsidR="00C35AFE" w:rsidRPr="00C35AFE" w:rsidRDefault="00C35AFE" w:rsidP="00C35AFE">
      <w:pPr>
        <w:pStyle w:val="ListParagraph"/>
        <w:numPr>
          <w:ilvl w:val="0"/>
          <w:numId w:val="51"/>
        </w:numPr>
        <w:spacing w:line="259" w:lineRule="auto"/>
        <w:jc w:val="both"/>
        <w:rPr>
          <w:sz w:val="22"/>
        </w:rPr>
      </w:pPr>
      <w:r w:rsidRPr="00C35AFE">
        <w:rPr>
          <w:sz w:val="22"/>
        </w:rPr>
        <w:t>Menggambar Kotak di Sekitar Wajah:</w:t>
      </w:r>
    </w:p>
    <w:p w14:paraId="72E04550" w14:textId="77777777" w:rsidR="00C35AFE" w:rsidRPr="00C35AFE" w:rsidRDefault="00C35AFE" w:rsidP="00C35AFE">
      <w:pPr>
        <w:spacing w:line="259" w:lineRule="auto"/>
        <w:ind w:left="709"/>
        <w:jc w:val="both"/>
        <w:rPr>
          <w:sz w:val="22"/>
        </w:rPr>
      </w:pPr>
      <w:r w:rsidRPr="00C35AFE">
        <w:rPr>
          <w:sz w:val="22"/>
        </w:rPr>
        <w:t>Untuk setiap prediksi, menggambar kotak di sekitar wajah yang terdeteksi. prediction.topLeft dan prediction.bottomRight memberikan koordinat untuk sisi kiri atas dan kanan bawah dari kotak wajah.</w:t>
      </w:r>
    </w:p>
    <w:p w14:paraId="20CFF4A4" w14:textId="77777777" w:rsidR="00C35AFE" w:rsidRPr="00C35AFE" w:rsidRDefault="00C35AFE" w:rsidP="00C35AFE">
      <w:pPr>
        <w:pStyle w:val="ListParagraph"/>
        <w:numPr>
          <w:ilvl w:val="0"/>
          <w:numId w:val="53"/>
        </w:numPr>
        <w:spacing w:line="259" w:lineRule="auto"/>
        <w:ind w:left="1134"/>
        <w:jc w:val="both"/>
        <w:rPr>
          <w:sz w:val="22"/>
        </w:rPr>
      </w:pPr>
      <w:r w:rsidRPr="00C35AFE">
        <w:rPr>
          <w:sz w:val="22"/>
        </w:rPr>
        <w:t>ctx.beginPath() memulai jalur baru.</w:t>
      </w:r>
    </w:p>
    <w:p w14:paraId="64E904AD" w14:textId="77777777" w:rsidR="00C35AFE" w:rsidRPr="00C35AFE" w:rsidRDefault="00C35AFE" w:rsidP="00C35AFE">
      <w:pPr>
        <w:pStyle w:val="ListParagraph"/>
        <w:numPr>
          <w:ilvl w:val="0"/>
          <w:numId w:val="53"/>
        </w:numPr>
        <w:spacing w:line="259" w:lineRule="auto"/>
        <w:ind w:left="1134"/>
        <w:jc w:val="both"/>
        <w:rPr>
          <w:sz w:val="22"/>
        </w:rPr>
      </w:pPr>
      <w:r w:rsidRPr="00C35AFE">
        <w:rPr>
          <w:sz w:val="22"/>
        </w:rPr>
        <w:t>ctx.strokeStyle menentukan warna garis.</w:t>
      </w:r>
    </w:p>
    <w:p w14:paraId="5A655D87" w14:textId="77777777" w:rsidR="00C35AFE" w:rsidRPr="00C35AFE" w:rsidRDefault="00C35AFE" w:rsidP="00C35AFE">
      <w:pPr>
        <w:pStyle w:val="ListParagraph"/>
        <w:numPr>
          <w:ilvl w:val="0"/>
          <w:numId w:val="53"/>
        </w:numPr>
        <w:spacing w:line="259" w:lineRule="auto"/>
        <w:ind w:left="1134"/>
        <w:jc w:val="both"/>
        <w:rPr>
          <w:sz w:val="22"/>
        </w:rPr>
      </w:pPr>
      <w:r w:rsidRPr="00C35AFE">
        <w:rPr>
          <w:sz w:val="22"/>
        </w:rPr>
        <w:t>ctx.lineWidth menentukan ketebalan garis.</w:t>
      </w:r>
    </w:p>
    <w:p w14:paraId="7DC1E778" w14:textId="77777777" w:rsidR="00C35AFE" w:rsidRPr="00C35AFE" w:rsidRDefault="00C35AFE" w:rsidP="00C35AFE">
      <w:pPr>
        <w:pStyle w:val="ListParagraph"/>
        <w:numPr>
          <w:ilvl w:val="0"/>
          <w:numId w:val="53"/>
        </w:numPr>
        <w:spacing w:line="259" w:lineRule="auto"/>
        <w:ind w:left="1134"/>
        <w:jc w:val="both"/>
        <w:rPr>
          <w:sz w:val="22"/>
        </w:rPr>
      </w:pPr>
      <w:r w:rsidRPr="00C35AFE">
        <w:rPr>
          <w:sz w:val="22"/>
        </w:rPr>
        <w:t>ctx.rect menggambar kotak di sekitar wajah.</w:t>
      </w:r>
    </w:p>
    <w:p w14:paraId="4230EBB9" w14:textId="12D9E839" w:rsidR="00C35AFE" w:rsidRPr="00C35AFE" w:rsidRDefault="00C35AFE" w:rsidP="00C35AFE">
      <w:pPr>
        <w:pStyle w:val="ListParagraph"/>
        <w:numPr>
          <w:ilvl w:val="0"/>
          <w:numId w:val="53"/>
        </w:numPr>
        <w:spacing w:line="259" w:lineRule="auto"/>
        <w:ind w:left="1134"/>
        <w:jc w:val="both"/>
        <w:rPr>
          <w:sz w:val="22"/>
        </w:rPr>
      </w:pPr>
      <w:r w:rsidRPr="00C35AFE">
        <w:rPr>
          <w:sz w:val="22"/>
        </w:rPr>
        <w:t>ctx.stroke() menggambar garis pada jalur yang telah ditentukan.</w:t>
      </w:r>
    </w:p>
    <w:p w14:paraId="0876B844" w14:textId="77777777" w:rsidR="00472316" w:rsidRDefault="00472316" w:rsidP="007A1986">
      <w:pPr>
        <w:spacing w:line="259" w:lineRule="auto"/>
        <w:jc w:val="both"/>
        <w:rPr>
          <w:sz w:val="22"/>
        </w:rPr>
      </w:pPr>
    </w:p>
    <w:tbl>
      <w:tblPr>
        <w:tblStyle w:val="TableGrid0"/>
        <w:tblW w:w="0" w:type="auto"/>
        <w:tblLook w:val="04A0" w:firstRow="1" w:lastRow="0" w:firstColumn="1" w:lastColumn="0" w:noHBand="0" w:noVBand="1"/>
      </w:tblPr>
      <w:tblGrid>
        <w:gridCol w:w="9469"/>
      </w:tblGrid>
      <w:tr w:rsidR="000547FE" w14:paraId="0E37BAAA" w14:textId="77777777" w:rsidTr="000547FE">
        <w:trPr>
          <w:trHeight w:val="465"/>
        </w:trPr>
        <w:tc>
          <w:tcPr>
            <w:tcW w:w="9469" w:type="dxa"/>
            <w:vAlign w:val="center"/>
          </w:tcPr>
          <w:p w14:paraId="3C0B07D1" w14:textId="7850D881" w:rsidR="000547FE" w:rsidRPr="000547FE" w:rsidRDefault="000547FE" w:rsidP="000547FE">
            <w:pPr>
              <w:shd w:val="clear" w:color="auto" w:fill="FFFFFF"/>
              <w:spacing w:line="270" w:lineRule="atLeast"/>
              <w:rPr>
                <w:rFonts w:ascii="Menlo" w:hAnsi="Menlo" w:cs="Menlo"/>
                <w:color w:val="000000"/>
                <w:sz w:val="18"/>
                <w:szCs w:val="18"/>
              </w:rPr>
            </w:pP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70C1"/>
                <w:sz w:val="18"/>
                <w:szCs w:val="18"/>
              </w:rPr>
              <w:t>isDetecting</w:t>
            </w:r>
            <w:r>
              <w:rPr>
                <w:rFonts w:ascii="Menlo" w:hAnsi="Menlo" w:cs="Menlo"/>
                <w:color w:val="000000"/>
                <w:sz w:val="18"/>
                <w:szCs w:val="18"/>
              </w:rPr>
              <w:t>) {</w:t>
            </w:r>
            <w:r>
              <w:rPr>
                <w:rFonts w:ascii="Menlo" w:hAnsi="Menlo" w:cs="Menlo"/>
                <w:color w:val="000000"/>
                <w:sz w:val="18"/>
                <w:szCs w:val="18"/>
              </w:rPr>
              <w:t xml:space="preserve"> </w:t>
            </w:r>
            <w:r>
              <w:rPr>
                <w:rFonts w:ascii="Menlo" w:hAnsi="Menlo" w:cs="Menlo"/>
                <w:color w:val="795E26"/>
                <w:sz w:val="18"/>
                <w:szCs w:val="18"/>
              </w:rPr>
              <w:t>requestAnimationFrame</w:t>
            </w:r>
            <w:r>
              <w:rPr>
                <w:rFonts w:ascii="Menlo" w:hAnsi="Menlo" w:cs="Menlo"/>
                <w:color w:val="000000"/>
                <w:sz w:val="18"/>
                <w:szCs w:val="18"/>
              </w:rPr>
              <w:t>(</w:t>
            </w:r>
            <w:r>
              <w:rPr>
                <w:rFonts w:ascii="Menlo" w:hAnsi="Menlo" w:cs="Menlo"/>
                <w:color w:val="795E26"/>
                <w:sz w:val="18"/>
                <w:szCs w:val="18"/>
              </w:rPr>
              <w:t>detectFaces</w:t>
            </w:r>
            <w:r>
              <w:rPr>
                <w:rFonts w:ascii="Menlo" w:hAnsi="Menlo" w:cs="Menlo"/>
                <w:color w:val="000000"/>
                <w:sz w:val="18"/>
                <w:szCs w:val="18"/>
              </w:rPr>
              <w:t>); }</w:t>
            </w:r>
          </w:p>
        </w:tc>
      </w:tr>
    </w:tbl>
    <w:p w14:paraId="6E5D742A" w14:textId="048ED271" w:rsidR="000547FE" w:rsidRDefault="000547FE" w:rsidP="007A1986">
      <w:pPr>
        <w:spacing w:line="259" w:lineRule="auto"/>
        <w:jc w:val="both"/>
        <w:rPr>
          <w:sz w:val="22"/>
        </w:rPr>
      </w:pPr>
      <w:r w:rsidRPr="000547FE">
        <w:rPr>
          <w:sz w:val="22"/>
        </w:rPr>
        <w:t>Jika deteksi masih berjalan (isDetecting), maka requestAnimationFrame akan dipanggil untuk memanggil kembali fungsi detectFaces di frame berikutnya, menciptakan loop yang berjalan terus-menerus selama kondisi isDetecting benar.</w:t>
      </w:r>
    </w:p>
    <w:p w14:paraId="03CD4C66" w14:textId="77777777" w:rsidR="00583C5D" w:rsidRDefault="00583C5D" w:rsidP="007A1986">
      <w:pPr>
        <w:spacing w:line="259" w:lineRule="auto"/>
        <w:jc w:val="both"/>
        <w:rPr>
          <w:sz w:val="22"/>
        </w:rPr>
      </w:pPr>
    </w:p>
    <w:tbl>
      <w:tblPr>
        <w:tblStyle w:val="TableGrid0"/>
        <w:tblW w:w="0" w:type="auto"/>
        <w:tblLook w:val="04A0" w:firstRow="1" w:lastRow="0" w:firstColumn="1" w:lastColumn="0" w:noHBand="0" w:noVBand="1"/>
      </w:tblPr>
      <w:tblGrid>
        <w:gridCol w:w="9469"/>
      </w:tblGrid>
      <w:tr w:rsidR="00583C5D" w14:paraId="33BEFC26" w14:textId="77777777" w:rsidTr="00583C5D">
        <w:trPr>
          <w:trHeight w:val="743"/>
        </w:trPr>
        <w:tc>
          <w:tcPr>
            <w:tcW w:w="9469" w:type="dxa"/>
            <w:vAlign w:val="center"/>
          </w:tcPr>
          <w:p w14:paraId="01B02481" w14:textId="77777777" w:rsidR="00583C5D" w:rsidRDefault="00583C5D" w:rsidP="00583C5D">
            <w:pPr>
              <w:shd w:val="clear" w:color="auto" w:fill="FFFFFF"/>
              <w:spacing w:line="270" w:lineRule="atLeast"/>
              <w:rPr>
                <w:rFonts w:ascii="Menlo" w:hAnsi="Menlo" w:cs="Menlo"/>
                <w:color w:val="800000"/>
                <w:sz w:val="18"/>
                <w:szCs w:val="18"/>
              </w:rPr>
            </w:pPr>
            <w:r>
              <w:rPr>
                <w:rFonts w:ascii="Menlo" w:hAnsi="Menlo" w:cs="Menlo"/>
                <w:color w:val="800000"/>
                <w:sz w:val="18"/>
                <w:szCs w:val="18"/>
              </w:rPr>
              <w:t>&lt;video</w:t>
            </w:r>
            <w:r>
              <w:rPr>
                <w:rFonts w:ascii="Menlo" w:hAnsi="Menlo" w:cs="Menlo"/>
                <w:color w:val="000000"/>
                <w:sz w:val="18"/>
                <w:szCs w:val="18"/>
              </w:rPr>
              <w:t xml:space="preserve"> </w:t>
            </w:r>
            <w:r>
              <w:rPr>
                <w:rFonts w:ascii="Menlo" w:hAnsi="Menlo" w:cs="Menlo"/>
                <w:color w:val="E50000"/>
                <w:sz w:val="18"/>
                <w:szCs w:val="18"/>
              </w:rPr>
              <w:t>ref</w:t>
            </w:r>
            <w:r>
              <w:rPr>
                <w:rFonts w:ascii="Menlo" w:hAnsi="Menlo" w:cs="Menlo"/>
                <w:color w:val="000000"/>
                <w:sz w:val="18"/>
                <w:szCs w:val="18"/>
              </w:rPr>
              <w:t>=</w:t>
            </w:r>
            <w:r>
              <w:rPr>
                <w:rFonts w:ascii="Menlo" w:hAnsi="Menlo" w:cs="Menlo"/>
                <w:color w:val="0000FF"/>
                <w:sz w:val="18"/>
                <w:szCs w:val="18"/>
              </w:rPr>
              <w:t>{</w:t>
            </w:r>
            <w:r>
              <w:rPr>
                <w:rFonts w:ascii="Menlo" w:hAnsi="Menlo" w:cs="Menlo"/>
                <w:color w:val="0070C1"/>
                <w:sz w:val="18"/>
                <w:szCs w:val="18"/>
              </w:rPr>
              <w:t>videoRef</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E50000"/>
                <w:sz w:val="18"/>
                <w:szCs w:val="18"/>
              </w:rPr>
              <w:t>width</w:t>
            </w:r>
            <w:r>
              <w:rPr>
                <w:rFonts w:ascii="Menlo" w:hAnsi="Menlo" w:cs="Menlo"/>
                <w:color w:val="000000"/>
                <w:sz w:val="18"/>
                <w:szCs w:val="18"/>
              </w:rPr>
              <w:t>=</w:t>
            </w:r>
            <w:r>
              <w:rPr>
                <w:rFonts w:ascii="Menlo" w:hAnsi="Menlo" w:cs="Menlo"/>
                <w:color w:val="A31515"/>
                <w:sz w:val="18"/>
                <w:szCs w:val="18"/>
              </w:rPr>
              <w:t>"640"</w:t>
            </w:r>
            <w:r>
              <w:rPr>
                <w:rFonts w:ascii="Menlo" w:hAnsi="Menlo" w:cs="Menlo"/>
                <w:color w:val="000000"/>
                <w:sz w:val="18"/>
                <w:szCs w:val="18"/>
              </w:rPr>
              <w:t xml:space="preserve"> </w:t>
            </w:r>
            <w:r>
              <w:rPr>
                <w:rFonts w:ascii="Menlo" w:hAnsi="Menlo" w:cs="Menlo"/>
                <w:color w:val="E50000"/>
                <w:sz w:val="18"/>
                <w:szCs w:val="18"/>
              </w:rPr>
              <w:t>height</w:t>
            </w:r>
            <w:r>
              <w:rPr>
                <w:rFonts w:ascii="Menlo" w:hAnsi="Menlo" w:cs="Menlo"/>
                <w:color w:val="000000"/>
                <w:sz w:val="18"/>
                <w:szCs w:val="18"/>
              </w:rPr>
              <w:t>=</w:t>
            </w:r>
            <w:r>
              <w:rPr>
                <w:rFonts w:ascii="Menlo" w:hAnsi="Menlo" w:cs="Menlo"/>
                <w:color w:val="A31515"/>
                <w:sz w:val="18"/>
                <w:szCs w:val="18"/>
              </w:rPr>
              <w:t>"480"</w:t>
            </w:r>
            <w:r>
              <w:rPr>
                <w:rFonts w:ascii="Menlo" w:hAnsi="Menlo" w:cs="Menlo"/>
                <w:color w:val="000000"/>
                <w:sz w:val="18"/>
                <w:szCs w:val="18"/>
              </w:rPr>
              <w:t xml:space="preserve"> </w:t>
            </w:r>
            <w:r>
              <w:rPr>
                <w:rFonts w:ascii="Menlo" w:hAnsi="Menlo" w:cs="Menlo"/>
                <w:color w:val="800000"/>
                <w:sz w:val="18"/>
                <w:szCs w:val="18"/>
              </w:rPr>
              <w:t>/&gt;</w:t>
            </w:r>
          </w:p>
          <w:p w14:paraId="44F2DAC1" w14:textId="3F0E9659" w:rsidR="00583C5D" w:rsidRPr="00583C5D" w:rsidRDefault="00583C5D" w:rsidP="00583C5D">
            <w:pPr>
              <w:shd w:val="clear" w:color="auto" w:fill="FFFFFF"/>
              <w:spacing w:line="270" w:lineRule="atLeast"/>
              <w:rPr>
                <w:rFonts w:ascii="Menlo" w:hAnsi="Menlo" w:cs="Menlo"/>
                <w:color w:val="000000"/>
                <w:sz w:val="18"/>
                <w:szCs w:val="18"/>
              </w:rPr>
            </w:pPr>
            <w:r>
              <w:rPr>
                <w:rFonts w:ascii="Menlo" w:hAnsi="Menlo" w:cs="Menlo"/>
                <w:color w:val="800000"/>
                <w:sz w:val="18"/>
                <w:szCs w:val="18"/>
              </w:rPr>
              <w:t>&lt;canvas</w:t>
            </w:r>
            <w:r>
              <w:rPr>
                <w:rFonts w:ascii="Menlo" w:hAnsi="Menlo" w:cs="Menlo"/>
                <w:color w:val="000000"/>
                <w:sz w:val="18"/>
                <w:szCs w:val="18"/>
              </w:rPr>
              <w:t xml:space="preserve"> </w:t>
            </w:r>
            <w:r>
              <w:rPr>
                <w:rFonts w:ascii="Menlo" w:hAnsi="Menlo" w:cs="Menlo"/>
                <w:color w:val="E50000"/>
                <w:sz w:val="18"/>
                <w:szCs w:val="18"/>
              </w:rPr>
              <w:t>ref</w:t>
            </w:r>
            <w:r>
              <w:rPr>
                <w:rFonts w:ascii="Menlo" w:hAnsi="Menlo" w:cs="Menlo"/>
                <w:color w:val="000000"/>
                <w:sz w:val="18"/>
                <w:szCs w:val="18"/>
              </w:rPr>
              <w:t>=</w:t>
            </w:r>
            <w:r>
              <w:rPr>
                <w:rFonts w:ascii="Menlo" w:hAnsi="Menlo" w:cs="Menlo"/>
                <w:color w:val="0000FF"/>
                <w:sz w:val="18"/>
                <w:szCs w:val="18"/>
              </w:rPr>
              <w:t>{</w:t>
            </w:r>
            <w:r>
              <w:rPr>
                <w:rFonts w:ascii="Menlo" w:hAnsi="Menlo" w:cs="Menlo"/>
                <w:color w:val="0070C1"/>
                <w:sz w:val="18"/>
                <w:szCs w:val="18"/>
              </w:rPr>
              <w:t>canvasRef</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E50000"/>
                <w:sz w:val="18"/>
                <w:szCs w:val="18"/>
              </w:rPr>
              <w:t>width</w:t>
            </w:r>
            <w:r>
              <w:rPr>
                <w:rFonts w:ascii="Menlo" w:hAnsi="Menlo" w:cs="Menlo"/>
                <w:color w:val="000000"/>
                <w:sz w:val="18"/>
                <w:szCs w:val="18"/>
              </w:rPr>
              <w:t>=</w:t>
            </w:r>
            <w:r>
              <w:rPr>
                <w:rFonts w:ascii="Menlo" w:hAnsi="Menlo" w:cs="Menlo"/>
                <w:color w:val="A31515"/>
                <w:sz w:val="18"/>
                <w:szCs w:val="18"/>
              </w:rPr>
              <w:t>"640"</w:t>
            </w:r>
            <w:r>
              <w:rPr>
                <w:rFonts w:ascii="Menlo" w:hAnsi="Menlo" w:cs="Menlo"/>
                <w:color w:val="000000"/>
                <w:sz w:val="18"/>
                <w:szCs w:val="18"/>
              </w:rPr>
              <w:t xml:space="preserve"> </w:t>
            </w:r>
            <w:r>
              <w:rPr>
                <w:rFonts w:ascii="Menlo" w:hAnsi="Menlo" w:cs="Menlo"/>
                <w:color w:val="E50000"/>
                <w:sz w:val="18"/>
                <w:szCs w:val="18"/>
              </w:rPr>
              <w:t>height</w:t>
            </w:r>
            <w:r>
              <w:rPr>
                <w:rFonts w:ascii="Menlo" w:hAnsi="Menlo" w:cs="Menlo"/>
                <w:color w:val="000000"/>
                <w:sz w:val="18"/>
                <w:szCs w:val="18"/>
              </w:rPr>
              <w:t>=</w:t>
            </w:r>
            <w:r>
              <w:rPr>
                <w:rFonts w:ascii="Menlo" w:hAnsi="Menlo" w:cs="Menlo"/>
                <w:color w:val="A31515"/>
                <w:sz w:val="18"/>
                <w:szCs w:val="18"/>
              </w:rPr>
              <w:t>"480"</w:t>
            </w:r>
            <w:r>
              <w:rPr>
                <w:rFonts w:ascii="Menlo" w:hAnsi="Menlo" w:cs="Menlo"/>
                <w:color w:val="000000"/>
                <w:sz w:val="18"/>
                <w:szCs w:val="18"/>
              </w:rPr>
              <w:t xml:space="preserve"> </w:t>
            </w:r>
            <w:r>
              <w:rPr>
                <w:rFonts w:ascii="Menlo" w:hAnsi="Menlo" w:cs="Menlo"/>
                <w:color w:val="800000"/>
                <w:sz w:val="18"/>
                <w:szCs w:val="18"/>
              </w:rPr>
              <w:t>/&gt;</w:t>
            </w:r>
          </w:p>
        </w:tc>
      </w:tr>
    </w:tbl>
    <w:p w14:paraId="406EAE78" w14:textId="7CBEFF14" w:rsidR="00583C5D" w:rsidRDefault="00583C5D" w:rsidP="007A1986">
      <w:pPr>
        <w:spacing w:line="259" w:lineRule="auto"/>
        <w:jc w:val="both"/>
        <w:rPr>
          <w:sz w:val="22"/>
        </w:rPr>
      </w:pPr>
      <w:r w:rsidRPr="00583C5D">
        <w:rPr>
          <w:sz w:val="22"/>
        </w:rPr>
        <w:t>Komponen ini memuat model Blazeface saat pertama kali dirender.</w:t>
      </w:r>
      <w:r>
        <w:rPr>
          <w:sz w:val="22"/>
        </w:rPr>
        <w:t xml:space="preserve"> </w:t>
      </w:r>
      <w:r w:rsidRPr="00583C5D">
        <w:rPr>
          <w:sz w:val="22"/>
        </w:rPr>
        <w:t>Video dan canvas elemen di-render pada halaman.</w:t>
      </w:r>
      <w:r>
        <w:rPr>
          <w:sz w:val="22"/>
        </w:rPr>
        <w:t xml:space="preserve"> </w:t>
      </w:r>
      <w:r w:rsidRPr="00583C5D">
        <w:rPr>
          <w:sz w:val="22"/>
        </w:rPr>
        <w:t xml:space="preserve">Ketika tombol "Start" diklik, proses deteksi wajah dimulai dan berjalan terus-menerus hingga </w:t>
      </w:r>
      <w:r w:rsidRPr="00583C5D">
        <w:rPr>
          <w:sz w:val="22"/>
        </w:rPr>
        <w:lastRenderedPageBreak/>
        <w:t>tombol "Stop" diklik.</w:t>
      </w:r>
      <w:r>
        <w:rPr>
          <w:sz w:val="22"/>
        </w:rPr>
        <w:t xml:space="preserve"> </w:t>
      </w:r>
      <w:r w:rsidRPr="00583C5D">
        <w:rPr>
          <w:sz w:val="22"/>
        </w:rPr>
        <w:t>Hasil deteksi wajah digambar di canvas dengan kotak merah di sekitar wajah yang terdeteksi.</w:t>
      </w:r>
      <w:r w:rsidR="00E14533">
        <w:rPr>
          <w:sz w:val="22"/>
        </w:rPr>
        <w:t xml:space="preserve"> </w:t>
      </w:r>
      <w:r>
        <w:rPr>
          <w:sz w:val="22"/>
        </w:rPr>
        <w:t>Maka hasil output dari code yang telah anda buat, akan memiliki tampilan sebagai berikut:</w:t>
      </w:r>
    </w:p>
    <w:p w14:paraId="46D5E412" w14:textId="28558D38" w:rsidR="00583C5D" w:rsidRDefault="00583C5D" w:rsidP="00583C5D">
      <w:pPr>
        <w:spacing w:line="259" w:lineRule="auto"/>
        <w:jc w:val="center"/>
        <w:rPr>
          <w:sz w:val="22"/>
        </w:rPr>
      </w:pPr>
      <w:r>
        <w:rPr>
          <w:noProof/>
          <w:sz w:val="22"/>
        </w:rPr>
        <w:drawing>
          <wp:inline distT="0" distB="0" distL="0" distR="0" wp14:anchorId="75177322" wp14:editId="1957D126">
            <wp:extent cx="3434576" cy="2547866"/>
            <wp:effectExtent l="0" t="0" r="0" b="5080"/>
            <wp:docPr id="1729872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225" name="Picture 19"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33069" t="19271" r="9867" b="12994"/>
                    <a:stretch/>
                  </pic:blipFill>
                  <pic:spPr bwMode="auto">
                    <a:xfrm>
                      <a:off x="0" y="0"/>
                      <a:ext cx="3434774" cy="2548013"/>
                    </a:xfrm>
                    <a:prstGeom prst="rect">
                      <a:avLst/>
                    </a:prstGeom>
                    <a:ln>
                      <a:noFill/>
                    </a:ln>
                    <a:extLst>
                      <a:ext uri="{53640926-AAD7-44D8-BBD7-CCE9431645EC}">
                        <a14:shadowObscured xmlns:a14="http://schemas.microsoft.com/office/drawing/2010/main"/>
                      </a:ext>
                    </a:extLst>
                  </pic:spPr>
                </pic:pic>
              </a:graphicData>
            </a:graphic>
          </wp:inline>
        </w:drawing>
      </w:r>
    </w:p>
    <w:p w14:paraId="631D8BC7" w14:textId="5C6BE5CA" w:rsidR="00583C5D" w:rsidRDefault="00742582" w:rsidP="007A1986">
      <w:pPr>
        <w:spacing w:line="259" w:lineRule="auto"/>
        <w:jc w:val="both"/>
        <w:rPr>
          <w:sz w:val="22"/>
        </w:rPr>
      </w:pPr>
      <w:r>
        <w:rPr>
          <w:sz w:val="22"/>
        </w:rPr>
        <w:tab/>
      </w:r>
      <w:r w:rsidR="00F77E2D">
        <w:rPr>
          <w:sz w:val="22"/>
        </w:rPr>
        <w:t>Jika anda ingin membuat sebuah face landmark</w:t>
      </w:r>
      <w:r>
        <w:rPr>
          <w:sz w:val="22"/>
        </w:rPr>
        <w:t xml:space="preserve"> pada citra wajah tersebut atau ingin membuat </w:t>
      </w:r>
      <w:r w:rsidRPr="00742582">
        <w:rPr>
          <w:sz w:val="22"/>
        </w:rPr>
        <w:t>titik-titik khusus pada wajah yang secara otomatis dideteksi oleh algoritma computer vision. Titik-titik ini biasanya mewakili fitur-fitur wajah seperti sudut mata, ujung hidung, sudut bibir, dan tepi rahang. Deteksi face landmarks merupakan langkah penting dalam berbagai aplikasi pengenalan wajah, analisis ekspresi wajah, dan aplikasi augmented reality.</w:t>
      </w:r>
      <w:r w:rsidR="00BB53D5">
        <w:rPr>
          <w:sz w:val="22"/>
        </w:rPr>
        <w:t xml:space="preserve"> Library tensorflow yang dapat anda gunakan ialah:</w:t>
      </w:r>
    </w:p>
    <w:tbl>
      <w:tblPr>
        <w:tblStyle w:val="TableGrid0"/>
        <w:tblW w:w="0" w:type="auto"/>
        <w:tblLook w:val="04A0" w:firstRow="1" w:lastRow="0" w:firstColumn="1" w:lastColumn="0" w:noHBand="0" w:noVBand="1"/>
      </w:tblPr>
      <w:tblGrid>
        <w:gridCol w:w="9469"/>
      </w:tblGrid>
      <w:tr w:rsidR="00BB53D5" w14:paraId="63379854" w14:textId="77777777" w:rsidTr="00BB53D5">
        <w:trPr>
          <w:trHeight w:val="415"/>
        </w:trPr>
        <w:tc>
          <w:tcPr>
            <w:tcW w:w="9469" w:type="dxa"/>
            <w:vAlign w:val="center"/>
          </w:tcPr>
          <w:p w14:paraId="2796E763" w14:textId="680ABC8C" w:rsidR="00BB53D5" w:rsidRPr="00BB53D5" w:rsidRDefault="00BB53D5" w:rsidP="00BB53D5">
            <w:pPr>
              <w:shd w:val="clear" w:color="auto" w:fill="FFFFFF"/>
              <w:spacing w:line="270" w:lineRule="atLeast"/>
              <w:rPr>
                <w:rFonts w:ascii="Menlo" w:hAnsi="Menlo" w:cs="Menlo"/>
                <w:color w:val="000000"/>
                <w:sz w:val="18"/>
                <w:szCs w:val="18"/>
              </w:rPr>
            </w:pPr>
            <w:r w:rsidRPr="00BB53D5">
              <w:rPr>
                <w:rFonts w:ascii="Menlo" w:hAnsi="Menlo" w:cs="Menlo"/>
                <w:color w:val="A31515"/>
                <w:sz w:val="18"/>
                <w:szCs w:val="18"/>
              </w:rPr>
              <w:t>npm install</w:t>
            </w:r>
            <w:r>
              <w:rPr>
                <w:sz w:val="22"/>
              </w:rPr>
              <w:t xml:space="preserve"> </w:t>
            </w:r>
            <w:r>
              <w:rPr>
                <w:rFonts w:ascii="Menlo" w:hAnsi="Menlo" w:cs="Menlo"/>
                <w:color w:val="A31515"/>
                <w:sz w:val="18"/>
                <w:szCs w:val="18"/>
              </w:rPr>
              <w:t>@tensorflow-models/face-landmarks-detection</w:t>
            </w:r>
          </w:p>
        </w:tc>
      </w:tr>
    </w:tbl>
    <w:p w14:paraId="4360BD75" w14:textId="77777777" w:rsidR="00BD706A" w:rsidRDefault="00BD706A" w:rsidP="007A1986">
      <w:pPr>
        <w:spacing w:line="259" w:lineRule="auto"/>
        <w:jc w:val="both"/>
        <w:rPr>
          <w:sz w:val="22"/>
        </w:rPr>
      </w:pPr>
    </w:p>
    <w:p w14:paraId="760CF643" w14:textId="5F5B0F24" w:rsidR="00BB53D5" w:rsidRDefault="00BD706A" w:rsidP="007A1986">
      <w:pPr>
        <w:spacing w:line="259" w:lineRule="auto"/>
        <w:jc w:val="both"/>
        <w:rPr>
          <w:sz w:val="22"/>
        </w:rPr>
      </w:pPr>
      <w:r>
        <w:rPr>
          <w:sz w:val="22"/>
        </w:rPr>
        <w:t>sedangkan data model yang dapat anda gunakan ialah:</w:t>
      </w:r>
    </w:p>
    <w:tbl>
      <w:tblPr>
        <w:tblStyle w:val="TableGrid0"/>
        <w:tblW w:w="0" w:type="auto"/>
        <w:tblLook w:val="04A0" w:firstRow="1" w:lastRow="0" w:firstColumn="1" w:lastColumn="0" w:noHBand="0" w:noVBand="1"/>
      </w:tblPr>
      <w:tblGrid>
        <w:gridCol w:w="9469"/>
      </w:tblGrid>
      <w:tr w:rsidR="00BD706A" w14:paraId="550DE90B" w14:textId="77777777" w:rsidTr="00BD706A">
        <w:tc>
          <w:tcPr>
            <w:tcW w:w="9469" w:type="dxa"/>
          </w:tcPr>
          <w:p w14:paraId="76F932A4" w14:textId="067FB9B4" w:rsidR="00BD706A" w:rsidRDefault="00BD706A" w:rsidP="00BD706A">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loadModel</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FF"/>
                <w:sz w:val="18"/>
                <w:szCs w:val="18"/>
              </w:rPr>
              <w:t>async</w:t>
            </w:r>
            <w:r>
              <w:rPr>
                <w:rFonts w:ascii="Menlo" w:hAnsi="Menlo" w:cs="Menlo"/>
                <w:color w:val="000000"/>
                <w:sz w:val="18"/>
                <w:szCs w:val="18"/>
              </w:rPr>
              <w:t xml:space="preserve"> () </w:t>
            </w:r>
            <w:r>
              <w:rPr>
                <w:rFonts w:ascii="Menlo" w:hAnsi="Menlo" w:cs="Menlo"/>
                <w:color w:val="0000FF"/>
                <w:sz w:val="18"/>
                <w:szCs w:val="18"/>
              </w:rPr>
              <w:t>=&gt;</w:t>
            </w:r>
            <w:r>
              <w:rPr>
                <w:rFonts w:ascii="Menlo" w:hAnsi="Menlo" w:cs="Menlo"/>
                <w:color w:val="000000"/>
                <w:sz w:val="18"/>
                <w:szCs w:val="18"/>
              </w:rPr>
              <w:t xml:space="preserve"> {</w:t>
            </w:r>
          </w:p>
          <w:p w14:paraId="5118B8C2" w14:textId="77777777" w:rsidR="00BD706A" w:rsidRDefault="00BD706A" w:rsidP="00BD706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facemodel</w:t>
            </w:r>
            <w:r>
              <w:rPr>
                <w:rFonts w:ascii="Menlo" w:hAnsi="Menlo" w:cs="Menlo"/>
                <w:color w:val="000000"/>
                <w:sz w:val="18"/>
                <w:szCs w:val="18"/>
              </w:rPr>
              <w:t xml:space="preserve"> = </w:t>
            </w:r>
            <w:r>
              <w:rPr>
                <w:rFonts w:ascii="Menlo" w:hAnsi="Menlo" w:cs="Menlo"/>
                <w:color w:val="AF00DB"/>
                <w:sz w:val="18"/>
                <w:szCs w:val="18"/>
              </w:rPr>
              <w:t>await</w:t>
            </w:r>
            <w:r>
              <w:rPr>
                <w:rFonts w:ascii="Menlo" w:hAnsi="Menlo" w:cs="Menlo"/>
                <w:color w:val="000000"/>
                <w:sz w:val="18"/>
                <w:szCs w:val="18"/>
              </w:rPr>
              <w:t xml:space="preserve"> </w:t>
            </w:r>
            <w:r>
              <w:rPr>
                <w:rFonts w:ascii="Menlo" w:hAnsi="Menlo" w:cs="Menlo"/>
                <w:color w:val="001080"/>
                <w:sz w:val="18"/>
                <w:szCs w:val="18"/>
              </w:rPr>
              <w:t>facemesh</w:t>
            </w:r>
            <w:r>
              <w:rPr>
                <w:rFonts w:ascii="Menlo" w:hAnsi="Menlo" w:cs="Menlo"/>
                <w:color w:val="000000"/>
                <w:sz w:val="18"/>
                <w:szCs w:val="18"/>
              </w:rPr>
              <w:t>.</w:t>
            </w:r>
            <w:r>
              <w:rPr>
                <w:rFonts w:ascii="Menlo" w:hAnsi="Menlo" w:cs="Menlo"/>
                <w:color w:val="795E26"/>
                <w:sz w:val="18"/>
                <w:szCs w:val="18"/>
              </w:rPr>
              <w:t>load</w:t>
            </w:r>
            <w:r>
              <w:rPr>
                <w:rFonts w:ascii="Menlo" w:hAnsi="Menlo" w:cs="Menlo"/>
                <w:color w:val="000000"/>
                <w:sz w:val="18"/>
                <w:szCs w:val="18"/>
              </w:rPr>
              <w:t>(</w:t>
            </w:r>
          </w:p>
          <w:p w14:paraId="3C74DBFE" w14:textId="77777777" w:rsidR="00BD706A" w:rsidRDefault="00BD706A" w:rsidP="00BD706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facemesh</w:t>
            </w:r>
            <w:r>
              <w:rPr>
                <w:rFonts w:ascii="Menlo" w:hAnsi="Menlo" w:cs="Menlo"/>
                <w:color w:val="000000"/>
                <w:sz w:val="18"/>
                <w:szCs w:val="18"/>
              </w:rPr>
              <w:t>.</w:t>
            </w:r>
            <w:r>
              <w:rPr>
                <w:rFonts w:ascii="Menlo" w:hAnsi="Menlo" w:cs="Menlo"/>
                <w:color w:val="267F99"/>
                <w:sz w:val="18"/>
                <w:szCs w:val="18"/>
              </w:rPr>
              <w:t>SupportedPackages</w:t>
            </w:r>
            <w:r>
              <w:rPr>
                <w:rFonts w:ascii="Menlo" w:hAnsi="Menlo" w:cs="Menlo"/>
                <w:color w:val="000000"/>
                <w:sz w:val="18"/>
                <w:szCs w:val="18"/>
              </w:rPr>
              <w:t>.</w:t>
            </w:r>
            <w:r>
              <w:rPr>
                <w:rFonts w:ascii="Menlo" w:hAnsi="Menlo" w:cs="Menlo"/>
                <w:color w:val="0070C1"/>
                <w:sz w:val="18"/>
                <w:szCs w:val="18"/>
              </w:rPr>
              <w:t>mediapipeFacemesh</w:t>
            </w:r>
          </w:p>
          <w:p w14:paraId="6A28803A" w14:textId="77777777" w:rsidR="00BD706A" w:rsidRDefault="00BD706A" w:rsidP="00BD706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2ECC32EC" w14:textId="77777777" w:rsidR="00BD706A" w:rsidRDefault="00BD706A" w:rsidP="00BD706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setNet</w:t>
            </w:r>
            <w:r>
              <w:rPr>
                <w:rFonts w:ascii="Menlo" w:hAnsi="Menlo" w:cs="Menlo"/>
                <w:color w:val="000000"/>
                <w:sz w:val="18"/>
                <w:szCs w:val="18"/>
              </w:rPr>
              <w:t>(</w:t>
            </w:r>
            <w:r>
              <w:rPr>
                <w:rFonts w:ascii="Menlo" w:hAnsi="Menlo" w:cs="Menlo"/>
                <w:color w:val="0070C1"/>
                <w:sz w:val="18"/>
                <w:szCs w:val="18"/>
              </w:rPr>
              <w:t>facemodel</w:t>
            </w:r>
            <w:r>
              <w:rPr>
                <w:rFonts w:ascii="Menlo" w:hAnsi="Menlo" w:cs="Menlo"/>
                <w:color w:val="000000"/>
                <w:sz w:val="18"/>
                <w:szCs w:val="18"/>
              </w:rPr>
              <w:t>);</w:t>
            </w:r>
          </w:p>
          <w:p w14:paraId="417F8B40" w14:textId="3EAE2A3B" w:rsidR="00BD706A" w:rsidRPr="00BD706A" w:rsidRDefault="00BD706A" w:rsidP="00BD706A">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0744F2C5" w14:textId="7B641C88" w:rsidR="00BD706A" w:rsidRPr="00BD706A" w:rsidRDefault="00BD706A" w:rsidP="00BD706A">
      <w:pPr>
        <w:pStyle w:val="ListParagraph"/>
        <w:numPr>
          <w:ilvl w:val="0"/>
          <w:numId w:val="54"/>
        </w:numPr>
        <w:spacing w:line="259" w:lineRule="auto"/>
        <w:jc w:val="both"/>
        <w:rPr>
          <w:sz w:val="22"/>
        </w:rPr>
      </w:pPr>
      <w:r w:rsidRPr="00BD706A">
        <w:rPr>
          <w:sz w:val="22"/>
        </w:rPr>
        <w:t xml:space="preserve">facemesh.load: </w:t>
      </w:r>
      <w:r>
        <w:rPr>
          <w:sz w:val="22"/>
        </w:rPr>
        <w:t>merupakan</w:t>
      </w:r>
      <w:r w:rsidRPr="00BD706A">
        <w:rPr>
          <w:sz w:val="22"/>
        </w:rPr>
        <w:t xml:space="preserve"> metode dari library TensorFlow.js untuk memuat model FaceMesh.</w:t>
      </w:r>
    </w:p>
    <w:p w14:paraId="7B222A88" w14:textId="77777777" w:rsidR="00BD706A" w:rsidRPr="00BD706A" w:rsidRDefault="00BD706A" w:rsidP="00BD706A">
      <w:pPr>
        <w:pStyle w:val="ListParagraph"/>
        <w:numPr>
          <w:ilvl w:val="0"/>
          <w:numId w:val="54"/>
        </w:numPr>
        <w:spacing w:line="259" w:lineRule="auto"/>
        <w:jc w:val="both"/>
        <w:rPr>
          <w:sz w:val="22"/>
        </w:rPr>
      </w:pPr>
      <w:r w:rsidRPr="00BD706A">
        <w:rPr>
          <w:sz w:val="22"/>
        </w:rPr>
        <w:t>facemesh.SupportedPackages.mediapipeFacemesh: Ini menunjukkan paket model FaceMesh yang didukung. Mediapipe adalah salah satu penyedia model FaceMesh yang populer.</w:t>
      </w:r>
    </w:p>
    <w:p w14:paraId="4BCB708C" w14:textId="68C6A1BC" w:rsidR="00BD706A" w:rsidRDefault="00BD706A" w:rsidP="00BD706A">
      <w:pPr>
        <w:pStyle w:val="ListParagraph"/>
        <w:numPr>
          <w:ilvl w:val="0"/>
          <w:numId w:val="54"/>
        </w:numPr>
        <w:spacing w:line="259" w:lineRule="auto"/>
        <w:jc w:val="both"/>
        <w:rPr>
          <w:sz w:val="22"/>
        </w:rPr>
      </w:pPr>
      <w:r w:rsidRPr="00BD706A">
        <w:rPr>
          <w:sz w:val="22"/>
        </w:rPr>
        <w:t>await: Digunakan untuk menunggu sampai model selesai dimuat sebelum melanjutkan ke baris kode berikutnya.</w:t>
      </w:r>
    </w:p>
    <w:p w14:paraId="36B10EDE" w14:textId="77777777" w:rsidR="003328DF" w:rsidRPr="003328DF" w:rsidRDefault="003328DF" w:rsidP="003328DF">
      <w:pPr>
        <w:pStyle w:val="ListParagraph"/>
        <w:numPr>
          <w:ilvl w:val="0"/>
          <w:numId w:val="54"/>
        </w:numPr>
        <w:spacing w:line="259" w:lineRule="auto"/>
        <w:jc w:val="both"/>
        <w:rPr>
          <w:sz w:val="22"/>
        </w:rPr>
      </w:pPr>
      <w:r w:rsidRPr="003328DF">
        <w:rPr>
          <w:sz w:val="22"/>
        </w:rPr>
        <w:t>setNet: Ini adalah fungsi yang digunakan untuk memperbarui state net dalam komponen React.</w:t>
      </w:r>
    </w:p>
    <w:p w14:paraId="079878F6" w14:textId="419427C0" w:rsidR="003328DF" w:rsidRPr="00BD706A" w:rsidRDefault="003328DF" w:rsidP="003328DF">
      <w:pPr>
        <w:pStyle w:val="ListParagraph"/>
        <w:numPr>
          <w:ilvl w:val="0"/>
          <w:numId w:val="54"/>
        </w:numPr>
        <w:spacing w:line="259" w:lineRule="auto"/>
        <w:jc w:val="both"/>
        <w:rPr>
          <w:sz w:val="22"/>
        </w:rPr>
      </w:pPr>
      <w:r w:rsidRPr="003328DF">
        <w:rPr>
          <w:sz w:val="22"/>
        </w:rPr>
        <w:t>facemodel: Model FaceMesh yang telah dimuat disimpan dalam state untuk digunakan nanti dalam aplikasi.</w:t>
      </w:r>
    </w:p>
    <w:p w14:paraId="13817A96" w14:textId="77777777" w:rsidR="00E939CA" w:rsidRDefault="00E939CA" w:rsidP="007A1986">
      <w:pPr>
        <w:spacing w:line="259" w:lineRule="auto"/>
        <w:jc w:val="both"/>
        <w:rPr>
          <w:sz w:val="22"/>
        </w:rPr>
      </w:pPr>
    </w:p>
    <w:p w14:paraId="2996AA8E" w14:textId="6948976B" w:rsidR="00742582" w:rsidRDefault="00E939CA" w:rsidP="007A1986">
      <w:pPr>
        <w:spacing w:line="259" w:lineRule="auto"/>
        <w:jc w:val="both"/>
        <w:rPr>
          <w:sz w:val="22"/>
        </w:rPr>
      </w:pPr>
      <w:r>
        <w:rPr>
          <w:sz w:val="22"/>
        </w:rPr>
        <w:tab/>
        <w:t>J</w:t>
      </w:r>
      <w:r w:rsidR="00383496">
        <w:rPr>
          <w:sz w:val="22"/>
        </w:rPr>
        <w:t>ika anda merubah setingan pengaturan data model anda pada code funtion loadModel, maka output yang anda dapatkan seperti dibawah ini:</w:t>
      </w:r>
    </w:p>
    <w:p w14:paraId="20B7245D" w14:textId="071499D8" w:rsidR="00383496" w:rsidRDefault="00383496" w:rsidP="00383496">
      <w:pPr>
        <w:spacing w:line="259" w:lineRule="auto"/>
        <w:jc w:val="center"/>
        <w:rPr>
          <w:sz w:val="22"/>
        </w:rPr>
      </w:pPr>
      <w:r>
        <w:rPr>
          <w:noProof/>
          <w:sz w:val="22"/>
        </w:rPr>
        <w:lastRenderedPageBreak/>
        <w:drawing>
          <wp:inline distT="0" distB="0" distL="0" distR="0" wp14:anchorId="3C5EAB24" wp14:editId="51D86F1B">
            <wp:extent cx="2297151" cy="1818882"/>
            <wp:effectExtent l="0" t="0" r="1905" b="0"/>
            <wp:docPr id="99849757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97579" name="Picture 20"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35761" t="19418" r="11703" b="14022"/>
                    <a:stretch/>
                  </pic:blipFill>
                  <pic:spPr bwMode="auto">
                    <a:xfrm>
                      <a:off x="0" y="0"/>
                      <a:ext cx="2319035" cy="1836210"/>
                    </a:xfrm>
                    <a:prstGeom prst="rect">
                      <a:avLst/>
                    </a:prstGeom>
                    <a:ln>
                      <a:noFill/>
                    </a:ln>
                    <a:extLst>
                      <a:ext uri="{53640926-AAD7-44D8-BBD7-CCE9431645EC}">
                        <a14:shadowObscured xmlns:a14="http://schemas.microsoft.com/office/drawing/2010/main"/>
                      </a:ext>
                    </a:extLst>
                  </pic:spPr>
                </pic:pic>
              </a:graphicData>
            </a:graphic>
          </wp:inline>
        </w:drawing>
      </w:r>
    </w:p>
    <w:p w14:paraId="2DE182A3" w14:textId="77777777" w:rsidR="00383496" w:rsidRPr="007A1986" w:rsidRDefault="00383496" w:rsidP="007A1986">
      <w:pPr>
        <w:spacing w:line="259" w:lineRule="auto"/>
        <w:jc w:val="both"/>
        <w:rPr>
          <w:sz w:val="22"/>
        </w:rPr>
      </w:pPr>
    </w:p>
    <w:p w14:paraId="36DE49D0" w14:textId="5C713213" w:rsidR="007A1986" w:rsidRDefault="007A1986" w:rsidP="007A1986">
      <w:pPr>
        <w:pStyle w:val="ListParagraph"/>
        <w:numPr>
          <w:ilvl w:val="0"/>
          <w:numId w:val="50"/>
        </w:numPr>
        <w:spacing w:line="259" w:lineRule="auto"/>
        <w:ind w:left="709"/>
        <w:jc w:val="both"/>
        <w:rPr>
          <w:sz w:val="22"/>
        </w:rPr>
      </w:pPr>
      <w:r>
        <w:rPr>
          <w:sz w:val="22"/>
        </w:rPr>
        <w:t>Pengenalan terhadap benda</w:t>
      </w:r>
    </w:p>
    <w:p w14:paraId="742C1737" w14:textId="234C37FE" w:rsidR="009738E1" w:rsidRDefault="00481DD2" w:rsidP="0027739E">
      <w:pPr>
        <w:pStyle w:val="ListParagraph"/>
        <w:spacing w:line="259" w:lineRule="auto"/>
        <w:ind w:left="375"/>
        <w:jc w:val="both"/>
        <w:rPr>
          <w:sz w:val="22"/>
        </w:rPr>
      </w:pPr>
      <w:r>
        <w:rPr>
          <w:sz w:val="22"/>
        </w:rPr>
        <w:t xml:space="preserve">jika pada materi diatas mengenai pendeteksian sebuah wajah, pada tahap ini kita akan mengenali sebuah objek pada citra. Untuk </w:t>
      </w:r>
      <w:r w:rsidRPr="00481DD2">
        <w:rPr>
          <w:sz w:val="22"/>
        </w:rPr>
        <w:t xml:space="preserve">memuat model deteksi objek dari library TensorFlow.js </w:t>
      </w:r>
      <w:r>
        <w:rPr>
          <w:sz w:val="22"/>
        </w:rPr>
        <w:t xml:space="preserve">kita akan menggunakan </w:t>
      </w:r>
      <w:r w:rsidRPr="00481DD2">
        <w:rPr>
          <w:sz w:val="22"/>
        </w:rPr>
        <w:t>Coco SSD (Single Shot MultiBox Detector).</w:t>
      </w:r>
      <w:r>
        <w:rPr>
          <w:sz w:val="22"/>
        </w:rPr>
        <w:t xml:space="preserve"> </w:t>
      </w:r>
    </w:p>
    <w:tbl>
      <w:tblPr>
        <w:tblStyle w:val="TableGrid0"/>
        <w:tblW w:w="0" w:type="auto"/>
        <w:tblInd w:w="375" w:type="dxa"/>
        <w:tblLook w:val="04A0" w:firstRow="1" w:lastRow="0" w:firstColumn="1" w:lastColumn="0" w:noHBand="0" w:noVBand="1"/>
      </w:tblPr>
      <w:tblGrid>
        <w:gridCol w:w="9094"/>
      </w:tblGrid>
      <w:tr w:rsidR="00481DD2" w14:paraId="5CD383B7" w14:textId="77777777" w:rsidTr="00481DD2">
        <w:trPr>
          <w:trHeight w:val="419"/>
        </w:trPr>
        <w:tc>
          <w:tcPr>
            <w:tcW w:w="9469" w:type="dxa"/>
            <w:vAlign w:val="center"/>
          </w:tcPr>
          <w:p w14:paraId="7ED8C391" w14:textId="20E1C954" w:rsidR="00481DD2" w:rsidRPr="00481DD2" w:rsidRDefault="00481DD2" w:rsidP="00481DD2">
            <w:pPr>
              <w:shd w:val="clear" w:color="auto" w:fill="FFFFFF"/>
              <w:spacing w:line="270" w:lineRule="atLeast"/>
              <w:rPr>
                <w:rFonts w:ascii="Menlo" w:hAnsi="Menlo" w:cs="Menlo"/>
                <w:color w:val="000000"/>
                <w:sz w:val="18"/>
                <w:szCs w:val="18"/>
              </w:rPr>
            </w:pPr>
            <w:r w:rsidRPr="00481DD2">
              <w:rPr>
                <w:rFonts w:ascii="Menlo" w:hAnsi="Menlo" w:cs="Menlo"/>
                <w:color w:val="A31515"/>
                <w:sz w:val="18"/>
                <w:szCs w:val="18"/>
              </w:rPr>
              <w:t>npm install</w:t>
            </w:r>
            <w:r>
              <w:rPr>
                <w:sz w:val="22"/>
              </w:rPr>
              <w:t xml:space="preserve"> </w:t>
            </w:r>
            <w:r>
              <w:rPr>
                <w:rFonts w:ascii="Menlo" w:hAnsi="Menlo" w:cs="Menlo"/>
                <w:color w:val="A31515"/>
                <w:sz w:val="18"/>
                <w:szCs w:val="18"/>
              </w:rPr>
              <w:t>@tensorflow-models/coco-ssd</w:t>
            </w:r>
          </w:p>
        </w:tc>
      </w:tr>
    </w:tbl>
    <w:p w14:paraId="0BEFE70D" w14:textId="77777777" w:rsidR="00481DD2" w:rsidRDefault="00481DD2" w:rsidP="0027739E">
      <w:pPr>
        <w:pStyle w:val="ListParagraph"/>
        <w:spacing w:line="259" w:lineRule="auto"/>
        <w:ind w:left="375"/>
        <w:jc w:val="both"/>
        <w:rPr>
          <w:sz w:val="22"/>
        </w:rPr>
      </w:pPr>
    </w:p>
    <w:p w14:paraId="32EF1AA0" w14:textId="53B48388" w:rsidR="00481DD2" w:rsidRDefault="003F63B3" w:rsidP="0027739E">
      <w:pPr>
        <w:pStyle w:val="ListParagraph"/>
        <w:spacing w:line="259" w:lineRule="auto"/>
        <w:ind w:left="375"/>
        <w:jc w:val="both"/>
        <w:rPr>
          <w:sz w:val="22"/>
        </w:rPr>
      </w:pPr>
      <w:r>
        <w:rPr>
          <w:sz w:val="22"/>
        </w:rPr>
        <w:t>D</w:t>
      </w:r>
      <w:r w:rsidR="00481DD2">
        <w:rPr>
          <w:sz w:val="22"/>
        </w:rPr>
        <w:t xml:space="preserve">ari segi code, sebenarnya tidaklah jauh berbeda penerapannya dengan mendeteksi wajah, yang berbeda hanyalah pemanggilan </w:t>
      </w:r>
      <w:r>
        <w:rPr>
          <w:sz w:val="22"/>
        </w:rPr>
        <w:t>data model yang digunakan.</w:t>
      </w:r>
    </w:p>
    <w:tbl>
      <w:tblPr>
        <w:tblStyle w:val="TableGrid0"/>
        <w:tblW w:w="0" w:type="auto"/>
        <w:tblInd w:w="375" w:type="dxa"/>
        <w:tblLook w:val="04A0" w:firstRow="1" w:lastRow="0" w:firstColumn="1" w:lastColumn="0" w:noHBand="0" w:noVBand="1"/>
      </w:tblPr>
      <w:tblGrid>
        <w:gridCol w:w="9094"/>
      </w:tblGrid>
      <w:tr w:rsidR="003F63B3" w14:paraId="01EBAE8E" w14:textId="77777777" w:rsidTr="003F63B3">
        <w:tc>
          <w:tcPr>
            <w:tcW w:w="9469" w:type="dxa"/>
          </w:tcPr>
          <w:p w14:paraId="08F54DB7" w14:textId="09E58E10" w:rsidR="003F63B3" w:rsidRDefault="003F63B3" w:rsidP="003F63B3">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loadModel</w:t>
            </w:r>
            <w:r>
              <w:rPr>
                <w:rFonts w:ascii="Menlo" w:hAnsi="Menlo" w:cs="Menlo"/>
                <w:color w:val="000000"/>
                <w:sz w:val="18"/>
                <w:szCs w:val="18"/>
              </w:rPr>
              <w:t xml:space="preserve"> = </w:t>
            </w:r>
            <w:r>
              <w:rPr>
                <w:rFonts w:ascii="Menlo" w:hAnsi="Menlo" w:cs="Menlo"/>
                <w:color w:val="0000FF"/>
                <w:sz w:val="18"/>
                <w:szCs w:val="18"/>
              </w:rPr>
              <w:t>async</w:t>
            </w:r>
            <w:r>
              <w:rPr>
                <w:rFonts w:ascii="Menlo" w:hAnsi="Menlo" w:cs="Menlo"/>
                <w:color w:val="000000"/>
                <w:sz w:val="18"/>
                <w:szCs w:val="18"/>
              </w:rPr>
              <w:t xml:space="preserve"> () </w:t>
            </w:r>
            <w:r>
              <w:rPr>
                <w:rFonts w:ascii="Menlo" w:hAnsi="Menlo" w:cs="Menlo"/>
                <w:color w:val="0000FF"/>
                <w:sz w:val="18"/>
                <w:szCs w:val="18"/>
              </w:rPr>
              <w:t>=&gt;</w:t>
            </w:r>
            <w:r>
              <w:rPr>
                <w:rFonts w:ascii="Menlo" w:hAnsi="Menlo" w:cs="Menlo"/>
                <w:color w:val="000000"/>
                <w:sz w:val="18"/>
                <w:szCs w:val="18"/>
              </w:rPr>
              <w:t xml:space="preserve"> {</w:t>
            </w:r>
          </w:p>
          <w:p w14:paraId="45B316A2" w14:textId="77777777" w:rsidR="003F63B3" w:rsidRDefault="003F63B3" w:rsidP="003F63B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objectModel</w:t>
            </w:r>
            <w:r>
              <w:rPr>
                <w:rFonts w:ascii="Menlo" w:hAnsi="Menlo" w:cs="Menlo"/>
                <w:color w:val="000000"/>
                <w:sz w:val="18"/>
                <w:szCs w:val="18"/>
              </w:rPr>
              <w:t xml:space="preserve"> = </w:t>
            </w:r>
            <w:r>
              <w:rPr>
                <w:rFonts w:ascii="Menlo" w:hAnsi="Menlo" w:cs="Menlo"/>
                <w:color w:val="AF00DB"/>
                <w:sz w:val="18"/>
                <w:szCs w:val="18"/>
              </w:rPr>
              <w:t>await</w:t>
            </w:r>
            <w:r>
              <w:rPr>
                <w:rFonts w:ascii="Menlo" w:hAnsi="Menlo" w:cs="Menlo"/>
                <w:color w:val="000000"/>
                <w:sz w:val="18"/>
                <w:szCs w:val="18"/>
              </w:rPr>
              <w:t xml:space="preserve"> </w:t>
            </w:r>
            <w:r>
              <w:rPr>
                <w:rFonts w:ascii="Menlo" w:hAnsi="Menlo" w:cs="Menlo"/>
                <w:color w:val="001080"/>
                <w:sz w:val="18"/>
                <w:szCs w:val="18"/>
              </w:rPr>
              <w:t>cocossd</w:t>
            </w:r>
            <w:r>
              <w:rPr>
                <w:rFonts w:ascii="Menlo" w:hAnsi="Menlo" w:cs="Menlo"/>
                <w:color w:val="000000"/>
                <w:sz w:val="18"/>
                <w:szCs w:val="18"/>
              </w:rPr>
              <w:t>.</w:t>
            </w:r>
            <w:r>
              <w:rPr>
                <w:rFonts w:ascii="Menlo" w:hAnsi="Menlo" w:cs="Menlo"/>
                <w:color w:val="795E26"/>
                <w:sz w:val="18"/>
                <w:szCs w:val="18"/>
              </w:rPr>
              <w:t>load</w:t>
            </w:r>
            <w:r>
              <w:rPr>
                <w:rFonts w:ascii="Menlo" w:hAnsi="Menlo" w:cs="Menlo"/>
                <w:color w:val="000000"/>
                <w:sz w:val="18"/>
                <w:szCs w:val="18"/>
              </w:rPr>
              <w:t>();</w:t>
            </w:r>
          </w:p>
          <w:p w14:paraId="027824B0" w14:textId="77777777" w:rsidR="003F63B3" w:rsidRDefault="003F63B3" w:rsidP="003F63B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setNet</w:t>
            </w:r>
            <w:r>
              <w:rPr>
                <w:rFonts w:ascii="Menlo" w:hAnsi="Menlo" w:cs="Menlo"/>
                <w:color w:val="000000"/>
                <w:sz w:val="18"/>
                <w:szCs w:val="18"/>
              </w:rPr>
              <w:t>(</w:t>
            </w:r>
            <w:r>
              <w:rPr>
                <w:rFonts w:ascii="Menlo" w:hAnsi="Menlo" w:cs="Menlo"/>
                <w:color w:val="0070C1"/>
                <w:sz w:val="18"/>
                <w:szCs w:val="18"/>
              </w:rPr>
              <w:t>objectModel</w:t>
            </w:r>
            <w:r>
              <w:rPr>
                <w:rFonts w:ascii="Menlo" w:hAnsi="Menlo" w:cs="Menlo"/>
                <w:color w:val="000000"/>
                <w:sz w:val="18"/>
                <w:szCs w:val="18"/>
              </w:rPr>
              <w:t>);</w:t>
            </w:r>
          </w:p>
          <w:p w14:paraId="498EAF66" w14:textId="13BCA41D" w:rsidR="003F63B3" w:rsidRPr="003F63B3" w:rsidRDefault="003F63B3" w:rsidP="003F63B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649458A9" w14:textId="77777777" w:rsidR="003F63B3" w:rsidRDefault="003F63B3" w:rsidP="0027739E">
      <w:pPr>
        <w:pStyle w:val="ListParagraph"/>
        <w:spacing w:line="259" w:lineRule="auto"/>
        <w:ind w:left="375"/>
        <w:jc w:val="both"/>
        <w:rPr>
          <w:sz w:val="22"/>
        </w:rPr>
      </w:pPr>
    </w:p>
    <w:p w14:paraId="7445286D" w14:textId="66F25668" w:rsidR="00481DD2" w:rsidRDefault="003F63B3" w:rsidP="003F63B3">
      <w:pPr>
        <w:pStyle w:val="ListParagraph"/>
        <w:spacing w:line="259" w:lineRule="auto"/>
        <w:ind w:left="375"/>
        <w:jc w:val="both"/>
        <w:rPr>
          <w:sz w:val="22"/>
        </w:rPr>
      </w:pPr>
      <w:r w:rsidRPr="003F63B3">
        <w:rPr>
          <w:sz w:val="22"/>
        </w:rPr>
        <w:t xml:space="preserve">Saat aplikasi dijalankan, fungsi </w:t>
      </w:r>
      <w:r>
        <w:rPr>
          <w:sz w:val="22"/>
        </w:rPr>
        <w:t>loadModel</w:t>
      </w:r>
      <w:r w:rsidRPr="003F63B3">
        <w:rPr>
          <w:sz w:val="22"/>
        </w:rPr>
        <w:t xml:space="preserve"> akan dipanggil untuk memuat model Coco SSD.</w:t>
      </w:r>
      <w:r>
        <w:rPr>
          <w:sz w:val="22"/>
        </w:rPr>
        <w:t xml:space="preserve"> </w:t>
      </w:r>
      <w:r w:rsidRPr="003F63B3">
        <w:rPr>
          <w:sz w:val="22"/>
        </w:rPr>
        <w:t>Setelah model selesai dimuat, model tersebut akan disimpan dalam state, memungkinkan komponen lain dalam aplikasi untuk mengakses dan menggunakan model tersebut.</w:t>
      </w:r>
      <w:r>
        <w:rPr>
          <w:sz w:val="22"/>
        </w:rPr>
        <w:t xml:space="preserve"> </w:t>
      </w:r>
      <w:r w:rsidRPr="003F63B3">
        <w:rPr>
          <w:sz w:val="22"/>
        </w:rPr>
        <w:t>Model Coco SSD yang telah dimuat dapat digunakan untuk mendeteksi objek dalam gambar atau video.</w:t>
      </w:r>
      <w:r>
        <w:rPr>
          <w:sz w:val="22"/>
        </w:rPr>
        <w:t xml:space="preserve"> </w:t>
      </w:r>
      <w:r w:rsidRPr="003F63B3">
        <w:rPr>
          <w:sz w:val="22"/>
        </w:rPr>
        <w:t>Model ini berguna untuk berbagai aplikasi seperti keamanan, analisis video, augmented reality (AR), dan banyak lagi.</w:t>
      </w:r>
    </w:p>
    <w:p w14:paraId="23236690" w14:textId="77777777" w:rsidR="00427B1A" w:rsidRDefault="00427B1A" w:rsidP="003F63B3">
      <w:pPr>
        <w:pStyle w:val="ListParagraph"/>
        <w:spacing w:line="259" w:lineRule="auto"/>
        <w:ind w:left="375"/>
        <w:jc w:val="both"/>
        <w:rPr>
          <w:sz w:val="22"/>
        </w:rPr>
      </w:pPr>
    </w:p>
    <w:p w14:paraId="60CBF1D8" w14:textId="1BE18F4F" w:rsidR="00427B1A" w:rsidRDefault="00427B1A" w:rsidP="003F63B3">
      <w:pPr>
        <w:pStyle w:val="ListParagraph"/>
        <w:spacing w:line="259" w:lineRule="auto"/>
        <w:ind w:left="375"/>
        <w:jc w:val="both"/>
        <w:rPr>
          <w:sz w:val="22"/>
        </w:rPr>
      </w:pPr>
      <w:r w:rsidRPr="00427B1A">
        <w:rPr>
          <w:sz w:val="22"/>
        </w:rPr>
        <w:t xml:space="preserve">Berikut adalah contoh sederhana bagaimana </w:t>
      </w:r>
      <w:r>
        <w:rPr>
          <w:sz w:val="22"/>
        </w:rPr>
        <w:t xml:space="preserve">model </w:t>
      </w:r>
      <w:r w:rsidRPr="00427B1A">
        <w:rPr>
          <w:sz w:val="22"/>
        </w:rPr>
        <w:t>Coco</w:t>
      </w:r>
      <w:r>
        <w:rPr>
          <w:sz w:val="22"/>
        </w:rPr>
        <w:t xml:space="preserve"> SSD</w:t>
      </w:r>
      <w:r w:rsidRPr="00427B1A">
        <w:rPr>
          <w:sz w:val="22"/>
        </w:rPr>
        <w:t xml:space="preserve"> bisa diintegrasikan dalam komponen React:</w:t>
      </w:r>
    </w:p>
    <w:tbl>
      <w:tblPr>
        <w:tblStyle w:val="TableGrid0"/>
        <w:tblW w:w="0" w:type="auto"/>
        <w:tblInd w:w="375" w:type="dxa"/>
        <w:tblLook w:val="04A0" w:firstRow="1" w:lastRow="0" w:firstColumn="1" w:lastColumn="0" w:noHBand="0" w:noVBand="1"/>
      </w:tblPr>
      <w:tblGrid>
        <w:gridCol w:w="9094"/>
      </w:tblGrid>
      <w:tr w:rsidR="00427B1A" w14:paraId="7B32C54C" w14:textId="77777777" w:rsidTr="00427B1A">
        <w:tc>
          <w:tcPr>
            <w:tcW w:w="9469" w:type="dxa"/>
          </w:tcPr>
          <w:p w14:paraId="07AF8D0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001080"/>
                <w:sz w:val="18"/>
                <w:szCs w:val="18"/>
              </w:rPr>
              <w:t>React</w:t>
            </w:r>
            <w:r>
              <w:rPr>
                <w:rFonts w:ascii="Menlo" w:hAnsi="Menlo" w:cs="Menlo"/>
                <w:color w:val="000000"/>
                <w:sz w:val="18"/>
                <w:szCs w:val="18"/>
              </w:rPr>
              <w:t xml:space="preserve">, { </w:t>
            </w:r>
            <w:r>
              <w:rPr>
                <w:rFonts w:ascii="Menlo" w:hAnsi="Menlo" w:cs="Menlo"/>
                <w:color w:val="001080"/>
                <w:sz w:val="18"/>
                <w:szCs w:val="18"/>
              </w:rPr>
              <w:t>useEffect</w:t>
            </w:r>
            <w:r>
              <w:rPr>
                <w:rFonts w:ascii="Menlo" w:hAnsi="Menlo" w:cs="Menlo"/>
                <w:color w:val="000000"/>
                <w:sz w:val="18"/>
                <w:szCs w:val="18"/>
              </w:rPr>
              <w:t xml:space="preserve">, </w:t>
            </w:r>
            <w:r>
              <w:rPr>
                <w:rFonts w:ascii="Menlo" w:hAnsi="Menlo" w:cs="Menlo"/>
                <w:color w:val="001080"/>
                <w:sz w:val="18"/>
                <w:szCs w:val="18"/>
              </w:rPr>
              <w:t>useRef</w:t>
            </w:r>
            <w:r>
              <w:rPr>
                <w:rFonts w:ascii="Menlo" w:hAnsi="Menlo" w:cs="Menlo"/>
                <w:color w:val="000000"/>
                <w:sz w:val="18"/>
                <w:szCs w:val="18"/>
              </w:rPr>
              <w:t xml:space="preserve">, </w:t>
            </w:r>
            <w:r>
              <w:rPr>
                <w:rFonts w:ascii="Menlo" w:hAnsi="Menlo" w:cs="Menlo"/>
                <w:color w:val="001080"/>
                <w:sz w:val="18"/>
                <w:szCs w:val="18"/>
              </w:rPr>
              <w:t>useState</w:t>
            </w:r>
            <w:r>
              <w:rPr>
                <w:rFonts w:ascii="Menlo" w:hAnsi="Menlo" w:cs="Menlo"/>
                <w:color w:val="000000"/>
                <w:sz w:val="18"/>
                <w:szCs w:val="18"/>
              </w:rPr>
              <w:t xml:space="preserve"> } </w:t>
            </w: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A31515"/>
                <w:sz w:val="18"/>
                <w:szCs w:val="18"/>
              </w:rPr>
              <w:t>"react"</w:t>
            </w:r>
            <w:r>
              <w:rPr>
                <w:rFonts w:ascii="Menlo" w:hAnsi="Menlo" w:cs="Menlo"/>
                <w:color w:val="000000"/>
                <w:sz w:val="18"/>
                <w:szCs w:val="18"/>
              </w:rPr>
              <w:t>;</w:t>
            </w:r>
          </w:p>
          <w:p w14:paraId="74C1F26C"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AF00DB"/>
                <w:sz w:val="18"/>
                <w:szCs w:val="18"/>
              </w:rPr>
              <w:t>as</w:t>
            </w:r>
            <w:r>
              <w:rPr>
                <w:rFonts w:ascii="Menlo" w:hAnsi="Menlo" w:cs="Menlo"/>
                <w:color w:val="000000"/>
                <w:sz w:val="18"/>
                <w:szCs w:val="18"/>
              </w:rPr>
              <w:t xml:space="preserve"> </w:t>
            </w:r>
            <w:r>
              <w:rPr>
                <w:rFonts w:ascii="Menlo" w:hAnsi="Menlo" w:cs="Menlo"/>
                <w:color w:val="001080"/>
                <w:sz w:val="18"/>
                <w:szCs w:val="18"/>
              </w:rPr>
              <w:t>tf</w:t>
            </w:r>
            <w:r>
              <w:rPr>
                <w:rFonts w:ascii="Menlo" w:hAnsi="Menlo" w:cs="Menlo"/>
                <w:color w:val="000000"/>
                <w:sz w:val="18"/>
                <w:szCs w:val="18"/>
              </w:rPr>
              <w:t xml:space="preserve"> </w:t>
            </w: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A31515"/>
                <w:sz w:val="18"/>
                <w:szCs w:val="18"/>
              </w:rPr>
              <w:t>"@tensorflow/tfjs"</w:t>
            </w:r>
            <w:r>
              <w:rPr>
                <w:rFonts w:ascii="Menlo" w:hAnsi="Menlo" w:cs="Menlo"/>
                <w:color w:val="000000"/>
                <w:sz w:val="18"/>
                <w:szCs w:val="18"/>
              </w:rPr>
              <w:t>;</w:t>
            </w:r>
          </w:p>
          <w:p w14:paraId="4F7E11DE"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AF00DB"/>
                <w:sz w:val="18"/>
                <w:szCs w:val="18"/>
              </w:rPr>
              <w:t>as</w:t>
            </w:r>
            <w:r>
              <w:rPr>
                <w:rFonts w:ascii="Menlo" w:hAnsi="Menlo" w:cs="Menlo"/>
                <w:color w:val="000000"/>
                <w:sz w:val="18"/>
                <w:szCs w:val="18"/>
              </w:rPr>
              <w:t xml:space="preserve"> </w:t>
            </w:r>
            <w:r>
              <w:rPr>
                <w:rFonts w:ascii="Menlo" w:hAnsi="Menlo" w:cs="Menlo"/>
                <w:color w:val="001080"/>
                <w:sz w:val="18"/>
                <w:szCs w:val="18"/>
              </w:rPr>
              <w:t>cocossd</w:t>
            </w:r>
            <w:r>
              <w:rPr>
                <w:rFonts w:ascii="Menlo" w:hAnsi="Menlo" w:cs="Menlo"/>
                <w:color w:val="000000"/>
                <w:sz w:val="18"/>
                <w:szCs w:val="18"/>
              </w:rPr>
              <w:t xml:space="preserve"> </w:t>
            </w: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A31515"/>
                <w:sz w:val="18"/>
                <w:szCs w:val="18"/>
              </w:rPr>
              <w:t>"@tensorflow-models/coco-ssd"</w:t>
            </w:r>
            <w:r>
              <w:rPr>
                <w:rFonts w:ascii="Menlo" w:hAnsi="Menlo" w:cs="Menlo"/>
                <w:color w:val="000000"/>
                <w:sz w:val="18"/>
                <w:szCs w:val="18"/>
              </w:rPr>
              <w:t>;</w:t>
            </w:r>
          </w:p>
          <w:p w14:paraId="32805C6C"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r>
              <w:rPr>
                <w:rFonts w:ascii="Menlo" w:hAnsi="Menlo" w:cs="Menlo"/>
                <w:color w:val="001080"/>
                <w:sz w:val="18"/>
                <w:szCs w:val="18"/>
              </w:rPr>
              <w:t>Webcam</w:t>
            </w:r>
            <w:r>
              <w:rPr>
                <w:rFonts w:ascii="Menlo" w:hAnsi="Menlo" w:cs="Menlo"/>
                <w:color w:val="000000"/>
                <w:sz w:val="18"/>
                <w:szCs w:val="18"/>
              </w:rPr>
              <w:t xml:space="preserve"> </w:t>
            </w: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A31515"/>
                <w:sz w:val="18"/>
                <w:szCs w:val="18"/>
              </w:rPr>
              <w:t>"react-webcam"</w:t>
            </w:r>
            <w:r>
              <w:rPr>
                <w:rFonts w:ascii="Menlo" w:hAnsi="Menlo" w:cs="Menlo"/>
                <w:color w:val="000000"/>
                <w:sz w:val="18"/>
                <w:szCs w:val="18"/>
              </w:rPr>
              <w:t>;</w:t>
            </w:r>
          </w:p>
          <w:p w14:paraId="01666EDC"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 </w:t>
            </w:r>
            <w:r>
              <w:rPr>
                <w:rFonts w:ascii="Menlo" w:hAnsi="Menlo" w:cs="Menlo"/>
                <w:color w:val="001080"/>
                <w:sz w:val="18"/>
                <w:szCs w:val="18"/>
              </w:rPr>
              <w:t>drawRect</w:t>
            </w:r>
            <w:r>
              <w:rPr>
                <w:rFonts w:ascii="Menlo" w:hAnsi="Menlo" w:cs="Menlo"/>
                <w:color w:val="000000"/>
                <w:sz w:val="18"/>
                <w:szCs w:val="18"/>
              </w:rPr>
              <w:t xml:space="preserve"> } </w:t>
            </w:r>
            <w:r>
              <w:rPr>
                <w:rFonts w:ascii="Menlo" w:hAnsi="Menlo" w:cs="Menlo"/>
                <w:color w:val="AF00DB"/>
                <w:sz w:val="18"/>
                <w:szCs w:val="18"/>
              </w:rPr>
              <w:t>from</w:t>
            </w:r>
            <w:r>
              <w:rPr>
                <w:rFonts w:ascii="Menlo" w:hAnsi="Menlo" w:cs="Menlo"/>
                <w:color w:val="000000"/>
                <w:sz w:val="18"/>
                <w:szCs w:val="18"/>
              </w:rPr>
              <w:t xml:space="preserve"> </w:t>
            </w:r>
            <w:r>
              <w:rPr>
                <w:rFonts w:ascii="Menlo" w:hAnsi="Menlo" w:cs="Menlo"/>
                <w:color w:val="A31515"/>
                <w:sz w:val="18"/>
                <w:szCs w:val="18"/>
              </w:rPr>
              <w:t>"./utilities"</w:t>
            </w:r>
            <w:r>
              <w:rPr>
                <w:rFonts w:ascii="Menlo" w:hAnsi="Menlo" w:cs="Menlo"/>
                <w:color w:val="000000"/>
                <w:sz w:val="18"/>
                <w:szCs w:val="18"/>
              </w:rPr>
              <w:t>;</w:t>
            </w:r>
          </w:p>
          <w:p w14:paraId="51B7964F" w14:textId="77777777" w:rsidR="00427B1A" w:rsidRDefault="00427B1A" w:rsidP="00427B1A">
            <w:pPr>
              <w:shd w:val="clear" w:color="auto" w:fill="FFFFFF"/>
              <w:spacing w:line="270" w:lineRule="atLeast"/>
              <w:rPr>
                <w:rFonts w:ascii="Menlo" w:hAnsi="Menlo" w:cs="Menlo"/>
                <w:color w:val="000000"/>
                <w:sz w:val="18"/>
                <w:szCs w:val="18"/>
              </w:rPr>
            </w:pPr>
          </w:p>
          <w:p w14:paraId="0B0E2ADF"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AF00DB"/>
                <w:sz w:val="18"/>
                <w:szCs w:val="18"/>
              </w:rPr>
              <w:t>export</w:t>
            </w:r>
            <w:r>
              <w:rPr>
                <w:rFonts w:ascii="Menlo" w:hAnsi="Menlo" w:cs="Menlo"/>
                <w:color w:val="000000"/>
                <w:sz w:val="18"/>
                <w:szCs w:val="18"/>
              </w:rPr>
              <w:t xml:space="preserve"> </w:t>
            </w:r>
            <w:r>
              <w:rPr>
                <w:rFonts w:ascii="Menlo" w:hAnsi="Menlo" w:cs="Menlo"/>
                <w:color w:val="0000FF"/>
                <w:sz w:val="18"/>
                <w:szCs w:val="18"/>
              </w:rPr>
              <w:t>function</w:t>
            </w:r>
            <w:r>
              <w:rPr>
                <w:rFonts w:ascii="Menlo" w:hAnsi="Menlo" w:cs="Menlo"/>
                <w:color w:val="000000"/>
                <w:sz w:val="18"/>
                <w:szCs w:val="18"/>
              </w:rPr>
              <w:t xml:space="preserve"> </w:t>
            </w:r>
            <w:r>
              <w:rPr>
                <w:rFonts w:ascii="Menlo" w:hAnsi="Menlo" w:cs="Menlo"/>
                <w:color w:val="795E26"/>
                <w:sz w:val="18"/>
                <w:szCs w:val="18"/>
              </w:rPr>
              <w:t>ObjectDetections</w:t>
            </w:r>
            <w:r>
              <w:rPr>
                <w:rFonts w:ascii="Menlo" w:hAnsi="Menlo" w:cs="Menlo"/>
                <w:color w:val="000000"/>
                <w:sz w:val="18"/>
                <w:szCs w:val="18"/>
              </w:rPr>
              <w:t>() {</w:t>
            </w:r>
          </w:p>
          <w:p w14:paraId="398F679B"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webcamRef</w:t>
            </w:r>
            <w:r>
              <w:rPr>
                <w:rFonts w:ascii="Menlo" w:hAnsi="Menlo" w:cs="Menlo"/>
                <w:color w:val="000000"/>
                <w:sz w:val="18"/>
                <w:szCs w:val="18"/>
              </w:rPr>
              <w:t xml:space="preserve"> = </w:t>
            </w:r>
            <w:r>
              <w:rPr>
                <w:rFonts w:ascii="Menlo" w:hAnsi="Menlo" w:cs="Menlo"/>
                <w:color w:val="795E26"/>
                <w:sz w:val="18"/>
                <w:szCs w:val="18"/>
              </w:rPr>
              <w:t>useRef</w:t>
            </w:r>
            <w:r>
              <w:rPr>
                <w:rFonts w:ascii="Menlo" w:hAnsi="Menlo" w:cs="Menlo"/>
                <w:color w:val="000000"/>
                <w:sz w:val="18"/>
                <w:szCs w:val="18"/>
              </w:rPr>
              <w:t>(</w:t>
            </w:r>
            <w:r>
              <w:rPr>
                <w:rFonts w:ascii="Menlo" w:hAnsi="Menlo" w:cs="Menlo"/>
                <w:color w:val="0000FF"/>
                <w:sz w:val="18"/>
                <w:szCs w:val="18"/>
              </w:rPr>
              <w:t>null</w:t>
            </w:r>
            <w:r>
              <w:rPr>
                <w:rFonts w:ascii="Menlo" w:hAnsi="Menlo" w:cs="Menlo"/>
                <w:color w:val="000000"/>
                <w:sz w:val="18"/>
                <w:szCs w:val="18"/>
              </w:rPr>
              <w:t>);</w:t>
            </w:r>
          </w:p>
          <w:p w14:paraId="4D8680CC"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 xml:space="preserve"> = </w:t>
            </w:r>
            <w:r>
              <w:rPr>
                <w:rFonts w:ascii="Menlo" w:hAnsi="Menlo" w:cs="Menlo"/>
                <w:color w:val="795E26"/>
                <w:sz w:val="18"/>
                <w:szCs w:val="18"/>
              </w:rPr>
              <w:t>useRef</w:t>
            </w:r>
            <w:r>
              <w:rPr>
                <w:rFonts w:ascii="Menlo" w:hAnsi="Menlo" w:cs="Menlo"/>
                <w:color w:val="000000"/>
                <w:sz w:val="18"/>
                <w:szCs w:val="18"/>
              </w:rPr>
              <w:t>(</w:t>
            </w:r>
            <w:r>
              <w:rPr>
                <w:rFonts w:ascii="Menlo" w:hAnsi="Menlo" w:cs="Menlo"/>
                <w:color w:val="0000FF"/>
                <w:sz w:val="18"/>
                <w:szCs w:val="18"/>
              </w:rPr>
              <w:t>null</w:t>
            </w:r>
            <w:r>
              <w:rPr>
                <w:rFonts w:ascii="Menlo" w:hAnsi="Menlo" w:cs="Menlo"/>
                <w:color w:val="000000"/>
                <w:sz w:val="18"/>
                <w:szCs w:val="18"/>
              </w:rPr>
              <w:t>);</w:t>
            </w:r>
          </w:p>
          <w:p w14:paraId="3C07E3A2"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isDetecting</w:t>
            </w:r>
            <w:r>
              <w:rPr>
                <w:rFonts w:ascii="Menlo" w:hAnsi="Menlo" w:cs="Menlo"/>
                <w:color w:val="000000"/>
                <w:sz w:val="18"/>
                <w:szCs w:val="18"/>
              </w:rPr>
              <w:t xml:space="preserve">, </w:t>
            </w:r>
            <w:r>
              <w:rPr>
                <w:rFonts w:ascii="Menlo" w:hAnsi="Menlo" w:cs="Menlo"/>
                <w:color w:val="795E26"/>
                <w:sz w:val="18"/>
                <w:szCs w:val="18"/>
              </w:rPr>
              <w:t>setIsDetecting</w:t>
            </w:r>
            <w:r>
              <w:rPr>
                <w:rFonts w:ascii="Menlo" w:hAnsi="Menlo" w:cs="Menlo"/>
                <w:color w:val="000000"/>
                <w:sz w:val="18"/>
                <w:szCs w:val="18"/>
              </w:rPr>
              <w:t xml:space="preserve">] = </w:t>
            </w:r>
            <w:r>
              <w:rPr>
                <w:rFonts w:ascii="Menlo" w:hAnsi="Menlo" w:cs="Menlo"/>
                <w:color w:val="795E26"/>
                <w:sz w:val="18"/>
                <w:szCs w:val="18"/>
              </w:rPr>
              <w:t>useState</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15B4894F"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isCameraOn</w:t>
            </w:r>
            <w:r>
              <w:rPr>
                <w:rFonts w:ascii="Menlo" w:hAnsi="Menlo" w:cs="Menlo"/>
                <w:color w:val="000000"/>
                <w:sz w:val="18"/>
                <w:szCs w:val="18"/>
              </w:rPr>
              <w:t xml:space="preserve">, </w:t>
            </w:r>
            <w:r>
              <w:rPr>
                <w:rFonts w:ascii="Menlo" w:hAnsi="Menlo" w:cs="Menlo"/>
                <w:color w:val="795E26"/>
                <w:sz w:val="18"/>
                <w:szCs w:val="18"/>
              </w:rPr>
              <w:t>setIsCameraOn</w:t>
            </w:r>
            <w:r>
              <w:rPr>
                <w:rFonts w:ascii="Menlo" w:hAnsi="Menlo" w:cs="Menlo"/>
                <w:color w:val="000000"/>
                <w:sz w:val="18"/>
                <w:szCs w:val="18"/>
              </w:rPr>
              <w:t xml:space="preserve">] = </w:t>
            </w:r>
            <w:r>
              <w:rPr>
                <w:rFonts w:ascii="Menlo" w:hAnsi="Menlo" w:cs="Menlo"/>
                <w:color w:val="795E26"/>
                <w:sz w:val="18"/>
                <w:szCs w:val="18"/>
              </w:rPr>
              <w:t>useState</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4A044BCE"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net</w:t>
            </w:r>
            <w:r>
              <w:rPr>
                <w:rFonts w:ascii="Menlo" w:hAnsi="Menlo" w:cs="Menlo"/>
                <w:color w:val="000000"/>
                <w:sz w:val="18"/>
                <w:szCs w:val="18"/>
              </w:rPr>
              <w:t xml:space="preserve">, </w:t>
            </w:r>
            <w:r>
              <w:rPr>
                <w:rFonts w:ascii="Menlo" w:hAnsi="Menlo" w:cs="Menlo"/>
                <w:color w:val="795E26"/>
                <w:sz w:val="18"/>
                <w:szCs w:val="18"/>
              </w:rPr>
              <w:t>setNet</w:t>
            </w:r>
            <w:r>
              <w:rPr>
                <w:rFonts w:ascii="Menlo" w:hAnsi="Menlo" w:cs="Menlo"/>
                <w:color w:val="000000"/>
                <w:sz w:val="18"/>
                <w:szCs w:val="18"/>
              </w:rPr>
              <w:t xml:space="preserve">] = </w:t>
            </w:r>
            <w:r>
              <w:rPr>
                <w:rFonts w:ascii="Menlo" w:hAnsi="Menlo" w:cs="Menlo"/>
                <w:color w:val="795E26"/>
                <w:sz w:val="18"/>
                <w:szCs w:val="18"/>
              </w:rPr>
              <w:t>useState</w:t>
            </w:r>
            <w:r>
              <w:rPr>
                <w:rFonts w:ascii="Menlo" w:hAnsi="Menlo" w:cs="Menlo"/>
                <w:color w:val="000000"/>
                <w:sz w:val="18"/>
                <w:szCs w:val="18"/>
              </w:rPr>
              <w:t>(</w:t>
            </w:r>
            <w:r>
              <w:rPr>
                <w:rFonts w:ascii="Menlo" w:hAnsi="Menlo" w:cs="Menlo"/>
                <w:color w:val="0000FF"/>
                <w:sz w:val="18"/>
                <w:szCs w:val="18"/>
              </w:rPr>
              <w:t>null</w:t>
            </w:r>
            <w:r>
              <w:rPr>
                <w:rFonts w:ascii="Menlo" w:hAnsi="Menlo" w:cs="Menlo"/>
                <w:color w:val="000000"/>
                <w:sz w:val="18"/>
                <w:szCs w:val="18"/>
              </w:rPr>
              <w:t>);</w:t>
            </w:r>
          </w:p>
          <w:p w14:paraId="21DCE8D7" w14:textId="77777777" w:rsidR="00427B1A" w:rsidRDefault="00427B1A" w:rsidP="00427B1A">
            <w:pPr>
              <w:shd w:val="clear" w:color="auto" w:fill="FFFFFF"/>
              <w:spacing w:line="270" w:lineRule="atLeast"/>
              <w:rPr>
                <w:rFonts w:ascii="Menlo" w:hAnsi="Menlo" w:cs="Menlo"/>
                <w:color w:val="000000"/>
                <w:sz w:val="18"/>
                <w:szCs w:val="18"/>
              </w:rPr>
            </w:pPr>
          </w:p>
          <w:p w14:paraId="32DD5321" w14:textId="5A135F1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loadModel</w:t>
            </w:r>
            <w:r>
              <w:rPr>
                <w:rFonts w:ascii="Menlo" w:hAnsi="Menlo" w:cs="Menlo"/>
                <w:color w:val="000000"/>
                <w:sz w:val="18"/>
                <w:szCs w:val="18"/>
              </w:rPr>
              <w:t xml:space="preserve"> </w:t>
            </w:r>
            <w:r>
              <w:rPr>
                <w:rFonts w:ascii="Menlo" w:hAnsi="Menlo" w:cs="Menlo"/>
                <w:color w:val="000000"/>
                <w:sz w:val="18"/>
                <w:szCs w:val="18"/>
              </w:rPr>
              <w:t xml:space="preserve">= </w:t>
            </w:r>
            <w:r>
              <w:rPr>
                <w:rFonts w:ascii="Menlo" w:hAnsi="Menlo" w:cs="Menlo"/>
                <w:color w:val="0000FF"/>
                <w:sz w:val="18"/>
                <w:szCs w:val="18"/>
              </w:rPr>
              <w:t>async</w:t>
            </w:r>
            <w:r>
              <w:rPr>
                <w:rFonts w:ascii="Menlo" w:hAnsi="Menlo" w:cs="Menlo"/>
                <w:color w:val="000000"/>
                <w:sz w:val="18"/>
                <w:szCs w:val="18"/>
              </w:rPr>
              <w:t xml:space="preserve"> () </w:t>
            </w:r>
            <w:r>
              <w:rPr>
                <w:rFonts w:ascii="Menlo" w:hAnsi="Menlo" w:cs="Menlo"/>
                <w:color w:val="0000FF"/>
                <w:sz w:val="18"/>
                <w:szCs w:val="18"/>
              </w:rPr>
              <w:t>=&gt;</w:t>
            </w:r>
            <w:r>
              <w:rPr>
                <w:rFonts w:ascii="Menlo" w:hAnsi="Menlo" w:cs="Menlo"/>
                <w:color w:val="000000"/>
                <w:sz w:val="18"/>
                <w:szCs w:val="18"/>
              </w:rPr>
              <w:t xml:space="preserve"> {</w:t>
            </w:r>
          </w:p>
          <w:p w14:paraId="6FCAD65A"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objectModel</w:t>
            </w:r>
            <w:r>
              <w:rPr>
                <w:rFonts w:ascii="Menlo" w:hAnsi="Menlo" w:cs="Menlo"/>
                <w:color w:val="000000"/>
                <w:sz w:val="18"/>
                <w:szCs w:val="18"/>
              </w:rPr>
              <w:t xml:space="preserve"> = </w:t>
            </w:r>
            <w:r>
              <w:rPr>
                <w:rFonts w:ascii="Menlo" w:hAnsi="Menlo" w:cs="Menlo"/>
                <w:color w:val="AF00DB"/>
                <w:sz w:val="18"/>
                <w:szCs w:val="18"/>
              </w:rPr>
              <w:t>await</w:t>
            </w:r>
            <w:r>
              <w:rPr>
                <w:rFonts w:ascii="Menlo" w:hAnsi="Menlo" w:cs="Menlo"/>
                <w:color w:val="000000"/>
                <w:sz w:val="18"/>
                <w:szCs w:val="18"/>
              </w:rPr>
              <w:t xml:space="preserve"> </w:t>
            </w:r>
            <w:r>
              <w:rPr>
                <w:rFonts w:ascii="Menlo" w:hAnsi="Menlo" w:cs="Menlo"/>
                <w:color w:val="001080"/>
                <w:sz w:val="18"/>
                <w:szCs w:val="18"/>
              </w:rPr>
              <w:t>cocossd</w:t>
            </w:r>
            <w:r>
              <w:rPr>
                <w:rFonts w:ascii="Menlo" w:hAnsi="Menlo" w:cs="Menlo"/>
                <w:color w:val="000000"/>
                <w:sz w:val="18"/>
                <w:szCs w:val="18"/>
              </w:rPr>
              <w:t>.</w:t>
            </w:r>
            <w:r>
              <w:rPr>
                <w:rFonts w:ascii="Menlo" w:hAnsi="Menlo" w:cs="Menlo"/>
                <w:color w:val="795E26"/>
                <w:sz w:val="18"/>
                <w:szCs w:val="18"/>
              </w:rPr>
              <w:t>load</w:t>
            </w:r>
            <w:r>
              <w:rPr>
                <w:rFonts w:ascii="Menlo" w:hAnsi="Menlo" w:cs="Menlo"/>
                <w:color w:val="000000"/>
                <w:sz w:val="18"/>
                <w:szCs w:val="18"/>
              </w:rPr>
              <w:t>();</w:t>
            </w:r>
          </w:p>
          <w:p w14:paraId="538E31D5"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setNet</w:t>
            </w:r>
            <w:r>
              <w:rPr>
                <w:rFonts w:ascii="Menlo" w:hAnsi="Menlo" w:cs="Menlo"/>
                <w:color w:val="000000"/>
                <w:sz w:val="18"/>
                <w:szCs w:val="18"/>
              </w:rPr>
              <w:t>(</w:t>
            </w:r>
            <w:r>
              <w:rPr>
                <w:rFonts w:ascii="Menlo" w:hAnsi="Menlo" w:cs="Menlo"/>
                <w:color w:val="0070C1"/>
                <w:sz w:val="18"/>
                <w:szCs w:val="18"/>
              </w:rPr>
              <w:t>objectModel</w:t>
            </w:r>
            <w:r>
              <w:rPr>
                <w:rFonts w:ascii="Menlo" w:hAnsi="Menlo" w:cs="Menlo"/>
                <w:color w:val="000000"/>
                <w:sz w:val="18"/>
                <w:szCs w:val="18"/>
              </w:rPr>
              <w:t>);</w:t>
            </w:r>
          </w:p>
          <w:p w14:paraId="111A8AE1"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24E8CB1" w14:textId="77777777" w:rsidR="00427B1A" w:rsidRDefault="00427B1A" w:rsidP="00427B1A">
            <w:pPr>
              <w:shd w:val="clear" w:color="auto" w:fill="FFFFFF"/>
              <w:spacing w:line="270" w:lineRule="atLeast"/>
              <w:rPr>
                <w:rFonts w:ascii="Menlo" w:hAnsi="Menlo" w:cs="Menlo"/>
                <w:color w:val="000000"/>
                <w:sz w:val="18"/>
                <w:szCs w:val="18"/>
              </w:rPr>
            </w:pPr>
          </w:p>
          <w:p w14:paraId="5A78298E"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detect</w:t>
            </w:r>
            <w:r>
              <w:rPr>
                <w:rFonts w:ascii="Menlo" w:hAnsi="Menlo" w:cs="Menlo"/>
                <w:color w:val="000000"/>
                <w:sz w:val="18"/>
                <w:szCs w:val="18"/>
              </w:rPr>
              <w:t xml:space="preserve"> = </w:t>
            </w:r>
            <w:r>
              <w:rPr>
                <w:rFonts w:ascii="Menlo" w:hAnsi="Menlo" w:cs="Menlo"/>
                <w:color w:val="0000FF"/>
                <w:sz w:val="18"/>
                <w:szCs w:val="18"/>
              </w:rPr>
              <w:t>async</w:t>
            </w:r>
            <w:r>
              <w:rPr>
                <w:rFonts w:ascii="Menlo" w:hAnsi="Menlo" w:cs="Menlo"/>
                <w:color w:val="000000"/>
                <w:sz w:val="18"/>
                <w:szCs w:val="18"/>
              </w:rPr>
              <w:t xml:space="preserve"> () </w:t>
            </w:r>
            <w:r>
              <w:rPr>
                <w:rFonts w:ascii="Menlo" w:hAnsi="Menlo" w:cs="Menlo"/>
                <w:color w:val="0000FF"/>
                <w:sz w:val="18"/>
                <w:szCs w:val="18"/>
              </w:rPr>
              <w:t>=&gt;</w:t>
            </w:r>
            <w:r>
              <w:rPr>
                <w:rFonts w:ascii="Menlo" w:hAnsi="Menlo" w:cs="Menlo"/>
                <w:color w:val="000000"/>
                <w:sz w:val="18"/>
                <w:szCs w:val="18"/>
              </w:rPr>
              <w:t xml:space="preserve"> {</w:t>
            </w:r>
          </w:p>
          <w:p w14:paraId="4EDF22D2"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p>
          <w:p w14:paraId="6147C441"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typeof</w:t>
            </w:r>
            <w:r>
              <w:rPr>
                <w:rFonts w:ascii="Menlo" w:hAnsi="Menlo" w:cs="Menlo"/>
                <w:color w:val="000000"/>
                <w:sz w:val="18"/>
                <w:szCs w:val="18"/>
              </w:rPr>
              <w:t xml:space="preserve"> </w:t>
            </w:r>
            <w:r>
              <w:rPr>
                <w:rFonts w:ascii="Menlo" w:hAnsi="Menlo" w:cs="Menlo"/>
                <w:color w:val="0070C1"/>
                <w:sz w:val="18"/>
                <w:szCs w:val="18"/>
              </w:rPr>
              <w:t>webcamRef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 xml:space="preserve"> !== </w:t>
            </w:r>
            <w:r>
              <w:rPr>
                <w:rFonts w:ascii="Menlo" w:hAnsi="Menlo" w:cs="Menlo"/>
                <w:color w:val="A31515"/>
                <w:sz w:val="18"/>
                <w:szCs w:val="18"/>
              </w:rPr>
              <w:t>"undefined"</w:t>
            </w:r>
            <w:r>
              <w:rPr>
                <w:rFonts w:ascii="Menlo" w:hAnsi="Menlo" w:cs="Menlo"/>
                <w:color w:val="000000"/>
                <w:sz w:val="18"/>
                <w:szCs w:val="18"/>
              </w:rPr>
              <w:t xml:space="preserve"> &amp;&amp;</w:t>
            </w:r>
          </w:p>
          <w:p w14:paraId="1940D605"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webcamRef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 xml:space="preserve"> !== </w:t>
            </w:r>
            <w:r>
              <w:rPr>
                <w:rFonts w:ascii="Menlo" w:hAnsi="Menlo" w:cs="Menlo"/>
                <w:color w:val="0000FF"/>
                <w:sz w:val="18"/>
                <w:szCs w:val="18"/>
              </w:rPr>
              <w:t>null</w:t>
            </w:r>
            <w:r>
              <w:rPr>
                <w:rFonts w:ascii="Menlo" w:hAnsi="Menlo" w:cs="Menlo"/>
                <w:color w:val="000000"/>
                <w:sz w:val="18"/>
                <w:szCs w:val="18"/>
              </w:rPr>
              <w:t xml:space="preserve"> &amp;&amp;</w:t>
            </w:r>
          </w:p>
          <w:p w14:paraId="675F4093"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webcamRef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video</w:t>
            </w:r>
            <w:r>
              <w:rPr>
                <w:rFonts w:ascii="Menlo" w:hAnsi="Menlo" w:cs="Menlo"/>
                <w:color w:val="000000"/>
                <w:sz w:val="18"/>
                <w:szCs w:val="18"/>
              </w:rPr>
              <w:t>.</w:t>
            </w:r>
            <w:r>
              <w:rPr>
                <w:rFonts w:ascii="Menlo" w:hAnsi="Menlo" w:cs="Menlo"/>
                <w:color w:val="001080"/>
                <w:sz w:val="18"/>
                <w:szCs w:val="18"/>
              </w:rPr>
              <w:t>readyState</w:t>
            </w:r>
            <w:r>
              <w:rPr>
                <w:rFonts w:ascii="Menlo" w:hAnsi="Menlo" w:cs="Menlo"/>
                <w:color w:val="000000"/>
                <w:sz w:val="18"/>
                <w:szCs w:val="18"/>
              </w:rPr>
              <w:t xml:space="preserve"> === </w:t>
            </w:r>
            <w:r>
              <w:rPr>
                <w:rFonts w:ascii="Menlo" w:hAnsi="Menlo" w:cs="Menlo"/>
                <w:color w:val="098658"/>
                <w:sz w:val="18"/>
                <w:szCs w:val="18"/>
              </w:rPr>
              <w:t>4</w:t>
            </w:r>
          </w:p>
          <w:p w14:paraId="4C3D4189"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p>
          <w:p w14:paraId="65080174"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video</w:t>
            </w:r>
            <w:r>
              <w:rPr>
                <w:rFonts w:ascii="Menlo" w:hAnsi="Menlo" w:cs="Menlo"/>
                <w:color w:val="000000"/>
                <w:sz w:val="18"/>
                <w:szCs w:val="18"/>
              </w:rPr>
              <w:t xml:space="preserve"> = </w:t>
            </w:r>
            <w:r>
              <w:rPr>
                <w:rFonts w:ascii="Menlo" w:hAnsi="Menlo" w:cs="Menlo"/>
                <w:color w:val="0070C1"/>
                <w:sz w:val="18"/>
                <w:szCs w:val="18"/>
              </w:rPr>
              <w:t>webcamRef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video</w:t>
            </w:r>
            <w:r>
              <w:rPr>
                <w:rFonts w:ascii="Menlo" w:hAnsi="Menlo" w:cs="Menlo"/>
                <w:color w:val="000000"/>
                <w:sz w:val="18"/>
                <w:szCs w:val="18"/>
              </w:rPr>
              <w:t>;</w:t>
            </w:r>
          </w:p>
          <w:p w14:paraId="7F2CB36D"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videoWidth</w:t>
            </w:r>
            <w:r>
              <w:rPr>
                <w:rFonts w:ascii="Menlo" w:hAnsi="Menlo" w:cs="Menlo"/>
                <w:color w:val="000000"/>
                <w:sz w:val="18"/>
                <w:szCs w:val="18"/>
              </w:rPr>
              <w:t xml:space="preserve"> = </w:t>
            </w:r>
            <w:r>
              <w:rPr>
                <w:rFonts w:ascii="Menlo" w:hAnsi="Menlo" w:cs="Menlo"/>
                <w:color w:val="0070C1"/>
                <w:sz w:val="18"/>
                <w:szCs w:val="18"/>
              </w:rPr>
              <w:t>webcamRef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video</w:t>
            </w:r>
            <w:r>
              <w:rPr>
                <w:rFonts w:ascii="Menlo" w:hAnsi="Menlo" w:cs="Menlo"/>
                <w:color w:val="000000"/>
                <w:sz w:val="18"/>
                <w:szCs w:val="18"/>
              </w:rPr>
              <w:t>.</w:t>
            </w:r>
            <w:r>
              <w:rPr>
                <w:rFonts w:ascii="Menlo" w:hAnsi="Menlo" w:cs="Menlo"/>
                <w:color w:val="001080"/>
                <w:sz w:val="18"/>
                <w:szCs w:val="18"/>
              </w:rPr>
              <w:t>videoWidth</w:t>
            </w:r>
            <w:r>
              <w:rPr>
                <w:rFonts w:ascii="Menlo" w:hAnsi="Menlo" w:cs="Menlo"/>
                <w:color w:val="000000"/>
                <w:sz w:val="18"/>
                <w:szCs w:val="18"/>
              </w:rPr>
              <w:t>;</w:t>
            </w:r>
          </w:p>
          <w:p w14:paraId="70EC5933"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videoHeight</w:t>
            </w:r>
            <w:r>
              <w:rPr>
                <w:rFonts w:ascii="Menlo" w:hAnsi="Menlo" w:cs="Menlo"/>
                <w:color w:val="000000"/>
                <w:sz w:val="18"/>
                <w:szCs w:val="18"/>
              </w:rPr>
              <w:t xml:space="preserve"> = </w:t>
            </w:r>
            <w:r>
              <w:rPr>
                <w:rFonts w:ascii="Menlo" w:hAnsi="Menlo" w:cs="Menlo"/>
                <w:color w:val="0070C1"/>
                <w:sz w:val="18"/>
                <w:szCs w:val="18"/>
              </w:rPr>
              <w:t>webcamRef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video</w:t>
            </w:r>
            <w:r>
              <w:rPr>
                <w:rFonts w:ascii="Menlo" w:hAnsi="Menlo" w:cs="Menlo"/>
                <w:color w:val="000000"/>
                <w:sz w:val="18"/>
                <w:szCs w:val="18"/>
              </w:rPr>
              <w:t>.</w:t>
            </w:r>
            <w:r>
              <w:rPr>
                <w:rFonts w:ascii="Menlo" w:hAnsi="Menlo" w:cs="Menlo"/>
                <w:color w:val="001080"/>
                <w:sz w:val="18"/>
                <w:szCs w:val="18"/>
              </w:rPr>
              <w:t>videoHeight</w:t>
            </w:r>
            <w:r>
              <w:rPr>
                <w:rFonts w:ascii="Menlo" w:hAnsi="Menlo" w:cs="Menlo"/>
                <w:color w:val="000000"/>
                <w:sz w:val="18"/>
                <w:szCs w:val="18"/>
              </w:rPr>
              <w:t>;</w:t>
            </w:r>
          </w:p>
          <w:p w14:paraId="3626FC6E" w14:textId="77777777" w:rsidR="00427B1A" w:rsidRDefault="00427B1A" w:rsidP="00427B1A">
            <w:pPr>
              <w:shd w:val="clear" w:color="auto" w:fill="FFFFFF"/>
              <w:spacing w:line="270" w:lineRule="atLeast"/>
              <w:rPr>
                <w:rFonts w:ascii="Menlo" w:hAnsi="Menlo" w:cs="Menlo"/>
                <w:color w:val="000000"/>
                <w:sz w:val="18"/>
                <w:szCs w:val="18"/>
              </w:rPr>
            </w:pPr>
          </w:p>
          <w:p w14:paraId="10AEC80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webcamRef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video</w:t>
            </w:r>
            <w:r>
              <w:rPr>
                <w:rFonts w:ascii="Menlo" w:hAnsi="Menlo" w:cs="Menlo"/>
                <w:color w:val="000000"/>
                <w:sz w:val="18"/>
                <w:szCs w:val="18"/>
              </w:rPr>
              <w:t>.</w:t>
            </w:r>
            <w:r>
              <w:rPr>
                <w:rFonts w:ascii="Menlo" w:hAnsi="Menlo" w:cs="Menlo"/>
                <w:color w:val="001080"/>
                <w:sz w:val="18"/>
                <w:szCs w:val="18"/>
              </w:rPr>
              <w:t>width</w:t>
            </w:r>
            <w:r>
              <w:rPr>
                <w:rFonts w:ascii="Menlo" w:hAnsi="Menlo" w:cs="Menlo"/>
                <w:color w:val="000000"/>
                <w:sz w:val="18"/>
                <w:szCs w:val="18"/>
              </w:rPr>
              <w:t xml:space="preserve"> = </w:t>
            </w:r>
            <w:r>
              <w:rPr>
                <w:rFonts w:ascii="Menlo" w:hAnsi="Menlo" w:cs="Menlo"/>
                <w:color w:val="0070C1"/>
                <w:sz w:val="18"/>
                <w:szCs w:val="18"/>
              </w:rPr>
              <w:t>videoWidth</w:t>
            </w:r>
            <w:r>
              <w:rPr>
                <w:rFonts w:ascii="Menlo" w:hAnsi="Menlo" w:cs="Menlo"/>
                <w:color w:val="000000"/>
                <w:sz w:val="18"/>
                <w:szCs w:val="18"/>
              </w:rPr>
              <w:t>;</w:t>
            </w:r>
          </w:p>
          <w:p w14:paraId="1C3C73A3"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webcamRef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video</w:t>
            </w:r>
            <w:r>
              <w:rPr>
                <w:rFonts w:ascii="Menlo" w:hAnsi="Menlo" w:cs="Menlo"/>
                <w:color w:val="000000"/>
                <w:sz w:val="18"/>
                <w:szCs w:val="18"/>
              </w:rPr>
              <w:t>.</w:t>
            </w:r>
            <w:r>
              <w:rPr>
                <w:rFonts w:ascii="Menlo" w:hAnsi="Menlo" w:cs="Menlo"/>
                <w:color w:val="001080"/>
                <w:sz w:val="18"/>
                <w:szCs w:val="18"/>
              </w:rPr>
              <w:t>height</w:t>
            </w:r>
            <w:r>
              <w:rPr>
                <w:rFonts w:ascii="Menlo" w:hAnsi="Menlo" w:cs="Menlo"/>
                <w:color w:val="000000"/>
                <w:sz w:val="18"/>
                <w:szCs w:val="18"/>
              </w:rPr>
              <w:t xml:space="preserve"> = </w:t>
            </w:r>
            <w:r>
              <w:rPr>
                <w:rFonts w:ascii="Menlo" w:hAnsi="Menlo" w:cs="Menlo"/>
                <w:color w:val="0070C1"/>
                <w:sz w:val="18"/>
                <w:szCs w:val="18"/>
              </w:rPr>
              <w:t>videoHeight</w:t>
            </w:r>
            <w:r>
              <w:rPr>
                <w:rFonts w:ascii="Menlo" w:hAnsi="Menlo" w:cs="Menlo"/>
                <w:color w:val="000000"/>
                <w:sz w:val="18"/>
                <w:szCs w:val="18"/>
              </w:rPr>
              <w:t>;</w:t>
            </w:r>
          </w:p>
          <w:p w14:paraId="562CE571" w14:textId="77777777" w:rsidR="00427B1A" w:rsidRDefault="00427B1A" w:rsidP="00427B1A">
            <w:pPr>
              <w:shd w:val="clear" w:color="auto" w:fill="FFFFFF"/>
              <w:spacing w:line="270" w:lineRule="atLeast"/>
              <w:rPr>
                <w:rFonts w:ascii="Menlo" w:hAnsi="Menlo" w:cs="Menlo"/>
                <w:color w:val="000000"/>
                <w:sz w:val="18"/>
                <w:szCs w:val="18"/>
              </w:rPr>
            </w:pPr>
          </w:p>
          <w:p w14:paraId="136B06DB"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width</w:t>
            </w:r>
            <w:r>
              <w:rPr>
                <w:rFonts w:ascii="Menlo" w:hAnsi="Menlo" w:cs="Menlo"/>
                <w:color w:val="000000"/>
                <w:sz w:val="18"/>
                <w:szCs w:val="18"/>
              </w:rPr>
              <w:t xml:space="preserve"> = </w:t>
            </w:r>
            <w:r>
              <w:rPr>
                <w:rFonts w:ascii="Menlo" w:hAnsi="Menlo" w:cs="Menlo"/>
                <w:color w:val="0070C1"/>
                <w:sz w:val="18"/>
                <w:szCs w:val="18"/>
              </w:rPr>
              <w:t>videoWidth</w:t>
            </w:r>
            <w:r>
              <w:rPr>
                <w:rFonts w:ascii="Menlo" w:hAnsi="Menlo" w:cs="Menlo"/>
                <w:color w:val="000000"/>
                <w:sz w:val="18"/>
                <w:szCs w:val="18"/>
              </w:rPr>
              <w:t>;</w:t>
            </w:r>
          </w:p>
          <w:p w14:paraId="0BF2BB21"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001080"/>
                <w:sz w:val="18"/>
                <w:szCs w:val="18"/>
              </w:rPr>
              <w:t>height</w:t>
            </w:r>
            <w:r>
              <w:rPr>
                <w:rFonts w:ascii="Menlo" w:hAnsi="Menlo" w:cs="Menlo"/>
                <w:color w:val="000000"/>
                <w:sz w:val="18"/>
                <w:szCs w:val="18"/>
              </w:rPr>
              <w:t xml:space="preserve"> = </w:t>
            </w:r>
            <w:r>
              <w:rPr>
                <w:rFonts w:ascii="Menlo" w:hAnsi="Menlo" w:cs="Menlo"/>
                <w:color w:val="0070C1"/>
                <w:sz w:val="18"/>
                <w:szCs w:val="18"/>
              </w:rPr>
              <w:t>videoHeight</w:t>
            </w:r>
            <w:r>
              <w:rPr>
                <w:rFonts w:ascii="Menlo" w:hAnsi="Menlo" w:cs="Menlo"/>
                <w:color w:val="000000"/>
                <w:sz w:val="18"/>
                <w:szCs w:val="18"/>
              </w:rPr>
              <w:t>;</w:t>
            </w:r>
          </w:p>
          <w:p w14:paraId="7A01A3F9" w14:textId="77777777" w:rsidR="00427B1A" w:rsidRDefault="00427B1A" w:rsidP="00427B1A">
            <w:pPr>
              <w:shd w:val="clear" w:color="auto" w:fill="FFFFFF"/>
              <w:spacing w:line="270" w:lineRule="atLeast"/>
              <w:rPr>
                <w:rFonts w:ascii="Menlo" w:hAnsi="Menlo" w:cs="Menlo"/>
                <w:color w:val="000000"/>
                <w:sz w:val="18"/>
                <w:szCs w:val="18"/>
              </w:rPr>
            </w:pPr>
          </w:p>
          <w:p w14:paraId="2BFC7022"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obj</w:t>
            </w:r>
            <w:r>
              <w:rPr>
                <w:rFonts w:ascii="Menlo" w:hAnsi="Menlo" w:cs="Menlo"/>
                <w:color w:val="000000"/>
                <w:sz w:val="18"/>
                <w:szCs w:val="18"/>
              </w:rPr>
              <w:t xml:space="preserve"> = </w:t>
            </w:r>
            <w:r>
              <w:rPr>
                <w:rFonts w:ascii="Menlo" w:hAnsi="Menlo" w:cs="Menlo"/>
                <w:color w:val="AF00DB"/>
                <w:sz w:val="18"/>
                <w:szCs w:val="18"/>
              </w:rPr>
              <w:t>await</w:t>
            </w:r>
            <w:r>
              <w:rPr>
                <w:rFonts w:ascii="Menlo" w:hAnsi="Menlo" w:cs="Menlo"/>
                <w:color w:val="000000"/>
                <w:sz w:val="18"/>
                <w:szCs w:val="18"/>
              </w:rPr>
              <w:t xml:space="preserve"> </w:t>
            </w:r>
            <w:r>
              <w:rPr>
                <w:rFonts w:ascii="Menlo" w:hAnsi="Menlo" w:cs="Menlo"/>
                <w:color w:val="0070C1"/>
                <w:sz w:val="18"/>
                <w:szCs w:val="18"/>
              </w:rPr>
              <w:t>net</w:t>
            </w:r>
            <w:r>
              <w:rPr>
                <w:rFonts w:ascii="Menlo" w:hAnsi="Menlo" w:cs="Menlo"/>
                <w:color w:val="000000"/>
                <w:sz w:val="18"/>
                <w:szCs w:val="18"/>
              </w:rPr>
              <w:t>.</w:t>
            </w:r>
            <w:r>
              <w:rPr>
                <w:rFonts w:ascii="Menlo" w:hAnsi="Menlo" w:cs="Menlo"/>
                <w:color w:val="795E26"/>
                <w:sz w:val="18"/>
                <w:szCs w:val="18"/>
              </w:rPr>
              <w:t>detect</w:t>
            </w:r>
            <w:r>
              <w:rPr>
                <w:rFonts w:ascii="Menlo" w:hAnsi="Menlo" w:cs="Menlo"/>
                <w:color w:val="000000"/>
                <w:sz w:val="18"/>
                <w:szCs w:val="18"/>
              </w:rPr>
              <w:t>(</w:t>
            </w:r>
            <w:r>
              <w:rPr>
                <w:rFonts w:ascii="Menlo" w:hAnsi="Menlo" w:cs="Menlo"/>
                <w:color w:val="0070C1"/>
                <w:sz w:val="18"/>
                <w:szCs w:val="18"/>
              </w:rPr>
              <w:t>video</w:t>
            </w:r>
            <w:r>
              <w:rPr>
                <w:rFonts w:ascii="Menlo" w:hAnsi="Menlo" w:cs="Menlo"/>
                <w:color w:val="000000"/>
                <w:sz w:val="18"/>
                <w:szCs w:val="18"/>
              </w:rPr>
              <w:t>);</w:t>
            </w:r>
          </w:p>
          <w:p w14:paraId="0E6698C1" w14:textId="77777777" w:rsidR="00427B1A" w:rsidRDefault="00427B1A" w:rsidP="00427B1A">
            <w:pPr>
              <w:shd w:val="clear" w:color="auto" w:fill="FFFFFF"/>
              <w:spacing w:line="270" w:lineRule="atLeast"/>
              <w:rPr>
                <w:rFonts w:ascii="Menlo" w:hAnsi="Menlo" w:cs="Menlo"/>
                <w:color w:val="000000"/>
                <w:sz w:val="18"/>
                <w:szCs w:val="18"/>
              </w:rPr>
            </w:pPr>
          </w:p>
          <w:p w14:paraId="10FED3C5"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 xml:space="preserve"> = </w:t>
            </w:r>
            <w:r>
              <w:rPr>
                <w:rFonts w:ascii="Menlo" w:hAnsi="Menlo" w:cs="Menlo"/>
                <w:color w:val="0070C1"/>
                <w:sz w:val="18"/>
                <w:szCs w:val="18"/>
              </w:rPr>
              <w:t>canvasRef</w:t>
            </w:r>
            <w:r>
              <w:rPr>
                <w:rFonts w:ascii="Menlo" w:hAnsi="Menlo" w:cs="Menlo"/>
                <w:color w:val="000000"/>
                <w:sz w:val="18"/>
                <w:szCs w:val="18"/>
              </w:rPr>
              <w:t>.</w:t>
            </w:r>
            <w:r>
              <w:rPr>
                <w:rFonts w:ascii="Menlo" w:hAnsi="Menlo" w:cs="Menlo"/>
                <w:color w:val="001080"/>
                <w:sz w:val="18"/>
                <w:szCs w:val="18"/>
              </w:rPr>
              <w:t>current</w:t>
            </w:r>
            <w:r>
              <w:rPr>
                <w:rFonts w:ascii="Menlo" w:hAnsi="Menlo" w:cs="Menlo"/>
                <w:color w:val="000000"/>
                <w:sz w:val="18"/>
                <w:szCs w:val="18"/>
              </w:rPr>
              <w:t>.</w:t>
            </w:r>
            <w:r>
              <w:rPr>
                <w:rFonts w:ascii="Menlo" w:hAnsi="Menlo" w:cs="Menlo"/>
                <w:color w:val="795E26"/>
                <w:sz w:val="18"/>
                <w:szCs w:val="18"/>
              </w:rPr>
              <w:t>getContext</w:t>
            </w:r>
            <w:r>
              <w:rPr>
                <w:rFonts w:ascii="Menlo" w:hAnsi="Menlo" w:cs="Menlo"/>
                <w:color w:val="000000"/>
                <w:sz w:val="18"/>
                <w:szCs w:val="18"/>
              </w:rPr>
              <w:t>(</w:t>
            </w:r>
            <w:r>
              <w:rPr>
                <w:rFonts w:ascii="Menlo" w:hAnsi="Menlo" w:cs="Menlo"/>
                <w:color w:val="A31515"/>
                <w:sz w:val="18"/>
                <w:szCs w:val="18"/>
              </w:rPr>
              <w:t>"2d"</w:t>
            </w:r>
            <w:r>
              <w:rPr>
                <w:rFonts w:ascii="Menlo" w:hAnsi="Menlo" w:cs="Menlo"/>
                <w:color w:val="000000"/>
                <w:sz w:val="18"/>
                <w:szCs w:val="18"/>
              </w:rPr>
              <w:t>);</w:t>
            </w:r>
          </w:p>
          <w:p w14:paraId="1B0EF420"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drawRect</w:t>
            </w:r>
            <w:r>
              <w:rPr>
                <w:rFonts w:ascii="Menlo" w:hAnsi="Menlo" w:cs="Menlo"/>
                <w:color w:val="000000"/>
                <w:sz w:val="18"/>
                <w:szCs w:val="18"/>
              </w:rPr>
              <w:t>(</w:t>
            </w:r>
            <w:r>
              <w:rPr>
                <w:rFonts w:ascii="Menlo" w:hAnsi="Menlo" w:cs="Menlo"/>
                <w:color w:val="0070C1"/>
                <w:sz w:val="18"/>
                <w:szCs w:val="18"/>
              </w:rPr>
              <w:t>obj</w:t>
            </w:r>
            <w:r>
              <w:rPr>
                <w:rFonts w:ascii="Menlo" w:hAnsi="Menlo" w:cs="Menlo"/>
                <w:color w:val="000000"/>
                <w:sz w:val="18"/>
                <w:szCs w:val="18"/>
              </w:rPr>
              <w:t xml:space="preserve">, </w:t>
            </w:r>
            <w:r>
              <w:rPr>
                <w:rFonts w:ascii="Menlo" w:hAnsi="Menlo" w:cs="Menlo"/>
                <w:color w:val="0070C1"/>
                <w:sz w:val="18"/>
                <w:szCs w:val="18"/>
              </w:rPr>
              <w:t>ctx</w:t>
            </w:r>
            <w:r>
              <w:rPr>
                <w:rFonts w:ascii="Menlo" w:hAnsi="Menlo" w:cs="Menlo"/>
                <w:color w:val="000000"/>
                <w:sz w:val="18"/>
                <w:szCs w:val="18"/>
              </w:rPr>
              <w:t>);</w:t>
            </w:r>
          </w:p>
          <w:p w14:paraId="27B83503"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0D66F35"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D752A29" w14:textId="77777777" w:rsidR="00427B1A" w:rsidRDefault="00427B1A" w:rsidP="00427B1A">
            <w:pPr>
              <w:shd w:val="clear" w:color="auto" w:fill="FFFFFF"/>
              <w:spacing w:line="270" w:lineRule="atLeast"/>
              <w:rPr>
                <w:rFonts w:ascii="Menlo" w:hAnsi="Menlo" w:cs="Menlo"/>
                <w:color w:val="000000"/>
                <w:sz w:val="18"/>
                <w:szCs w:val="18"/>
              </w:rPr>
            </w:pPr>
          </w:p>
          <w:p w14:paraId="32DF1B92"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useEffect</w:t>
            </w:r>
            <w:r>
              <w:rPr>
                <w:rFonts w:ascii="Menlo" w:hAnsi="Menlo" w:cs="Menlo"/>
                <w:color w:val="000000"/>
                <w:sz w:val="18"/>
                <w:szCs w:val="18"/>
              </w:rPr>
              <w:t xml:space="preserve">(() </w:t>
            </w:r>
            <w:r>
              <w:rPr>
                <w:rFonts w:ascii="Menlo" w:hAnsi="Menlo" w:cs="Menlo"/>
                <w:color w:val="0000FF"/>
                <w:sz w:val="18"/>
                <w:szCs w:val="18"/>
              </w:rPr>
              <w:t>=&gt;</w:t>
            </w:r>
            <w:r>
              <w:rPr>
                <w:rFonts w:ascii="Menlo" w:hAnsi="Menlo" w:cs="Menlo"/>
                <w:color w:val="000000"/>
                <w:sz w:val="18"/>
                <w:szCs w:val="18"/>
              </w:rPr>
              <w:t xml:space="preserve"> {</w:t>
            </w:r>
          </w:p>
          <w:p w14:paraId="34317E1E" w14:textId="41288789"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loadModel</w:t>
            </w:r>
            <w:r>
              <w:rPr>
                <w:rFonts w:ascii="Menlo" w:hAnsi="Menlo" w:cs="Menlo"/>
                <w:color w:val="000000"/>
                <w:sz w:val="18"/>
                <w:szCs w:val="18"/>
              </w:rPr>
              <w:t>();</w:t>
            </w:r>
          </w:p>
          <w:p w14:paraId="69C002B6"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p>
          <w:p w14:paraId="0634FAB4" w14:textId="77777777" w:rsidR="00427B1A" w:rsidRDefault="00427B1A" w:rsidP="00427B1A">
            <w:pPr>
              <w:shd w:val="clear" w:color="auto" w:fill="FFFFFF"/>
              <w:spacing w:line="270" w:lineRule="atLeast"/>
              <w:rPr>
                <w:rFonts w:ascii="Menlo" w:hAnsi="Menlo" w:cs="Menlo"/>
                <w:color w:val="000000"/>
                <w:sz w:val="18"/>
                <w:szCs w:val="18"/>
              </w:rPr>
            </w:pPr>
          </w:p>
          <w:p w14:paraId="39828529"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useEffect</w:t>
            </w:r>
            <w:r>
              <w:rPr>
                <w:rFonts w:ascii="Menlo" w:hAnsi="Menlo" w:cs="Menlo"/>
                <w:color w:val="000000"/>
                <w:sz w:val="18"/>
                <w:szCs w:val="18"/>
              </w:rPr>
              <w:t xml:space="preserve">(() </w:t>
            </w:r>
            <w:r>
              <w:rPr>
                <w:rFonts w:ascii="Menlo" w:hAnsi="Menlo" w:cs="Menlo"/>
                <w:color w:val="0000FF"/>
                <w:sz w:val="18"/>
                <w:szCs w:val="18"/>
              </w:rPr>
              <w:t>=&gt;</w:t>
            </w:r>
            <w:r>
              <w:rPr>
                <w:rFonts w:ascii="Menlo" w:hAnsi="Menlo" w:cs="Menlo"/>
                <w:color w:val="000000"/>
                <w:sz w:val="18"/>
                <w:szCs w:val="18"/>
              </w:rPr>
              <w:t xml:space="preserve"> {</w:t>
            </w:r>
          </w:p>
          <w:p w14:paraId="5F3B5175"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let</w:t>
            </w:r>
            <w:r>
              <w:rPr>
                <w:rFonts w:ascii="Menlo" w:hAnsi="Menlo" w:cs="Menlo"/>
                <w:color w:val="000000"/>
                <w:sz w:val="18"/>
                <w:szCs w:val="18"/>
              </w:rPr>
              <w:t xml:space="preserve"> </w:t>
            </w:r>
            <w:r>
              <w:rPr>
                <w:rFonts w:ascii="Menlo" w:hAnsi="Menlo" w:cs="Menlo"/>
                <w:color w:val="001080"/>
                <w:sz w:val="18"/>
                <w:szCs w:val="18"/>
              </w:rPr>
              <w:t>intervalId</w:t>
            </w:r>
            <w:r>
              <w:rPr>
                <w:rFonts w:ascii="Menlo" w:hAnsi="Menlo" w:cs="Menlo"/>
                <w:color w:val="000000"/>
                <w:sz w:val="18"/>
                <w:szCs w:val="18"/>
              </w:rPr>
              <w:t>;</w:t>
            </w:r>
          </w:p>
          <w:p w14:paraId="01B0CE00"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r>
              <w:rPr>
                <w:rFonts w:ascii="Menlo" w:hAnsi="Menlo" w:cs="Menlo"/>
                <w:color w:val="0070C1"/>
                <w:sz w:val="18"/>
                <w:szCs w:val="18"/>
              </w:rPr>
              <w:t>isDetecting</w:t>
            </w:r>
            <w:r>
              <w:rPr>
                <w:rFonts w:ascii="Menlo" w:hAnsi="Menlo" w:cs="Menlo"/>
                <w:color w:val="000000"/>
                <w:sz w:val="18"/>
                <w:szCs w:val="18"/>
              </w:rPr>
              <w:t xml:space="preserve"> &amp;&amp; </w:t>
            </w:r>
            <w:r>
              <w:rPr>
                <w:rFonts w:ascii="Menlo" w:hAnsi="Menlo" w:cs="Menlo"/>
                <w:color w:val="0070C1"/>
                <w:sz w:val="18"/>
                <w:szCs w:val="18"/>
              </w:rPr>
              <w:t>net</w:t>
            </w:r>
            <w:r>
              <w:rPr>
                <w:rFonts w:ascii="Menlo" w:hAnsi="Menlo" w:cs="Menlo"/>
                <w:color w:val="000000"/>
                <w:sz w:val="18"/>
                <w:szCs w:val="18"/>
              </w:rPr>
              <w:t xml:space="preserve"> &amp;&amp; </w:t>
            </w:r>
            <w:r>
              <w:rPr>
                <w:rFonts w:ascii="Menlo" w:hAnsi="Menlo" w:cs="Menlo"/>
                <w:color w:val="0070C1"/>
                <w:sz w:val="18"/>
                <w:szCs w:val="18"/>
              </w:rPr>
              <w:t>isCameraOn</w:t>
            </w:r>
            <w:r>
              <w:rPr>
                <w:rFonts w:ascii="Menlo" w:hAnsi="Menlo" w:cs="Menlo"/>
                <w:color w:val="000000"/>
                <w:sz w:val="18"/>
                <w:szCs w:val="18"/>
              </w:rPr>
              <w:t>) {</w:t>
            </w:r>
          </w:p>
          <w:p w14:paraId="76DB76F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intervalId</w:t>
            </w:r>
            <w:r>
              <w:rPr>
                <w:rFonts w:ascii="Menlo" w:hAnsi="Menlo" w:cs="Menlo"/>
                <w:color w:val="000000"/>
                <w:sz w:val="18"/>
                <w:szCs w:val="18"/>
              </w:rPr>
              <w:t xml:space="preserve"> = </w:t>
            </w:r>
            <w:r>
              <w:rPr>
                <w:rFonts w:ascii="Menlo" w:hAnsi="Menlo" w:cs="Menlo"/>
                <w:color w:val="795E26"/>
                <w:sz w:val="18"/>
                <w:szCs w:val="18"/>
              </w:rPr>
              <w:t>setInterval</w:t>
            </w:r>
            <w:r>
              <w:rPr>
                <w:rFonts w:ascii="Menlo" w:hAnsi="Menlo" w:cs="Menlo"/>
                <w:color w:val="000000"/>
                <w:sz w:val="18"/>
                <w:szCs w:val="18"/>
              </w:rPr>
              <w:t xml:space="preserve">(() </w:t>
            </w:r>
            <w:r>
              <w:rPr>
                <w:rFonts w:ascii="Menlo" w:hAnsi="Menlo" w:cs="Menlo"/>
                <w:color w:val="0000FF"/>
                <w:sz w:val="18"/>
                <w:szCs w:val="18"/>
              </w:rPr>
              <w:t>=&gt;</w:t>
            </w:r>
            <w:r>
              <w:rPr>
                <w:rFonts w:ascii="Menlo" w:hAnsi="Menlo" w:cs="Menlo"/>
                <w:color w:val="000000"/>
                <w:sz w:val="18"/>
                <w:szCs w:val="18"/>
              </w:rPr>
              <w:t xml:space="preserve"> {</w:t>
            </w:r>
          </w:p>
          <w:p w14:paraId="5C6FDEF0"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detect</w:t>
            </w:r>
            <w:r>
              <w:rPr>
                <w:rFonts w:ascii="Menlo" w:hAnsi="Menlo" w:cs="Menlo"/>
                <w:color w:val="000000"/>
                <w:sz w:val="18"/>
                <w:szCs w:val="18"/>
              </w:rPr>
              <w:t>();</w:t>
            </w:r>
          </w:p>
          <w:p w14:paraId="4AC87BAC"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98658"/>
                <w:sz w:val="18"/>
                <w:szCs w:val="18"/>
              </w:rPr>
              <w:t>10</w:t>
            </w:r>
            <w:r>
              <w:rPr>
                <w:rFonts w:ascii="Menlo" w:hAnsi="Menlo" w:cs="Menlo"/>
                <w:color w:val="000000"/>
                <w:sz w:val="18"/>
                <w:szCs w:val="18"/>
              </w:rPr>
              <w:t>);</w:t>
            </w:r>
          </w:p>
          <w:p w14:paraId="083D5133"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360D198"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 </w:t>
            </w:r>
            <w:r>
              <w:rPr>
                <w:rFonts w:ascii="Menlo" w:hAnsi="Menlo" w:cs="Menlo"/>
                <w:color w:val="0000FF"/>
                <w:sz w:val="18"/>
                <w:szCs w:val="18"/>
              </w:rPr>
              <w:t>=&gt;</w:t>
            </w:r>
            <w:r>
              <w:rPr>
                <w:rFonts w:ascii="Menlo" w:hAnsi="Menlo" w:cs="Menlo"/>
                <w:color w:val="000000"/>
                <w:sz w:val="18"/>
                <w:szCs w:val="18"/>
              </w:rPr>
              <w:t xml:space="preserve"> </w:t>
            </w:r>
            <w:r>
              <w:rPr>
                <w:rFonts w:ascii="Menlo" w:hAnsi="Menlo" w:cs="Menlo"/>
                <w:color w:val="795E26"/>
                <w:sz w:val="18"/>
                <w:szCs w:val="18"/>
              </w:rPr>
              <w:t>clearInterval</w:t>
            </w:r>
            <w:r>
              <w:rPr>
                <w:rFonts w:ascii="Menlo" w:hAnsi="Menlo" w:cs="Menlo"/>
                <w:color w:val="000000"/>
                <w:sz w:val="18"/>
                <w:szCs w:val="18"/>
              </w:rPr>
              <w:t>(</w:t>
            </w:r>
            <w:r>
              <w:rPr>
                <w:rFonts w:ascii="Menlo" w:hAnsi="Menlo" w:cs="Menlo"/>
                <w:color w:val="001080"/>
                <w:sz w:val="18"/>
                <w:szCs w:val="18"/>
              </w:rPr>
              <w:t>intervalId</w:t>
            </w:r>
            <w:r>
              <w:rPr>
                <w:rFonts w:ascii="Menlo" w:hAnsi="Menlo" w:cs="Menlo"/>
                <w:color w:val="000000"/>
                <w:sz w:val="18"/>
                <w:szCs w:val="18"/>
              </w:rPr>
              <w:t>);</w:t>
            </w:r>
          </w:p>
          <w:p w14:paraId="2455734F"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70C1"/>
                <w:sz w:val="18"/>
                <w:szCs w:val="18"/>
              </w:rPr>
              <w:t>isDetecting</w:t>
            </w:r>
            <w:r>
              <w:rPr>
                <w:rFonts w:ascii="Menlo" w:hAnsi="Menlo" w:cs="Menlo"/>
                <w:color w:val="000000"/>
                <w:sz w:val="18"/>
                <w:szCs w:val="18"/>
              </w:rPr>
              <w:t xml:space="preserve">, </w:t>
            </w:r>
            <w:r>
              <w:rPr>
                <w:rFonts w:ascii="Menlo" w:hAnsi="Menlo" w:cs="Menlo"/>
                <w:color w:val="0070C1"/>
                <w:sz w:val="18"/>
                <w:szCs w:val="18"/>
              </w:rPr>
              <w:t>net</w:t>
            </w:r>
            <w:r>
              <w:rPr>
                <w:rFonts w:ascii="Menlo" w:hAnsi="Menlo" w:cs="Menlo"/>
                <w:color w:val="000000"/>
                <w:sz w:val="18"/>
                <w:szCs w:val="18"/>
              </w:rPr>
              <w:t xml:space="preserve">, </w:t>
            </w:r>
            <w:r>
              <w:rPr>
                <w:rFonts w:ascii="Menlo" w:hAnsi="Menlo" w:cs="Menlo"/>
                <w:color w:val="0070C1"/>
                <w:sz w:val="18"/>
                <w:szCs w:val="18"/>
              </w:rPr>
              <w:t>isCameraOn</w:t>
            </w:r>
            <w:r>
              <w:rPr>
                <w:rFonts w:ascii="Menlo" w:hAnsi="Menlo" w:cs="Menlo"/>
                <w:color w:val="000000"/>
                <w:sz w:val="18"/>
                <w:szCs w:val="18"/>
              </w:rPr>
              <w:t>]);</w:t>
            </w:r>
          </w:p>
          <w:p w14:paraId="7D357549" w14:textId="77777777" w:rsidR="00427B1A" w:rsidRDefault="00427B1A" w:rsidP="00427B1A">
            <w:pPr>
              <w:shd w:val="clear" w:color="auto" w:fill="FFFFFF"/>
              <w:spacing w:line="270" w:lineRule="atLeast"/>
              <w:rPr>
                <w:rFonts w:ascii="Menlo" w:hAnsi="Menlo" w:cs="Menlo"/>
                <w:color w:val="000000"/>
                <w:sz w:val="18"/>
                <w:szCs w:val="18"/>
              </w:rPr>
            </w:pPr>
          </w:p>
          <w:p w14:paraId="06E17EB0"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handlePlay</w:t>
            </w:r>
            <w:r>
              <w:rPr>
                <w:rFonts w:ascii="Menlo" w:hAnsi="Menlo" w:cs="Menlo"/>
                <w:color w:val="000000"/>
                <w:sz w:val="18"/>
                <w:szCs w:val="18"/>
              </w:rPr>
              <w:t xml:space="preserve"> = () </w:t>
            </w:r>
            <w:r>
              <w:rPr>
                <w:rFonts w:ascii="Menlo" w:hAnsi="Menlo" w:cs="Menlo"/>
                <w:color w:val="0000FF"/>
                <w:sz w:val="18"/>
                <w:szCs w:val="18"/>
              </w:rPr>
              <w:t>=&gt;</w:t>
            </w:r>
            <w:r>
              <w:rPr>
                <w:rFonts w:ascii="Menlo" w:hAnsi="Menlo" w:cs="Menlo"/>
                <w:color w:val="000000"/>
                <w:sz w:val="18"/>
                <w:szCs w:val="18"/>
              </w:rPr>
              <w:t xml:space="preserve"> {</w:t>
            </w:r>
          </w:p>
          <w:p w14:paraId="13C5E182"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setIsDetecting</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2968FB3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setIsCameraOn</w:t>
            </w:r>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3B7A2F4B"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9752091" w14:textId="77777777" w:rsidR="00427B1A" w:rsidRDefault="00427B1A" w:rsidP="00427B1A">
            <w:pPr>
              <w:shd w:val="clear" w:color="auto" w:fill="FFFFFF"/>
              <w:spacing w:line="270" w:lineRule="atLeast"/>
              <w:rPr>
                <w:rFonts w:ascii="Menlo" w:hAnsi="Menlo" w:cs="Menlo"/>
                <w:color w:val="000000"/>
                <w:sz w:val="18"/>
                <w:szCs w:val="18"/>
              </w:rPr>
            </w:pPr>
          </w:p>
          <w:p w14:paraId="7D6F5016"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const</w:t>
            </w:r>
            <w:r>
              <w:rPr>
                <w:rFonts w:ascii="Menlo" w:hAnsi="Menlo" w:cs="Menlo"/>
                <w:color w:val="000000"/>
                <w:sz w:val="18"/>
                <w:szCs w:val="18"/>
              </w:rPr>
              <w:t xml:space="preserve"> </w:t>
            </w:r>
            <w:r>
              <w:rPr>
                <w:rFonts w:ascii="Menlo" w:hAnsi="Menlo" w:cs="Menlo"/>
                <w:color w:val="795E26"/>
                <w:sz w:val="18"/>
                <w:szCs w:val="18"/>
              </w:rPr>
              <w:t>handleStop</w:t>
            </w:r>
            <w:r>
              <w:rPr>
                <w:rFonts w:ascii="Menlo" w:hAnsi="Menlo" w:cs="Menlo"/>
                <w:color w:val="000000"/>
                <w:sz w:val="18"/>
                <w:szCs w:val="18"/>
              </w:rPr>
              <w:t xml:space="preserve"> = () </w:t>
            </w:r>
            <w:r>
              <w:rPr>
                <w:rFonts w:ascii="Menlo" w:hAnsi="Menlo" w:cs="Menlo"/>
                <w:color w:val="0000FF"/>
                <w:sz w:val="18"/>
                <w:szCs w:val="18"/>
              </w:rPr>
              <w:t>=&gt;</w:t>
            </w:r>
            <w:r>
              <w:rPr>
                <w:rFonts w:ascii="Menlo" w:hAnsi="Menlo" w:cs="Menlo"/>
                <w:color w:val="000000"/>
                <w:sz w:val="18"/>
                <w:szCs w:val="18"/>
              </w:rPr>
              <w:t xml:space="preserve"> {</w:t>
            </w:r>
          </w:p>
          <w:p w14:paraId="32604E09"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setIsDetecting</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339E7448"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setIsCameraOn</w:t>
            </w:r>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60DFACCB"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FF4E240" w14:textId="77777777" w:rsidR="00427B1A" w:rsidRDefault="00427B1A" w:rsidP="00427B1A">
            <w:pPr>
              <w:shd w:val="clear" w:color="auto" w:fill="FFFFFF"/>
              <w:spacing w:line="270" w:lineRule="atLeast"/>
              <w:rPr>
                <w:rFonts w:ascii="Menlo" w:hAnsi="Menlo" w:cs="Menlo"/>
                <w:color w:val="000000"/>
                <w:sz w:val="18"/>
                <w:szCs w:val="18"/>
              </w:rPr>
            </w:pPr>
          </w:p>
          <w:p w14:paraId="7098B0C6"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w:t>
            </w:r>
          </w:p>
          <w:p w14:paraId="2CC2A1FA"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"m-auto"</w:t>
            </w:r>
            <w:r>
              <w:rPr>
                <w:rFonts w:ascii="Menlo" w:hAnsi="Menlo" w:cs="Menlo"/>
                <w:color w:val="800000"/>
                <w:sz w:val="18"/>
                <w:szCs w:val="18"/>
              </w:rPr>
              <w:t>&gt;</w:t>
            </w:r>
          </w:p>
          <w:p w14:paraId="41CCCC03"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"text-center"</w:t>
            </w:r>
            <w:r>
              <w:rPr>
                <w:rFonts w:ascii="Menlo" w:hAnsi="Menlo" w:cs="Menlo"/>
                <w:color w:val="800000"/>
                <w:sz w:val="18"/>
                <w:szCs w:val="18"/>
              </w:rPr>
              <w:t>&gt;</w:t>
            </w:r>
          </w:p>
          <w:p w14:paraId="68BB60E9"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"btn-group"</w:t>
            </w:r>
            <w:r>
              <w:rPr>
                <w:rFonts w:ascii="Menlo" w:hAnsi="Menlo" w:cs="Menlo"/>
                <w:color w:val="800000"/>
                <w:sz w:val="18"/>
                <w:szCs w:val="18"/>
              </w:rPr>
              <w:t>&gt;</w:t>
            </w:r>
          </w:p>
          <w:p w14:paraId="7781B1F8"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001080"/>
                <w:sz w:val="18"/>
                <w:szCs w:val="18"/>
              </w:rPr>
              <w:t>isDetecting</w:t>
            </w:r>
            <w:r>
              <w:rPr>
                <w:rFonts w:ascii="Menlo" w:hAnsi="Menlo" w:cs="Menlo"/>
                <w:color w:val="000000"/>
                <w:sz w:val="18"/>
                <w:szCs w:val="18"/>
              </w:rPr>
              <w:t xml:space="preserve"> ? (</w:t>
            </w:r>
          </w:p>
          <w:p w14:paraId="45956371"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&lt;button</w:t>
            </w:r>
          </w:p>
          <w:p w14:paraId="0F14B28E"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"btn btn-lg px-10 btn-danger"</w:t>
            </w:r>
          </w:p>
          <w:p w14:paraId="2812B686"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onClick</w:t>
            </w:r>
            <w:r>
              <w:rPr>
                <w:rFonts w:ascii="Menlo" w:hAnsi="Menlo" w:cs="Menlo"/>
                <w:color w:val="000000"/>
                <w:sz w:val="18"/>
                <w:szCs w:val="18"/>
              </w:rPr>
              <w:t>=</w:t>
            </w:r>
            <w:r>
              <w:rPr>
                <w:rFonts w:ascii="Menlo" w:hAnsi="Menlo" w:cs="Menlo"/>
                <w:color w:val="0000FF"/>
                <w:sz w:val="18"/>
                <w:szCs w:val="18"/>
              </w:rPr>
              <w:t>{</w:t>
            </w:r>
            <w:r>
              <w:rPr>
                <w:rFonts w:ascii="Menlo" w:hAnsi="Menlo" w:cs="Menlo"/>
                <w:color w:val="001080"/>
                <w:sz w:val="18"/>
                <w:szCs w:val="18"/>
              </w:rPr>
              <w:t>handleStop</w:t>
            </w:r>
            <w:r>
              <w:rPr>
                <w:rFonts w:ascii="Menlo" w:hAnsi="Menlo" w:cs="Menlo"/>
                <w:color w:val="0000FF"/>
                <w:sz w:val="18"/>
                <w:szCs w:val="18"/>
              </w:rPr>
              <w:t>}</w:t>
            </w:r>
          </w:p>
          <w:p w14:paraId="70F0EA59"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&gt;</w:t>
            </w:r>
          </w:p>
          <w:p w14:paraId="655B56F5"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Stop</w:t>
            </w:r>
          </w:p>
          <w:p w14:paraId="7C23F42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&lt;/button&gt;</w:t>
            </w:r>
          </w:p>
          <w:p w14:paraId="0A5A85BD"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 (</w:t>
            </w:r>
          </w:p>
          <w:p w14:paraId="4DC96A04"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&lt;button</w:t>
            </w:r>
          </w:p>
          <w:p w14:paraId="42F50ACC"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"btn btn-lg px-10 btn-success"</w:t>
            </w:r>
          </w:p>
          <w:p w14:paraId="4DAC0ACD"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onClick</w:t>
            </w:r>
            <w:r>
              <w:rPr>
                <w:rFonts w:ascii="Menlo" w:hAnsi="Menlo" w:cs="Menlo"/>
                <w:color w:val="000000"/>
                <w:sz w:val="18"/>
                <w:szCs w:val="18"/>
              </w:rPr>
              <w:t>=</w:t>
            </w:r>
            <w:r>
              <w:rPr>
                <w:rFonts w:ascii="Menlo" w:hAnsi="Menlo" w:cs="Menlo"/>
                <w:color w:val="0000FF"/>
                <w:sz w:val="18"/>
                <w:szCs w:val="18"/>
              </w:rPr>
              <w:t>{</w:t>
            </w:r>
            <w:r>
              <w:rPr>
                <w:rFonts w:ascii="Menlo" w:hAnsi="Menlo" w:cs="Menlo"/>
                <w:color w:val="001080"/>
                <w:sz w:val="18"/>
                <w:szCs w:val="18"/>
              </w:rPr>
              <w:t>handlePlay</w:t>
            </w:r>
            <w:r>
              <w:rPr>
                <w:rFonts w:ascii="Menlo" w:hAnsi="Menlo" w:cs="Menlo"/>
                <w:color w:val="0000FF"/>
                <w:sz w:val="18"/>
                <w:szCs w:val="18"/>
              </w:rPr>
              <w:t>}</w:t>
            </w:r>
          </w:p>
          <w:p w14:paraId="5C273A61"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&gt;</w:t>
            </w:r>
          </w:p>
          <w:p w14:paraId="67F78842"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Play</w:t>
            </w:r>
          </w:p>
          <w:p w14:paraId="1E3330D5"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&lt;/button&gt;</w:t>
            </w:r>
          </w:p>
          <w:p w14:paraId="2CE5219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t>
            </w:r>
          </w:p>
          <w:p w14:paraId="6D4658E6"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3ECD4E7D"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6548F0A4"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p>
          <w:p w14:paraId="3A44BE9C"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className</w:t>
            </w:r>
            <w:r>
              <w:rPr>
                <w:rFonts w:ascii="Menlo" w:hAnsi="Menlo" w:cs="Menlo"/>
                <w:color w:val="000000"/>
                <w:sz w:val="18"/>
                <w:szCs w:val="18"/>
              </w:rPr>
              <w:t>=</w:t>
            </w:r>
            <w:r>
              <w:rPr>
                <w:rFonts w:ascii="Menlo" w:hAnsi="Menlo" w:cs="Menlo"/>
                <w:color w:val="A31515"/>
                <w:sz w:val="18"/>
                <w:szCs w:val="18"/>
              </w:rPr>
              <w:t>"m-auto"</w:t>
            </w:r>
          </w:p>
          <w:p w14:paraId="7A514A40"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style</w:t>
            </w:r>
            <w:r>
              <w:rPr>
                <w:rFonts w:ascii="Menlo" w:hAnsi="Menlo" w:cs="Menlo"/>
                <w:color w:val="000000"/>
                <w:sz w:val="18"/>
                <w:szCs w:val="18"/>
              </w:rPr>
              <w:t>=</w:t>
            </w:r>
            <w:r>
              <w:rPr>
                <w:rFonts w:ascii="Menlo" w:hAnsi="Menlo" w:cs="Menlo"/>
                <w:color w:val="0000FF"/>
                <w:sz w:val="18"/>
                <w:szCs w:val="18"/>
              </w:rPr>
              <w:t>{</w:t>
            </w:r>
            <w:r>
              <w:rPr>
                <w:rFonts w:ascii="Menlo" w:hAnsi="Menlo" w:cs="Menlo"/>
                <w:color w:val="000000"/>
                <w:sz w:val="18"/>
                <w:szCs w:val="18"/>
              </w:rPr>
              <w:t xml:space="preserve">{ </w:t>
            </w:r>
            <w:r>
              <w:rPr>
                <w:rFonts w:ascii="Menlo" w:hAnsi="Menlo" w:cs="Menlo"/>
                <w:color w:val="001080"/>
                <w:sz w:val="18"/>
                <w:szCs w:val="18"/>
              </w:rPr>
              <w:t>position:</w:t>
            </w:r>
            <w:r>
              <w:rPr>
                <w:rFonts w:ascii="Menlo" w:hAnsi="Menlo" w:cs="Menlo"/>
                <w:color w:val="000000"/>
                <w:sz w:val="18"/>
                <w:szCs w:val="18"/>
              </w:rPr>
              <w:t xml:space="preserve"> </w:t>
            </w:r>
            <w:r>
              <w:rPr>
                <w:rFonts w:ascii="Menlo" w:hAnsi="Menlo" w:cs="Menlo"/>
                <w:color w:val="A31515"/>
                <w:sz w:val="18"/>
                <w:szCs w:val="18"/>
              </w:rPr>
              <w:t>"relative"</w:t>
            </w:r>
            <w:r>
              <w:rPr>
                <w:rFonts w:ascii="Menlo" w:hAnsi="Menlo" w:cs="Menlo"/>
                <w:color w:val="000000"/>
                <w:sz w:val="18"/>
                <w:szCs w:val="18"/>
              </w:rPr>
              <w:t xml:space="preserve">, </w:t>
            </w:r>
            <w:r>
              <w:rPr>
                <w:rFonts w:ascii="Menlo" w:hAnsi="Menlo" w:cs="Menlo"/>
                <w:color w:val="001080"/>
                <w:sz w:val="18"/>
                <w:szCs w:val="18"/>
              </w:rPr>
              <w:t>width:</w:t>
            </w:r>
            <w:r>
              <w:rPr>
                <w:rFonts w:ascii="Menlo" w:hAnsi="Menlo" w:cs="Menlo"/>
                <w:color w:val="000000"/>
                <w:sz w:val="18"/>
                <w:szCs w:val="18"/>
              </w:rPr>
              <w:t xml:space="preserve"> </w:t>
            </w:r>
            <w:r>
              <w:rPr>
                <w:rFonts w:ascii="Menlo" w:hAnsi="Menlo" w:cs="Menlo"/>
                <w:color w:val="A31515"/>
                <w:sz w:val="18"/>
                <w:szCs w:val="18"/>
              </w:rPr>
              <w:t>"640px"</w:t>
            </w:r>
            <w:r>
              <w:rPr>
                <w:rFonts w:ascii="Menlo" w:hAnsi="Menlo" w:cs="Menlo"/>
                <w:color w:val="000000"/>
                <w:sz w:val="18"/>
                <w:szCs w:val="18"/>
              </w:rPr>
              <w:t xml:space="preserve">, </w:t>
            </w:r>
            <w:r>
              <w:rPr>
                <w:rFonts w:ascii="Menlo" w:hAnsi="Menlo" w:cs="Menlo"/>
                <w:color w:val="001080"/>
                <w:sz w:val="18"/>
                <w:szCs w:val="18"/>
              </w:rPr>
              <w:t>height:</w:t>
            </w:r>
            <w:r>
              <w:rPr>
                <w:rFonts w:ascii="Menlo" w:hAnsi="Menlo" w:cs="Menlo"/>
                <w:color w:val="000000"/>
                <w:sz w:val="18"/>
                <w:szCs w:val="18"/>
              </w:rPr>
              <w:t xml:space="preserve"> </w:t>
            </w:r>
            <w:r>
              <w:rPr>
                <w:rFonts w:ascii="Menlo" w:hAnsi="Menlo" w:cs="Menlo"/>
                <w:color w:val="A31515"/>
                <w:sz w:val="18"/>
                <w:szCs w:val="18"/>
              </w:rPr>
              <w:t>"480px"</w:t>
            </w:r>
            <w:r>
              <w:rPr>
                <w:rFonts w:ascii="Menlo" w:hAnsi="Menlo" w:cs="Menlo"/>
                <w:color w:val="000000"/>
                <w:sz w:val="18"/>
                <w:szCs w:val="18"/>
              </w:rPr>
              <w:t xml:space="preserve"> }</w:t>
            </w:r>
            <w:r>
              <w:rPr>
                <w:rFonts w:ascii="Menlo" w:hAnsi="Menlo" w:cs="Menlo"/>
                <w:color w:val="0000FF"/>
                <w:sz w:val="18"/>
                <w:szCs w:val="18"/>
              </w:rPr>
              <w:t>}</w:t>
            </w:r>
          </w:p>
          <w:p w14:paraId="1B9A6274"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&gt;</w:t>
            </w:r>
          </w:p>
          <w:p w14:paraId="0CBFB085"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t>
            </w:r>
            <w:r>
              <w:rPr>
                <w:rFonts w:ascii="Menlo" w:hAnsi="Menlo" w:cs="Menlo"/>
                <w:color w:val="0070C1"/>
                <w:sz w:val="18"/>
                <w:szCs w:val="18"/>
              </w:rPr>
              <w:t>isCameraOn</w:t>
            </w:r>
            <w:r>
              <w:rPr>
                <w:rFonts w:ascii="Menlo" w:hAnsi="Menlo" w:cs="Menlo"/>
                <w:color w:val="000000"/>
                <w:sz w:val="18"/>
                <w:szCs w:val="18"/>
              </w:rPr>
              <w:t xml:space="preserve"> &amp;&amp; (</w:t>
            </w:r>
          </w:p>
          <w:p w14:paraId="30E39085"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w:t>
            </w:r>
            <w:r>
              <w:rPr>
                <w:rFonts w:ascii="Menlo" w:hAnsi="Menlo" w:cs="Menlo"/>
                <w:color w:val="267F99"/>
                <w:sz w:val="18"/>
                <w:szCs w:val="18"/>
              </w:rPr>
              <w:t>Webcam</w:t>
            </w:r>
          </w:p>
          <w:p w14:paraId="252C0C9E"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ref</w:t>
            </w:r>
            <w:r>
              <w:rPr>
                <w:rFonts w:ascii="Menlo" w:hAnsi="Menlo" w:cs="Menlo"/>
                <w:color w:val="000000"/>
                <w:sz w:val="18"/>
                <w:szCs w:val="18"/>
              </w:rPr>
              <w:t>=</w:t>
            </w:r>
            <w:r>
              <w:rPr>
                <w:rFonts w:ascii="Menlo" w:hAnsi="Menlo" w:cs="Menlo"/>
                <w:color w:val="0000FF"/>
                <w:sz w:val="18"/>
                <w:szCs w:val="18"/>
              </w:rPr>
              <w:t>{</w:t>
            </w:r>
            <w:r>
              <w:rPr>
                <w:rFonts w:ascii="Menlo" w:hAnsi="Menlo" w:cs="Menlo"/>
                <w:color w:val="0070C1"/>
                <w:sz w:val="18"/>
                <w:szCs w:val="18"/>
              </w:rPr>
              <w:t>webcamRef</w:t>
            </w:r>
            <w:r>
              <w:rPr>
                <w:rFonts w:ascii="Menlo" w:hAnsi="Menlo" w:cs="Menlo"/>
                <w:color w:val="0000FF"/>
                <w:sz w:val="18"/>
                <w:szCs w:val="18"/>
              </w:rPr>
              <w:t>}</w:t>
            </w:r>
          </w:p>
          <w:p w14:paraId="25ECDC1F"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style</w:t>
            </w:r>
            <w:r>
              <w:rPr>
                <w:rFonts w:ascii="Menlo" w:hAnsi="Menlo" w:cs="Menlo"/>
                <w:color w:val="000000"/>
                <w:sz w:val="18"/>
                <w:szCs w:val="18"/>
              </w:rPr>
              <w:t>=</w:t>
            </w:r>
            <w:r>
              <w:rPr>
                <w:rFonts w:ascii="Menlo" w:hAnsi="Menlo" w:cs="Menlo"/>
                <w:color w:val="0000FF"/>
                <w:sz w:val="18"/>
                <w:szCs w:val="18"/>
              </w:rPr>
              <w:t>{</w:t>
            </w:r>
            <w:r>
              <w:rPr>
                <w:rFonts w:ascii="Menlo" w:hAnsi="Menlo" w:cs="Menlo"/>
                <w:color w:val="000000"/>
                <w:sz w:val="18"/>
                <w:szCs w:val="18"/>
              </w:rPr>
              <w:t>{</w:t>
            </w:r>
          </w:p>
          <w:p w14:paraId="0AC5591F"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position:</w:t>
            </w:r>
            <w:r>
              <w:rPr>
                <w:rFonts w:ascii="Menlo" w:hAnsi="Menlo" w:cs="Menlo"/>
                <w:color w:val="000000"/>
                <w:sz w:val="18"/>
                <w:szCs w:val="18"/>
              </w:rPr>
              <w:t xml:space="preserve"> </w:t>
            </w:r>
            <w:r>
              <w:rPr>
                <w:rFonts w:ascii="Menlo" w:hAnsi="Menlo" w:cs="Menlo"/>
                <w:color w:val="A31515"/>
                <w:sz w:val="18"/>
                <w:szCs w:val="18"/>
              </w:rPr>
              <w:t>"absolute"</w:t>
            </w:r>
            <w:r>
              <w:rPr>
                <w:rFonts w:ascii="Menlo" w:hAnsi="Menlo" w:cs="Menlo"/>
                <w:color w:val="000000"/>
                <w:sz w:val="18"/>
                <w:szCs w:val="18"/>
              </w:rPr>
              <w:t>,</w:t>
            </w:r>
          </w:p>
          <w:p w14:paraId="4FF8B528"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marginLeft:</w:t>
            </w:r>
            <w:r>
              <w:rPr>
                <w:rFonts w:ascii="Menlo" w:hAnsi="Menlo" w:cs="Menlo"/>
                <w:color w:val="000000"/>
                <w:sz w:val="18"/>
                <w:szCs w:val="18"/>
              </w:rPr>
              <w:t xml:space="preserve"> </w:t>
            </w:r>
            <w:r>
              <w:rPr>
                <w:rFonts w:ascii="Menlo" w:hAnsi="Menlo" w:cs="Menlo"/>
                <w:color w:val="A31515"/>
                <w:sz w:val="18"/>
                <w:szCs w:val="18"/>
              </w:rPr>
              <w:t>"auto"</w:t>
            </w:r>
            <w:r>
              <w:rPr>
                <w:rFonts w:ascii="Menlo" w:hAnsi="Menlo" w:cs="Menlo"/>
                <w:color w:val="000000"/>
                <w:sz w:val="18"/>
                <w:szCs w:val="18"/>
              </w:rPr>
              <w:t>,</w:t>
            </w:r>
          </w:p>
          <w:p w14:paraId="134A9088"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marginRight:</w:t>
            </w:r>
            <w:r>
              <w:rPr>
                <w:rFonts w:ascii="Menlo" w:hAnsi="Menlo" w:cs="Menlo"/>
                <w:color w:val="000000"/>
                <w:sz w:val="18"/>
                <w:szCs w:val="18"/>
              </w:rPr>
              <w:t xml:space="preserve"> </w:t>
            </w:r>
            <w:r>
              <w:rPr>
                <w:rFonts w:ascii="Menlo" w:hAnsi="Menlo" w:cs="Menlo"/>
                <w:color w:val="A31515"/>
                <w:sz w:val="18"/>
                <w:szCs w:val="18"/>
              </w:rPr>
              <w:t>"auto"</w:t>
            </w:r>
            <w:r>
              <w:rPr>
                <w:rFonts w:ascii="Menlo" w:hAnsi="Menlo" w:cs="Menlo"/>
                <w:color w:val="000000"/>
                <w:sz w:val="18"/>
                <w:szCs w:val="18"/>
              </w:rPr>
              <w:t>,</w:t>
            </w:r>
          </w:p>
          <w:p w14:paraId="2E977272"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left: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030E4C5F"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right: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6947A8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textAlign:</w:t>
            </w:r>
            <w:r>
              <w:rPr>
                <w:rFonts w:ascii="Menlo" w:hAnsi="Menlo" w:cs="Menlo"/>
                <w:color w:val="000000"/>
                <w:sz w:val="18"/>
                <w:szCs w:val="18"/>
              </w:rPr>
              <w:t xml:space="preserve"> </w:t>
            </w:r>
            <w:r>
              <w:rPr>
                <w:rFonts w:ascii="Menlo" w:hAnsi="Menlo" w:cs="Menlo"/>
                <w:color w:val="A31515"/>
                <w:sz w:val="18"/>
                <w:szCs w:val="18"/>
              </w:rPr>
              <w:t>"center"</w:t>
            </w:r>
            <w:r>
              <w:rPr>
                <w:rFonts w:ascii="Menlo" w:hAnsi="Menlo" w:cs="Menlo"/>
                <w:color w:val="000000"/>
                <w:sz w:val="18"/>
                <w:szCs w:val="18"/>
              </w:rPr>
              <w:t>,</w:t>
            </w:r>
          </w:p>
          <w:p w14:paraId="192D78B8"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zindex:</w:t>
            </w:r>
            <w:r>
              <w:rPr>
                <w:rFonts w:ascii="Menlo" w:hAnsi="Menlo" w:cs="Menlo"/>
                <w:color w:val="000000"/>
                <w:sz w:val="18"/>
                <w:szCs w:val="18"/>
              </w:rPr>
              <w:t xml:space="preserve"> </w:t>
            </w:r>
            <w:r>
              <w:rPr>
                <w:rFonts w:ascii="Menlo" w:hAnsi="Menlo" w:cs="Menlo"/>
                <w:color w:val="098658"/>
                <w:sz w:val="18"/>
                <w:szCs w:val="18"/>
              </w:rPr>
              <w:t>9</w:t>
            </w:r>
            <w:r>
              <w:rPr>
                <w:rFonts w:ascii="Menlo" w:hAnsi="Menlo" w:cs="Menlo"/>
                <w:color w:val="000000"/>
                <w:sz w:val="18"/>
                <w:szCs w:val="18"/>
              </w:rPr>
              <w:t>,</w:t>
            </w:r>
          </w:p>
          <w:p w14:paraId="007CF600"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width:</w:t>
            </w:r>
            <w:r>
              <w:rPr>
                <w:rFonts w:ascii="Menlo" w:hAnsi="Menlo" w:cs="Menlo"/>
                <w:color w:val="000000"/>
                <w:sz w:val="18"/>
                <w:szCs w:val="18"/>
              </w:rPr>
              <w:t xml:space="preserve"> </w:t>
            </w:r>
            <w:r>
              <w:rPr>
                <w:rFonts w:ascii="Menlo" w:hAnsi="Menlo" w:cs="Menlo"/>
                <w:color w:val="098658"/>
                <w:sz w:val="18"/>
                <w:szCs w:val="18"/>
              </w:rPr>
              <w:t>640</w:t>
            </w:r>
            <w:r>
              <w:rPr>
                <w:rFonts w:ascii="Menlo" w:hAnsi="Menlo" w:cs="Menlo"/>
                <w:color w:val="000000"/>
                <w:sz w:val="18"/>
                <w:szCs w:val="18"/>
              </w:rPr>
              <w:t>,</w:t>
            </w:r>
          </w:p>
          <w:p w14:paraId="54F61898"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height:</w:t>
            </w:r>
            <w:r>
              <w:rPr>
                <w:rFonts w:ascii="Menlo" w:hAnsi="Menlo" w:cs="Menlo"/>
                <w:color w:val="000000"/>
                <w:sz w:val="18"/>
                <w:szCs w:val="18"/>
              </w:rPr>
              <w:t xml:space="preserve"> </w:t>
            </w:r>
            <w:r>
              <w:rPr>
                <w:rFonts w:ascii="Menlo" w:hAnsi="Menlo" w:cs="Menlo"/>
                <w:color w:val="098658"/>
                <w:sz w:val="18"/>
                <w:szCs w:val="18"/>
              </w:rPr>
              <w:t>480</w:t>
            </w:r>
            <w:r>
              <w:rPr>
                <w:rFonts w:ascii="Menlo" w:hAnsi="Menlo" w:cs="Menlo"/>
                <w:color w:val="000000"/>
                <w:sz w:val="18"/>
                <w:szCs w:val="18"/>
              </w:rPr>
              <w:t>,</w:t>
            </w:r>
          </w:p>
          <w:p w14:paraId="001A5AB6"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t>
            </w:r>
          </w:p>
          <w:p w14:paraId="0E16AEBE"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/&gt;</w:t>
            </w:r>
            <w:r>
              <w:rPr>
                <w:rFonts w:ascii="Menlo" w:hAnsi="Menlo" w:cs="Menlo"/>
                <w:color w:val="000000"/>
                <w:sz w:val="18"/>
                <w:szCs w:val="18"/>
              </w:rPr>
              <w:t xml:space="preserve"> )</w:t>
            </w:r>
            <w:r>
              <w:rPr>
                <w:rFonts w:ascii="Menlo" w:hAnsi="Menlo" w:cs="Menlo"/>
                <w:color w:val="0000FF"/>
                <w:sz w:val="18"/>
                <w:szCs w:val="18"/>
              </w:rPr>
              <w:t>}</w:t>
            </w:r>
          </w:p>
          <w:p w14:paraId="173A727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&lt;canvas</w:t>
            </w:r>
          </w:p>
          <w:p w14:paraId="3845ECFE"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ref</w:t>
            </w:r>
            <w:r>
              <w:rPr>
                <w:rFonts w:ascii="Menlo" w:hAnsi="Menlo" w:cs="Menlo"/>
                <w:color w:val="000000"/>
                <w:sz w:val="18"/>
                <w:szCs w:val="18"/>
              </w:rPr>
              <w:t>=</w:t>
            </w:r>
            <w:r>
              <w:rPr>
                <w:rFonts w:ascii="Menlo" w:hAnsi="Menlo" w:cs="Menlo"/>
                <w:color w:val="0000FF"/>
                <w:sz w:val="18"/>
                <w:szCs w:val="18"/>
              </w:rPr>
              <w:t>{</w:t>
            </w:r>
            <w:r>
              <w:rPr>
                <w:rFonts w:ascii="Menlo" w:hAnsi="Menlo" w:cs="Menlo"/>
                <w:color w:val="0070C1"/>
                <w:sz w:val="18"/>
                <w:szCs w:val="18"/>
              </w:rPr>
              <w:t>canvasRef</w:t>
            </w:r>
            <w:r>
              <w:rPr>
                <w:rFonts w:ascii="Menlo" w:hAnsi="Menlo" w:cs="Menlo"/>
                <w:color w:val="0000FF"/>
                <w:sz w:val="18"/>
                <w:szCs w:val="18"/>
              </w:rPr>
              <w:t>}</w:t>
            </w:r>
          </w:p>
          <w:p w14:paraId="6DA1AD49"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E50000"/>
                <w:sz w:val="18"/>
                <w:szCs w:val="18"/>
              </w:rPr>
              <w:t>style</w:t>
            </w:r>
            <w:r>
              <w:rPr>
                <w:rFonts w:ascii="Menlo" w:hAnsi="Menlo" w:cs="Menlo"/>
                <w:color w:val="000000"/>
                <w:sz w:val="18"/>
                <w:szCs w:val="18"/>
              </w:rPr>
              <w:t>=</w:t>
            </w:r>
            <w:r>
              <w:rPr>
                <w:rFonts w:ascii="Menlo" w:hAnsi="Menlo" w:cs="Menlo"/>
                <w:color w:val="0000FF"/>
                <w:sz w:val="18"/>
                <w:szCs w:val="18"/>
              </w:rPr>
              <w:t>{</w:t>
            </w:r>
            <w:r>
              <w:rPr>
                <w:rFonts w:ascii="Menlo" w:hAnsi="Menlo" w:cs="Menlo"/>
                <w:color w:val="000000"/>
                <w:sz w:val="18"/>
                <w:szCs w:val="18"/>
              </w:rPr>
              <w:t>{</w:t>
            </w:r>
          </w:p>
          <w:p w14:paraId="6E81B3D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position:</w:t>
            </w:r>
            <w:r>
              <w:rPr>
                <w:rFonts w:ascii="Menlo" w:hAnsi="Menlo" w:cs="Menlo"/>
                <w:color w:val="000000"/>
                <w:sz w:val="18"/>
                <w:szCs w:val="18"/>
              </w:rPr>
              <w:t xml:space="preserve"> </w:t>
            </w:r>
            <w:r>
              <w:rPr>
                <w:rFonts w:ascii="Menlo" w:hAnsi="Menlo" w:cs="Menlo"/>
                <w:color w:val="A31515"/>
                <w:sz w:val="18"/>
                <w:szCs w:val="18"/>
              </w:rPr>
              <w:t>"absolute"</w:t>
            </w:r>
            <w:r>
              <w:rPr>
                <w:rFonts w:ascii="Menlo" w:hAnsi="Menlo" w:cs="Menlo"/>
                <w:color w:val="000000"/>
                <w:sz w:val="18"/>
                <w:szCs w:val="18"/>
              </w:rPr>
              <w:t>,</w:t>
            </w:r>
          </w:p>
          <w:p w14:paraId="00DD35B9"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marginLeft:</w:t>
            </w:r>
            <w:r>
              <w:rPr>
                <w:rFonts w:ascii="Menlo" w:hAnsi="Menlo" w:cs="Menlo"/>
                <w:color w:val="000000"/>
                <w:sz w:val="18"/>
                <w:szCs w:val="18"/>
              </w:rPr>
              <w:t xml:space="preserve"> </w:t>
            </w:r>
            <w:r>
              <w:rPr>
                <w:rFonts w:ascii="Menlo" w:hAnsi="Menlo" w:cs="Menlo"/>
                <w:color w:val="A31515"/>
                <w:sz w:val="18"/>
                <w:szCs w:val="18"/>
              </w:rPr>
              <w:t>"auto"</w:t>
            </w:r>
            <w:r>
              <w:rPr>
                <w:rFonts w:ascii="Menlo" w:hAnsi="Menlo" w:cs="Menlo"/>
                <w:color w:val="000000"/>
                <w:sz w:val="18"/>
                <w:szCs w:val="18"/>
              </w:rPr>
              <w:t>,</w:t>
            </w:r>
          </w:p>
          <w:p w14:paraId="41629C00"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marginRight:</w:t>
            </w:r>
            <w:r>
              <w:rPr>
                <w:rFonts w:ascii="Menlo" w:hAnsi="Menlo" w:cs="Menlo"/>
                <w:color w:val="000000"/>
                <w:sz w:val="18"/>
                <w:szCs w:val="18"/>
              </w:rPr>
              <w:t xml:space="preserve"> </w:t>
            </w:r>
            <w:r>
              <w:rPr>
                <w:rFonts w:ascii="Menlo" w:hAnsi="Menlo" w:cs="Menlo"/>
                <w:color w:val="A31515"/>
                <w:sz w:val="18"/>
                <w:szCs w:val="18"/>
              </w:rPr>
              <w:t>"auto"</w:t>
            </w:r>
            <w:r>
              <w:rPr>
                <w:rFonts w:ascii="Menlo" w:hAnsi="Menlo" w:cs="Menlo"/>
                <w:color w:val="000000"/>
                <w:sz w:val="18"/>
                <w:szCs w:val="18"/>
              </w:rPr>
              <w:t>,</w:t>
            </w:r>
          </w:p>
          <w:p w14:paraId="7F0782C4"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left: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E308B8B"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right:</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07663462"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textAlign:</w:t>
            </w:r>
            <w:r>
              <w:rPr>
                <w:rFonts w:ascii="Menlo" w:hAnsi="Menlo" w:cs="Menlo"/>
                <w:color w:val="000000"/>
                <w:sz w:val="18"/>
                <w:szCs w:val="18"/>
              </w:rPr>
              <w:t xml:space="preserve"> </w:t>
            </w:r>
            <w:r>
              <w:rPr>
                <w:rFonts w:ascii="Menlo" w:hAnsi="Menlo" w:cs="Menlo"/>
                <w:color w:val="A31515"/>
                <w:sz w:val="18"/>
                <w:szCs w:val="18"/>
              </w:rPr>
              <w:t>"center"</w:t>
            </w:r>
            <w:r>
              <w:rPr>
                <w:rFonts w:ascii="Menlo" w:hAnsi="Menlo" w:cs="Menlo"/>
                <w:color w:val="000000"/>
                <w:sz w:val="18"/>
                <w:szCs w:val="18"/>
              </w:rPr>
              <w:t>,</w:t>
            </w:r>
          </w:p>
          <w:p w14:paraId="76F441C1"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zindex:</w:t>
            </w:r>
            <w:r>
              <w:rPr>
                <w:rFonts w:ascii="Menlo" w:hAnsi="Menlo" w:cs="Menlo"/>
                <w:color w:val="000000"/>
                <w:sz w:val="18"/>
                <w:szCs w:val="18"/>
              </w:rPr>
              <w:t xml:space="preserve"> </w:t>
            </w:r>
            <w:r>
              <w:rPr>
                <w:rFonts w:ascii="Menlo" w:hAnsi="Menlo" w:cs="Menlo"/>
                <w:color w:val="098658"/>
                <w:sz w:val="18"/>
                <w:szCs w:val="18"/>
              </w:rPr>
              <w:t>9</w:t>
            </w:r>
            <w:r>
              <w:rPr>
                <w:rFonts w:ascii="Menlo" w:hAnsi="Menlo" w:cs="Menlo"/>
                <w:color w:val="000000"/>
                <w:sz w:val="18"/>
                <w:szCs w:val="18"/>
              </w:rPr>
              <w:t>,</w:t>
            </w:r>
          </w:p>
          <w:p w14:paraId="138B851F"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width:</w:t>
            </w:r>
            <w:r>
              <w:rPr>
                <w:rFonts w:ascii="Menlo" w:hAnsi="Menlo" w:cs="Menlo"/>
                <w:color w:val="000000"/>
                <w:sz w:val="18"/>
                <w:szCs w:val="18"/>
              </w:rPr>
              <w:t xml:space="preserve"> </w:t>
            </w:r>
            <w:r>
              <w:rPr>
                <w:rFonts w:ascii="Menlo" w:hAnsi="Menlo" w:cs="Menlo"/>
                <w:color w:val="098658"/>
                <w:sz w:val="18"/>
                <w:szCs w:val="18"/>
              </w:rPr>
              <w:t>640</w:t>
            </w:r>
            <w:r>
              <w:rPr>
                <w:rFonts w:ascii="Menlo" w:hAnsi="Menlo" w:cs="Menlo"/>
                <w:color w:val="000000"/>
                <w:sz w:val="18"/>
                <w:szCs w:val="18"/>
              </w:rPr>
              <w:t>,</w:t>
            </w:r>
          </w:p>
          <w:p w14:paraId="6A7EC16A"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height:</w:t>
            </w:r>
            <w:r>
              <w:rPr>
                <w:rFonts w:ascii="Menlo" w:hAnsi="Menlo" w:cs="Menlo"/>
                <w:color w:val="000000"/>
                <w:sz w:val="18"/>
                <w:szCs w:val="18"/>
              </w:rPr>
              <w:t xml:space="preserve"> </w:t>
            </w:r>
            <w:r>
              <w:rPr>
                <w:rFonts w:ascii="Menlo" w:hAnsi="Menlo" w:cs="Menlo"/>
                <w:color w:val="098658"/>
                <w:sz w:val="18"/>
                <w:szCs w:val="18"/>
              </w:rPr>
              <w:t>480</w:t>
            </w:r>
            <w:r>
              <w:rPr>
                <w:rFonts w:ascii="Menlo" w:hAnsi="Menlo" w:cs="Menlo"/>
                <w:color w:val="000000"/>
                <w:sz w:val="18"/>
                <w:szCs w:val="18"/>
              </w:rPr>
              <w:t>,</w:t>
            </w:r>
          </w:p>
          <w:p w14:paraId="1BCEE078"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0000FF"/>
                <w:sz w:val="18"/>
                <w:szCs w:val="18"/>
              </w:rPr>
              <w:t>}</w:t>
            </w:r>
          </w:p>
          <w:p w14:paraId="6A8610B7"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/&gt;</w:t>
            </w:r>
          </w:p>
          <w:p w14:paraId="32F67B6A" w14:textId="6D10BCB5"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w:t>
            </w:r>
            <w:r>
              <w:rPr>
                <w:rFonts w:ascii="Menlo" w:hAnsi="Menlo" w:cs="Menlo"/>
                <w:color w:val="800000"/>
                <w:sz w:val="18"/>
                <w:szCs w:val="18"/>
              </w:rPr>
              <w:t>&gt;</w:t>
            </w:r>
          </w:p>
          <w:p w14:paraId="34E95C83"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800000"/>
                <w:sz w:val="18"/>
                <w:szCs w:val="18"/>
              </w:rPr>
              <w:t>&lt;/div&gt;</w:t>
            </w:r>
          </w:p>
          <w:p w14:paraId="778EE09B" w14:textId="77777777" w:rsid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7FB3525" w14:textId="59D20B3B" w:rsidR="00427B1A" w:rsidRPr="00427B1A" w:rsidRDefault="00427B1A" w:rsidP="00427B1A">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36AC9069" w14:textId="77777777" w:rsidR="00427B1A" w:rsidRDefault="00427B1A" w:rsidP="003F63B3">
      <w:pPr>
        <w:pStyle w:val="ListParagraph"/>
        <w:spacing w:line="259" w:lineRule="auto"/>
        <w:ind w:left="375"/>
        <w:jc w:val="both"/>
        <w:rPr>
          <w:sz w:val="22"/>
        </w:rPr>
      </w:pPr>
    </w:p>
    <w:p w14:paraId="3F67C926" w14:textId="2DE534AF" w:rsidR="006C2883" w:rsidRDefault="006C2883" w:rsidP="003F63B3">
      <w:pPr>
        <w:pStyle w:val="ListParagraph"/>
        <w:spacing w:line="259" w:lineRule="auto"/>
        <w:ind w:left="375"/>
        <w:jc w:val="both"/>
        <w:rPr>
          <w:sz w:val="22"/>
        </w:rPr>
      </w:pPr>
      <w:r>
        <w:rPr>
          <w:sz w:val="22"/>
        </w:rPr>
        <w:t>Maka bentuk output yang akan didapatkan dari code diatas seperti dibawah ini:</w:t>
      </w:r>
    </w:p>
    <w:p w14:paraId="4D897C93" w14:textId="46804A1B" w:rsidR="006C2883" w:rsidRDefault="00F20BC2" w:rsidP="00F20BC2">
      <w:pPr>
        <w:pStyle w:val="ListParagraph"/>
        <w:spacing w:line="259" w:lineRule="auto"/>
        <w:ind w:left="375"/>
        <w:jc w:val="center"/>
        <w:rPr>
          <w:sz w:val="22"/>
        </w:rPr>
      </w:pPr>
      <w:r>
        <w:rPr>
          <w:noProof/>
          <w:sz w:val="22"/>
        </w:rPr>
        <w:drawing>
          <wp:inline distT="0" distB="0" distL="0" distR="0" wp14:anchorId="42A7B870" wp14:editId="5DDCE2FA">
            <wp:extent cx="3150220" cy="2536902"/>
            <wp:effectExtent l="0" t="0" r="0" b="3175"/>
            <wp:docPr id="558359445" name="Picture 2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59445" name="Picture 21" descr="A computer screen shot of a keyboard&#10;&#10;Description automatically generated"/>
                    <pic:cNvPicPr/>
                  </pic:nvPicPr>
                  <pic:blipFill rotWithShape="1">
                    <a:blip r:embed="rId25" cstate="print">
                      <a:extLst>
                        <a:ext uri="{28A0092B-C50C-407E-A947-70E740481C1C}">
                          <a14:useLocalDpi xmlns:a14="http://schemas.microsoft.com/office/drawing/2010/main" val="0"/>
                        </a:ext>
                      </a:extLst>
                    </a:blip>
                    <a:srcRect l="35571" t="18972" r="12090" b="13585"/>
                    <a:stretch/>
                  </pic:blipFill>
                  <pic:spPr bwMode="auto">
                    <a:xfrm>
                      <a:off x="0" y="0"/>
                      <a:ext cx="3150371" cy="2537024"/>
                    </a:xfrm>
                    <a:prstGeom prst="rect">
                      <a:avLst/>
                    </a:prstGeom>
                    <a:ln>
                      <a:noFill/>
                    </a:ln>
                    <a:extLst>
                      <a:ext uri="{53640926-AAD7-44D8-BBD7-CCE9431645EC}">
                        <a14:shadowObscured xmlns:a14="http://schemas.microsoft.com/office/drawing/2010/main"/>
                      </a:ext>
                    </a:extLst>
                  </pic:spPr>
                </pic:pic>
              </a:graphicData>
            </a:graphic>
          </wp:inline>
        </w:drawing>
      </w:r>
    </w:p>
    <w:p w14:paraId="32B88D65" w14:textId="1CB80C1D" w:rsidR="00A12FCE" w:rsidRPr="0027739E" w:rsidRDefault="00A12FCE" w:rsidP="0027739E">
      <w:pPr>
        <w:pStyle w:val="ListParagraph"/>
        <w:spacing w:line="259" w:lineRule="auto"/>
        <w:ind w:left="375"/>
        <w:jc w:val="both"/>
        <w:rPr>
          <w:sz w:val="22"/>
        </w:rPr>
      </w:pPr>
    </w:p>
    <w:p w14:paraId="11823A70" w14:textId="546AA354" w:rsidR="006B0504" w:rsidRPr="006B0504" w:rsidRDefault="006B0504" w:rsidP="00D0022F">
      <w:pPr>
        <w:pStyle w:val="ListParagraph"/>
        <w:numPr>
          <w:ilvl w:val="0"/>
          <w:numId w:val="1"/>
        </w:numPr>
        <w:spacing w:line="259" w:lineRule="auto"/>
        <w:jc w:val="both"/>
        <w:rPr>
          <w:b/>
          <w:bCs/>
          <w:sz w:val="22"/>
        </w:rPr>
      </w:pPr>
      <w:r w:rsidRPr="006B0504">
        <w:rPr>
          <w:b/>
          <w:bCs/>
          <w:sz w:val="22"/>
        </w:rPr>
        <w:t>Tugas Pelatihan</w:t>
      </w:r>
    </w:p>
    <w:p w14:paraId="534E2A19" w14:textId="160FEEB3" w:rsidR="00521FE8" w:rsidRDefault="00521FE8" w:rsidP="00552216">
      <w:pPr>
        <w:spacing w:line="259" w:lineRule="auto"/>
        <w:ind w:left="15" w:firstLine="411"/>
        <w:jc w:val="both"/>
        <w:rPr>
          <w:sz w:val="22"/>
        </w:rPr>
      </w:pPr>
      <w:r>
        <w:rPr>
          <w:sz w:val="22"/>
        </w:rPr>
        <w:t xml:space="preserve">Silakan anda lanjutkan </w:t>
      </w:r>
      <w:r w:rsidR="00920E39">
        <w:rPr>
          <w:sz w:val="22"/>
        </w:rPr>
        <w:t xml:space="preserve">soal Latihan diatas </w:t>
      </w:r>
      <w:r w:rsidR="00A2338A">
        <w:rPr>
          <w:sz w:val="22"/>
        </w:rPr>
        <w:t xml:space="preserve">dengan </w:t>
      </w:r>
      <w:r w:rsidR="00C91A9C">
        <w:rPr>
          <w:sz w:val="22"/>
        </w:rPr>
        <w:t>menambahkan contoh kasus dibawah ini</w:t>
      </w:r>
      <w:r w:rsidR="00A2338A">
        <w:rPr>
          <w:sz w:val="22"/>
        </w:rPr>
        <w:t>:</w:t>
      </w:r>
    </w:p>
    <w:p w14:paraId="179FB6A8" w14:textId="3AF50B8F" w:rsidR="00674E85" w:rsidRDefault="00C91A9C" w:rsidP="00D0022F">
      <w:pPr>
        <w:pStyle w:val="ListParagraph"/>
        <w:numPr>
          <w:ilvl w:val="0"/>
          <w:numId w:val="16"/>
        </w:numPr>
        <w:spacing w:line="259" w:lineRule="auto"/>
        <w:ind w:left="709"/>
        <w:jc w:val="both"/>
        <w:rPr>
          <w:sz w:val="22"/>
        </w:rPr>
      </w:pPr>
      <w:r>
        <w:rPr>
          <w:sz w:val="22"/>
        </w:rPr>
        <w:t>Pada halaman sign in sebelumnya hanya menggunakan sistem authentifikasi secara manual dengan memasukan username dan password. Dapatkah anda membuat sebuah sistem sign in dengan memanfaatkan computer vision untuk mendeteksi adanya wajah atau mengenali adanya objek "PERSON"?</w:t>
      </w:r>
    </w:p>
    <w:p w14:paraId="6026CE62" w14:textId="3B47265D" w:rsidR="00C91A9C" w:rsidRDefault="00C91A9C" w:rsidP="00C91A9C">
      <w:pPr>
        <w:spacing w:line="259" w:lineRule="auto"/>
        <w:ind w:left="349"/>
        <w:jc w:val="center"/>
        <w:rPr>
          <w:sz w:val="22"/>
        </w:rPr>
      </w:pPr>
      <w:r>
        <w:rPr>
          <w:noProof/>
          <w:sz w:val="22"/>
        </w:rPr>
        <mc:AlternateContent>
          <mc:Choice Requires="wpg">
            <w:drawing>
              <wp:inline distT="0" distB="0" distL="0" distR="0" wp14:anchorId="33979F6B" wp14:editId="28C547BC">
                <wp:extent cx="1633220" cy="2743200"/>
                <wp:effectExtent l="0" t="0" r="5080" b="0"/>
                <wp:docPr id="150189058" name="Group 22"/>
                <wp:cNvGraphicFramePr/>
                <a:graphic xmlns:a="http://schemas.openxmlformats.org/drawingml/2006/main">
                  <a:graphicData uri="http://schemas.microsoft.com/office/word/2010/wordprocessingGroup">
                    <wpg:wgp>
                      <wpg:cNvGrpSpPr/>
                      <wpg:grpSpPr>
                        <a:xfrm>
                          <a:off x="0" y="0"/>
                          <a:ext cx="1633220" cy="2743200"/>
                          <a:chOff x="0" y="0"/>
                          <a:chExt cx="1633220" cy="2743200"/>
                        </a:xfrm>
                      </wpg:grpSpPr>
                      <pic:pic xmlns:pic="http://schemas.openxmlformats.org/drawingml/2006/picture">
                        <pic:nvPicPr>
                          <pic:cNvPr id="1044642983" name="Picture 1" descr="A screenshot of a computer screen&#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34274" t="13636" r="34231" b="1728"/>
                          <a:stretch/>
                        </pic:blipFill>
                        <pic:spPr bwMode="auto">
                          <a:xfrm>
                            <a:off x="0" y="0"/>
                            <a:ext cx="1633220" cy="2743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7644847" name="Picture 19" descr="A screenshot of a computer&#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45485" t="29203" r="26901" b="17567"/>
                          <a:stretch/>
                        </pic:blipFill>
                        <pic:spPr bwMode="auto">
                          <a:xfrm>
                            <a:off x="139390" y="501805"/>
                            <a:ext cx="1402080" cy="17557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FA0DFC9" id="Group 22" o:spid="_x0000_s1026" style="width:128.6pt;height:3in;mso-position-horizontal-relative:char;mso-position-vertical-relative:line" coordsize="16332,274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">
                <v:shape id="Picture 1" o:spid="_x0000_s1027" type="#_x0000_t75" alt="A screenshot of a computer screen&#10;&#10;Description automatically generated" style="position:absolute;width:1633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">
                  <v:imagedata r:id="rId28" o:title="A screenshot of a computer screen&#10;&#10;Description automatically generated" croptop="8936f" cropbottom="1132f" cropleft="22462f" cropright="22434f"/>
                </v:shape>
                <v:shape id="Picture 19" o:spid="_x0000_s1028" type="#_x0000_t75" alt="A screenshot of a computer&#10;&#10;Description automatically generated" style="position:absolute;left:1393;top:5018;width:14021;height:175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">
                  <v:imagedata r:id="rId29" o:title="A screenshot of a computer&#10;&#10;Description automatically generated" croptop="19138f" cropbottom="11513f" cropleft="29809f" cropright="17630f"/>
                </v:shape>
                <w10:anchorlock/>
              </v:group>
            </w:pict>
          </mc:Fallback>
        </mc:AlternateContent>
      </w:r>
    </w:p>
    <w:p w14:paraId="136D4EC1" w14:textId="77777777" w:rsidR="00D87D1E" w:rsidRPr="00C91A9C" w:rsidRDefault="00D87D1E" w:rsidP="00C91A9C">
      <w:pPr>
        <w:spacing w:line="259" w:lineRule="auto"/>
        <w:ind w:left="349"/>
        <w:jc w:val="center"/>
        <w:rPr>
          <w:sz w:val="22"/>
        </w:rPr>
      </w:pPr>
    </w:p>
    <w:p w14:paraId="77683123" w14:textId="33C21FCA" w:rsidR="00C91A9C" w:rsidRDefault="00287F97" w:rsidP="00D0022F">
      <w:pPr>
        <w:pStyle w:val="ListParagraph"/>
        <w:numPr>
          <w:ilvl w:val="0"/>
          <w:numId w:val="16"/>
        </w:numPr>
        <w:spacing w:line="259" w:lineRule="auto"/>
        <w:ind w:left="709"/>
        <w:jc w:val="both"/>
        <w:rPr>
          <w:sz w:val="22"/>
        </w:rPr>
      </w:pPr>
      <w:r>
        <w:rPr>
          <w:sz w:val="22"/>
        </w:rPr>
        <w:t>Dapatkah anda membuat atau mendeteksi adanya tangan pada citra dengan memanfaatkan library tensorflow</w:t>
      </w:r>
      <w:r w:rsidR="00D87D1E">
        <w:rPr>
          <w:sz w:val="22"/>
        </w:rPr>
        <w:t xml:space="preserve"> </w:t>
      </w:r>
      <w:r w:rsidR="00D87D1E" w:rsidRPr="00D87D1E">
        <w:rPr>
          <w:sz w:val="22"/>
        </w:rPr>
        <w:t>@tensorflow-models/handpose</w:t>
      </w:r>
      <w:r w:rsidR="00D87D1E">
        <w:rPr>
          <w:sz w:val="22"/>
        </w:rPr>
        <w:t xml:space="preserve"> dimana anda hanya menggunakan model data seperti berikut:</w:t>
      </w:r>
    </w:p>
    <w:tbl>
      <w:tblPr>
        <w:tblStyle w:val="TableGrid0"/>
        <w:tblW w:w="0" w:type="auto"/>
        <w:tblInd w:w="349" w:type="dxa"/>
        <w:tblLook w:val="04A0" w:firstRow="1" w:lastRow="0" w:firstColumn="1" w:lastColumn="0" w:noHBand="0" w:noVBand="1"/>
      </w:tblPr>
      <w:tblGrid>
        <w:gridCol w:w="9120"/>
      </w:tblGrid>
      <w:tr w:rsidR="00D87D1E" w14:paraId="2F5AC2D2" w14:textId="77777777" w:rsidTr="00D87D1E">
        <w:tc>
          <w:tcPr>
            <w:tcW w:w="9469" w:type="dxa"/>
          </w:tcPr>
          <w:p w14:paraId="4884809D" w14:textId="3F273EFA" w:rsidR="00D87D1E" w:rsidRPr="00D87D1E" w:rsidRDefault="00D87D1E" w:rsidP="00D87D1E">
            <w:pPr>
              <w:shd w:val="clear" w:color="auto" w:fill="FFFFFF"/>
              <w:spacing w:line="270" w:lineRule="atLeast"/>
              <w:ind w:left="102"/>
              <w:rPr>
                <w:rFonts w:ascii="Menlo" w:hAnsi="Menlo" w:cs="Menlo"/>
                <w:color w:val="000000"/>
                <w:sz w:val="18"/>
                <w:szCs w:val="18"/>
              </w:rPr>
            </w:pPr>
            <w:r w:rsidRPr="00D87D1E">
              <w:rPr>
                <w:rFonts w:ascii="Menlo" w:hAnsi="Menlo" w:cs="Menlo"/>
                <w:color w:val="0000FF"/>
                <w:sz w:val="18"/>
                <w:szCs w:val="18"/>
              </w:rPr>
              <w:lastRenderedPageBreak/>
              <w:t>const</w:t>
            </w:r>
            <w:r w:rsidRPr="00D87D1E">
              <w:rPr>
                <w:rFonts w:ascii="Menlo" w:hAnsi="Menlo" w:cs="Menlo"/>
                <w:color w:val="000000"/>
                <w:sz w:val="18"/>
                <w:szCs w:val="18"/>
              </w:rPr>
              <w:t xml:space="preserve"> </w:t>
            </w:r>
            <w:r>
              <w:rPr>
                <w:rFonts w:ascii="Menlo" w:hAnsi="Menlo" w:cs="Menlo"/>
                <w:color w:val="795E26"/>
                <w:sz w:val="18"/>
                <w:szCs w:val="18"/>
              </w:rPr>
              <w:t>loadModel</w:t>
            </w:r>
            <w:r w:rsidRPr="00D87D1E">
              <w:rPr>
                <w:rFonts w:ascii="Menlo" w:hAnsi="Menlo" w:cs="Menlo"/>
                <w:color w:val="000000"/>
                <w:sz w:val="18"/>
                <w:szCs w:val="18"/>
              </w:rPr>
              <w:t xml:space="preserve"> = </w:t>
            </w:r>
            <w:r w:rsidRPr="00D87D1E">
              <w:rPr>
                <w:rFonts w:ascii="Menlo" w:hAnsi="Menlo" w:cs="Menlo"/>
                <w:color w:val="0000FF"/>
                <w:sz w:val="18"/>
                <w:szCs w:val="18"/>
              </w:rPr>
              <w:t>async</w:t>
            </w:r>
            <w:r w:rsidRPr="00D87D1E">
              <w:rPr>
                <w:rFonts w:ascii="Menlo" w:hAnsi="Menlo" w:cs="Menlo"/>
                <w:color w:val="000000"/>
                <w:sz w:val="18"/>
                <w:szCs w:val="18"/>
              </w:rPr>
              <w:t xml:space="preserve"> () </w:t>
            </w:r>
            <w:r w:rsidRPr="00D87D1E">
              <w:rPr>
                <w:rFonts w:ascii="Menlo" w:hAnsi="Menlo" w:cs="Menlo"/>
                <w:color w:val="0000FF"/>
                <w:sz w:val="18"/>
                <w:szCs w:val="18"/>
              </w:rPr>
              <w:t>=&gt;</w:t>
            </w:r>
            <w:r w:rsidRPr="00D87D1E">
              <w:rPr>
                <w:rFonts w:ascii="Menlo" w:hAnsi="Menlo" w:cs="Menlo"/>
                <w:color w:val="000000"/>
                <w:sz w:val="18"/>
                <w:szCs w:val="18"/>
              </w:rPr>
              <w:t xml:space="preserve"> {</w:t>
            </w:r>
          </w:p>
          <w:p w14:paraId="1E46D843" w14:textId="77777777" w:rsidR="00D87D1E" w:rsidRPr="00D87D1E" w:rsidRDefault="00D87D1E" w:rsidP="00D87D1E">
            <w:pPr>
              <w:shd w:val="clear" w:color="auto" w:fill="FFFFFF"/>
              <w:spacing w:line="270" w:lineRule="atLeast"/>
              <w:ind w:left="102"/>
              <w:rPr>
                <w:rFonts w:ascii="Menlo" w:hAnsi="Menlo" w:cs="Menlo"/>
                <w:color w:val="000000"/>
                <w:sz w:val="18"/>
                <w:szCs w:val="18"/>
              </w:rPr>
            </w:pPr>
            <w:r w:rsidRPr="00D87D1E">
              <w:rPr>
                <w:rFonts w:ascii="Menlo" w:hAnsi="Menlo" w:cs="Menlo"/>
                <w:color w:val="000000"/>
                <w:sz w:val="18"/>
                <w:szCs w:val="18"/>
              </w:rPr>
              <w:t xml:space="preserve">    </w:t>
            </w:r>
            <w:r w:rsidRPr="00D87D1E">
              <w:rPr>
                <w:rFonts w:ascii="Menlo" w:hAnsi="Menlo" w:cs="Menlo"/>
                <w:color w:val="0000FF"/>
                <w:sz w:val="18"/>
                <w:szCs w:val="18"/>
              </w:rPr>
              <w:t>const</w:t>
            </w:r>
            <w:r w:rsidRPr="00D87D1E">
              <w:rPr>
                <w:rFonts w:ascii="Menlo" w:hAnsi="Menlo" w:cs="Menlo"/>
                <w:color w:val="000000"/>
                <w:sz w:val="18"/>
                <w:szCs w:val="18"/>
              </w:rPr>
              <w:t xml:space="preserve"> </w:t>
            </w:r>
            <w:r w:rsidRPr="00D87D1E">
              <w:rPr>
                <w:rFonts w:ascii="Menlo" w:hAnsi="Menlo" w:cs="Menlo"/>
                <w:color w:val="0070C1"/>
                <w:sz w:val="18"/>
                <w:szCs w:val="18"/>
              </w:rPr>
              <w:t>handposeNet</w:t>
            </w:r>
            <w:r w:rsidRPr="00D87D1E">
              <w:rPr>
                <w:rFonts w:ascii="Menlo" w:hAnsi="Menlo" w:cs="Menlo"/>
                <w:color w:val="000000"/>
                <w:sz w:val="18"/>
                <w:szCs w:val="18"/>
              </w:rPr>
              <w:t xml:space="preserve"> = </w:t>
            </w:r>
            <w:r w:rsidRPr="00D87D1E">
              <w:rPr>
                <w:rFonts w:ascii="Menlo" w:hAnsi="Menlo" w:cs="Menlo"/>
                <w:color w:val="AF00DB"/>
                <w:sz w:val="18"/>
                <w:szCs w:val="18"/>
              </w:rPr>
              <w:t>await</w:t>
            </w:r>
            <w:r w:rsidRPr="00D87D1E">
              <w:rPr>
                <w:rFonts w:ascii="Menlo" w:hAnsi="Menlo" w:cs="Menlo"/>
                <w:color w:val="000000"/>
                <w:sz w:val="18"/>
                <w:szCs w:val="18"/>
              </w:rPr>
              <w:t xml:space="preserve"> </w:t>
            </w:r>
            <w:r w:rsidRPr="00D87D1E">
              <w:rPr>
                <w:rFonts w:ascii="Menlo" w:hAnsi="Menlo" w:cs="Menlo"/>
                <w:color w:val="001080"/>
                <w:sz w:val="18"/>
                <w:szCs w:val="18"/>
              </w:rPr>
              <w:t>handpose</w:t>
            </w:r>
            <w:r w:rsidRPr="00D87D1E">
              <w:rPr>
                <w:rFonts w:ascii="Menlo" w:hAnsi="Menlo" w:cs="Menlo"/>
                <w:color w:val="000000"/>
                <w:sz w:val="18"/>
                <w:szCs w:val="18"/>
              </w:rPr>
              <w:t>.</w:t>
            </w:r>
            <w:r w:rsidRPr="00D87D1E">
              <w:rPr>
                <w:rFonts w:ascii="Menlo" w:hAnsi="Menlo" w:cs="Menlo"/>
                <w:color w:val="795E26"/>
                <w:sz w:val="18"/>
                <w:szCs w:val="18"/>
              </w:rPr>
              <w:t>load</w:t>
            </w:r>
            <w:r w:rsidRPr="00D87D1E">
              <w:rPr>
                <w:rFonts w:ascii="Menlo" w:hAnsi="Menlo" w:cs="Menlo"/>
                <w:color w:val="000000"/>
                <w:sz w:val="18"/>
                <w:szCs w:val="18"/>
              </w:rPr>
              <w:t>();</w:t>
            </w:r>
          </w:p>
          <w:p w14:paraId="41588DAC" w14:textId="77777777" w:rsidR="00D87D1E" w:rsidRDefault="00D87D1E" w:rsidP="00D87D1E">
            <w:pPr>
              <w:shd w:val="clear" w:color="auto" w:fill="FFFFFF"/>
              <w:spacing w:line="270" w:lineRule="atLeast"/>
              <w:ind w:left="102"/>
              <w:rPr>
                <w:rFonts w:ascii="Menlo" w:hAnsi="Menlo" w:cs="Menlo"/>
                <w:color w:val="000000"/>
                <w:sz w:val="18"/>
                <w:szCs w:val="18"/>
              </w:rPr>
            </w:pPr>
            <w:r w:rsidRPr="00D87D1E">
              <w:rPr>
                <w:rFonts w:ascii="Menlo" w:hAnsi="Menlo" w:cs="Menlo"/>
                <w:color w:val="000000"/>
                <w:sz w:val="18"/>
                <w:szCs w:val="18"/>
              </w:rPr>
              <w:t xml:space="preserve">    </w:t>
            </w:r>
            <w:r w:rsidRPr="00D87D1E">
              <w:rPr>
                <w:rFonts w:ascii="Menlo" w:hAnsi="Menlo" w:cs="Menlo"/>
                <w:color w:val="795E26"/>
                <w:sz w:val="18"/>
                <w:szCs w:val="18"/>
              </w:rPr>
              <w:t>setNet</w:t>
            </w:r>
            <w:r w:rsidRPr="00D87D1E">
              <w:rPr>
                <w:rFonts w:ascii="Menlo" w:hAnsi="Menlo" w:cs="Menlo"/>
                <w:color w:val="000000"/>
                <w:sz w:val="18"/>
                <w:szCs w:val="18"/>
              </w:rPr>
              <w:t>(</w:t>
            </w:r>
            <w:r w:rsidRPr="00D87D1E">
              <w:rPr>
                <w:rFonts w:ascii="Menlo" w:hAnsi="Menlo" w:cs="Menlo"/>
                <w:color w:val="0070C1"/>
                <w:sz w:val="18"/>
                <w:szCs w:val="18"/>
              </w:rPr>
              <w:t>handposeNet</w:t>
            </w:r>
            <w:r w:rsidRPr="00D87D1E">
              <w:rPr>
                <w:rFonts w:ascii="Menlo" w:hAnsi="Menlo" w:cs="Menlo"/>
                <w:color w:val="000000"/>
                <w:sz w:val="18"/>
                <w:szCs w:val="18"/>
              </w:rPr>
              <w:t>);</w:t>
            </w:r>
          </w:p>
          <w:p w14:paraId="2C5AB83D" w14:textId="2D7374E7" w:rsidR="00D87D1E" w:rsidRPr="00D87D1E" w:rsidRDefault="00D87D1E" w:rsidP="00D87D1E">
            <w:pPr>
              <w:shd w:val="clear" w:color="auto" w:fill="FFFFFF"/>
              <w:spacing w:line="270" w:lineRule="atLeast"/>
              <w:ind w:left="102"/>
              <w:rPr>
                <w:rFonts w:ascii="Menlo" w:hAnsi="Menlo" w:cs="Menlo"/>
                <w:color w:val="000000"/>
                <w:sz w:val="18"/>
                <w:szCs w:val="18"/>
              </w:rPr>
            </w:pPr>
            <w:r w:rsidRPr="00D87D1E">
              <w:rPr>
                <w:rFonts w:ascii="Menlo" w:hAnsi="Menlo" w:cs="Menlo"/>
                <w:color w:val="000000"/>
                <w:sz w:val="18"/>
                <w:szCs w:val="18"/>
              </w:rPr>
              <w:t>};</w:t>
            </w:r>
          </w:p>
        </w:tc>
      </w:tr>
    </w:tbl>
    <w:p w14:paraId="58A85F01" w14:textId="77777777" w:rsidR="0074082E" w:rsidRDefault="0074082E" w:rsidP="00D87D1E">
      <w:pPr>
        <w:spacing w:line="259" w:lineRule="auto"/>
        <w:ind w:left="349"/>
        <w:jc w:val="both"/>
        <w:rPr>
          <w:sz w:val="22"/>
        </w:rPr>
      </w:pPr>
    </w:p>
    <w:p w14:paraId="76CF090E" w14:textId="27BE9817" w:rsidR="00D87D1E" w:rsidRDefault="0074082E" w:rsidP="00D87D1E">
      <w:pPr>
        <w:spacing w:line="259" w:lineRule="auto"/>
        <w:ind w:left="349"/>
        <w:jc w:val="both"/>
        <w:rPr>
          <w:sz w:val="22"/>
        </w:rPr>
      </w:pPr>
      <w:r>
        <w:rPr>
          <w:sz w:val="22"/>
        </w:rPr>
        <w:t>S</w:t>
      </w:r>
      <w:r w:rsidR="00D87D1E">
        <w:rPr>
          <w:sz w:val="22"/>
        </w:rPr>
        <w:t>ehingga tampilan yang didapatkan seperti berikut:</w:t>
      </w:r>
    </w:p>
    <w:p w14:paraId="1C45F0B5" w14:textId="48C1CB8B" w:rsidR="00D87D1E" w:rsidRPr="00D87D1E" w:rsidRDefault="00D87D1E" w:rsidP="00D87D1E">
      <w:pPr>
        <w:spacing w:line="259" w:lineRule="auto"/>
        <w:ind w:left="349"/>
        <w:jc w:val="center"/>
        <w:rPr>
          <w:sz w:val="22"/>
        </w:rPr>
      </w:pPr>
      <w:r>
        <w:rPr>
          <w:noProof/>
          <w:sz w:val="22"/>
        </w:rPr>
        <w:drawing>
          <wp:inline distT="0" distB="0" distL="0" distR="0" wp14:anchorId="4DAA69D0" wp14:editId="495CFBCD">
            <wp:extent cx="5252193" cy="2592055"/>
            <wp:effectExtent l="0" t="0" r="0" b="0"/>
            <wp:docPr id="185101985"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985" name="Picture 23" descr="A screenshot of a computer screen&#10;&#10;Description automatically generated"/>
                    <pic:cNvPicPr/>
                  </pic:nvPicPr>
                  <pic:blipFill rotWithShape="1">
                    <a:blip r:embed="rId30" cstate="print">
                      <a:extLst>
                        <a:ext uri="{28A0092B-C50C-407E-A947-70E740481C1C}">
                          <a14:useLocalDpi xmlns:a14="http://schemas.microsoft.com/office/drawing/2010/main" val="0"/>
                        </a:ext>
                      </a:extLst>
                    </a:blip>
                    <a:srcRect l="1762" t="16749" r="10946" b="14318"/>
                    <a:stretch/>
                  </pic:blipFill>
                  <pic:spPr bwMode="auto">
                    <a:xfrm>
                      <a:off x="0" y="0"/>
                      <a:ext cx="5254272" cy="2593081"/>
                    </a:xfrm>
                    <a:prstGeom prst="rect">
                      <a:avLst/>
                    </a:prstGeom>
                    <a:ln>
                      <a:noFill/>
                    </a:ln>
                    <a:extLst>
                      <a:ext uri="{53640926-AAD7-44D8-BBD7-CCE9431645EC}">
                        <a14:shadowObscured xmlns:a14="http://schemas.microsoft.com/office/drawing/2010/main"/>
                      </a:ext>
                    </a:extLst>
                  </pic:spPr>
                </pic:pic>
              </a:graphicData>
            </a:graphic>
          </wp:inline>
        </w:drawing>
      </w:r>
    </w:p>
    <w:p w14:paraId="147ED102" w14:textId="560EDE19" w:rsidR="006B0504" w:rsidRDefault="006B0504" w:rsidP="00CC360D">
      <w:pPr>
        <w:spacing w:line="259" w:lineRule="auto"/>
        <w:ind w:left="15"/>
        <w:jc w:val="both"/>
        <w:rPr>
          <w:sz w:val="22"/>
        </w:rPr>
      </w:pPr>
    </w:p>
    <w:p w14:paraId="7F1F8752" w14:textId="20C30954" w:rsidR="00CC360D" w:rsidRPr="0036631A" w:rsidRDefault="00CC360D" w:rsidP="00CC360D">
      <w:pPr>
        <w:spacing w:line="259" w:lineRule="auto"/>
        <w:ind w:left="15"/>
        <w:jc w:val="both"/>
        <w:rPr>
          <w:sz w:val="22"/>
        </w:rPr>
      </w:pPr>
      <w:r w:rsidRPr="0036631A">
        <w:rPr>
          <w:sz w:val="22"/>
        </w:rPr>
        <w:t>Pengumpulan tugas Latihan praktikum dikumpulkan kedalam GITHUB masing-masing mahasiswa berdasarkan repository yang telah dibuat P</w:t>
      </w:r>
      <w:r w:rsidR="004965A7">
        <w:rPr>
          <w:sz w:val="22"/>
        </w:rPr>
        <w:t>W</w:t>
      </w:r>
      <w:r w:rsidR="009A7BA1">
        <w:rPr>
          <w:sz w:val="22"/>
        </w:rPr>
        <w:t>L</w:t>
      </w:r>
      <w:r w:rsidRPr="0036631A">
        <w:rPr>
          <w:sz w:val="22"/>
        </w:rPr>
        <w:t>-TI-2</w:t>
      </w:r>
      <w:r w:rsidR="00BA1E1C">
        <w:rPr>
          <w:sz w:val="22"/>
        </w:rPr>
        <w:t>1</w:t>
      </w:r>
      <w:r w:rsidRPr="0036631A">
        <w:rPr>
          <w:sz w:val="22"/>
        </w:rPr>
        <w:t>-PA</w:t>
      </w:r>
      <w:r w:rsidR="009A7BA1">
        <w:rPr>
          <w:sz w:val="22"/>
        </w:rPr>
        <w:t>-</w:t>
      </w:r>
      <w:r w:rsidRPr="0036631A">
        <w:rPr>
          <w:sz w:val="22"/>
        </w:rPr>
        <w:t xml:space="preserve">NPM. File source code disimpan sesuai nama project-praktikum dan masukan kedalam repositori tersebut. Buatkanlah file dokumen dalam bentuk file pdf yang berisi Screen Capture dari hasil program yang telah dikerjakan. Simpan dalam file PDF tersebut kedalam project tersebut. </w:t>
      </w:r>
    </w:p>
    <w:p w14:paraId="306B298E" w14:textId="49D76340" w:rsidR="00CC360D" w:rsidRDefault="00CC360D" w:rsidP="009A7BA1">
      <w:pPr>
        <w:spacing w:line="259" w:lineRule="auto"/>
        <w:ind w:left="15"/>
        <w:jc w:val="both"/>
        <w:rPr>
          <w:i/>
          <w:iCs/>
          <w:sz w:val="22"/>
        </w:rPr>
      </w:pPr>
      <w:r w:rsidRPr="0036631A">
        <w:rPr>
          <w:sz w:val="22"/>
        </w:rPr>
        <w:t>Tambahkan Collaborator management access pada repository  ke</w:t>
      </w:r>
      <w:r w:rsidR="00BA1E1C">
        <w:rPr>
          <w:sz w:val="22"/>
        </w:rPr>
        <w:t xml:space="preserve"> @</w:t>
      </w:r>
      <w:r w:rsidR="00BA1E1C" w:rsidRPr="00BA1E1C">
        <w:rPr>
          <w:i/>
          <w:iCs/>
          <w:sz w:val="22"/>
        </w:rPr>
        <w:t>IrvanRizkyAriansyah</w:t>
      </w:r>
      <w:r w:rsidR="00BA1E1C">
        <w:rPr>
          <w:sz w:val="22"/>
        </w:rPr>
        <w:t xml:space="preserve"> dan</w:t>
      </w:r>
      <w:r w:rsidR="009A7BA1">
        <w:rPr>
          <w:sz w:val="22"/>
        </w:rPr>
        <w:t xml:space="preserve"> </w:t>
      </w:r>
      <w:r w:rsidRPr="0036631A">
        <w:rPr>
          <w:i/>
          <w:iCs/>
          <w:sz w:val="22"/>
        </w:rPr>
        <w:t>@FebryFairuz</w:t>
      </w:r>
      <w:bookmarkEnd w:id="0"/>
    </w:p>
    <w:p w14:paraId="589AC76B" w14:textId="6C2A74AB" w:rsidR="00433F63" w:rsidRDefault="00433F63" w:rsidP="009A7BA1">
      <w:pPr>
        <w:spacing w:line="259" w:lineRule="auto"/>
        <w:ind w:left="15"/>
        <w:jc w:val="both"/>
        <w:rPr>
          <w:sz w:val="22"/>
        </w:rPr>
      </w:pPr>
    </w:p>
    <w:p w14:paraId="0E83A6B4" w14:textId="0559D5CB" w:rsidR="00433F63" w:rsidRPr="00433F63" w:rsidRDefault="00433F63" w:rsidP="009A7BA1">
      <w:pPr>
        <w:spacing w:line="259" w:lineRule="auto"/>
        <w:ind w:left="15"/>
        <w:jc w:val="both"/>
        <w:rPr>
          <w:sz w:val="22"/>
        </w:rPr>
      </w:pPr>
    </w:p>
    <w:sectPr w:rsidR="00433F63" w:rsidRPr="00433F63" w:rsidSect="000D7CC2">
      <w:headerReference w:type="even" r:id="rId31"/>
      <w:headerReference w:type="default" r:id="rId32"/>
      <w:footerReference w:type="default" r:id="rId33"/>
      <w:headerReference w:type="first" r:id="rId34"/>
      <w:pgSz w:w="11906" w:h="16838" w:code="9"/>
      <w:pgMar w:top="907" w:right="987" w:bottom="1310" w:left="1440" w:header="727"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13FF4" w14:textId="77777777" w:rsidR="000E6757" w:rsidRDefault="000E6757">
      <w:r>
        <w:separator/>
      </w:r>
    </w:p>
  </w:endnote>
  <w:endnote w:type="continuationSeparator" w:id="0">
    <w:p w14:paraId="22C81A43" w14:textId="77777777" w:rsidR="000E6757" w:rsidRDefault="000E6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878ED" w14:textId="77777777" w:rsidR="001B1D42" w:rsidRPr="00294D80" w:rsidRDefault="001B1D42" w:rsidP="00294D80">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CE5AB" w14:textId="77777777" w:rsidR="000E6757" w:rsidRDefault="000E6757">
      <w:r>
        <w:separator/>
      </w:r>
    </w:p>
  </w:footnote>
  <w:footnote w:type="continuationSeparator" w:id="0">
    <w:p w14:paraId="185CDCCF" w14:textId="77777777" w:rsidR="000E6757" w:rsidRDefault="000E67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6EFBF" w14:textId="77777777" w:rsidR="00372932" w:rsidRDefault="00D726E9">
    <w:pPr>
      <w:tabs>
        <w:tab w:val="center" w:pos="4074"/>
      </w:tabs>
      <w:spacing w:line="259" w:lineRule="auto"/>
    </w:pPr>
    <w:r>
      <w:rPr>
        <w:b/>
      </w:rPr>
      <w:t xml:space="preserve">Matakuliah </w:t>
    </w:r>
    <w:r>
      <w:rPr>
        <w:b/>
      </w:rPr>
      <w:tab/>
      <w:t xml:space="preserve">: Lab Pemograman Berbasis Objek / TIFA2L0 </w:t>
    </w:r>
  </w:p>
  <w:p w14:paraId="49981E5F" w14:textId="77777777" w:rsidR="00372932" w:rsidRDefault="00D726E9">
    <w:pPr>
      <w:tabs>
        <w:tab w:val="center" w:pos="4477"/>
      </w:tabs>
      <w:spacing w:line="259" w:lineRule="auto"/>
    </w:pPr>
    <w:r>
      <w:rPr>
        <w:b/>
      </w:rPr>
      <w:t xml:space="preserve">Dosen </w:t>
    </w:r>
    <w:r>
      <w:rPr>
        <w:b/>
      </w:rPr>
      <w:tab/>
      <w:t xml:space="preserve">: Febri Damatraseta Fairuz, S.T, M.Kom / 3320190306 </w:t>
    </w:r>
  </w:p>
  <w:p w14:paraId="6BD1EDE3" w14:textId="77777777" w:rsidR="00372932" w:rsidRDefault="00D726E9">
    <w:pPr>
      <w:tabs>
        <w:tab w:val="center" w:pos="2997"/>
        <w:tab w:val="center" w:pos="9270"/>
      </w:tabs>
      <w:spacing w:after="260" w:line="259" w:lineRule="auto"/>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2C7B593" wp14:editId="528D9EA5">
              <wp:simplePos x="0" y="0"/>
              <wp:positionH relativeFrom="page">
                <wp:posOffset>920496</wp:posOffset>
              </wp:positionH>
              <wp:positionV relativeFrom="page">
                <wp:posOffset>509888</wp:posOffset>
              </wp:positionV>
              <wp:extent cx="5940552" cy="578248"/>
              <wp:effectExtent l="0" t="0" r="0" b="0"/>
              <wp:wrapNone/>
              <wp:docPr id="8296" name="Group 8296"/>
              <wp:cNvGraphicFramePr/>
              <a:graphic xmlns:a="http://schemas.openxmlformats.org/drawingml/2006/main">
                <a:graphicData uri="http://schemas.microsoft.com/office/word/2010/wordprocessingGroup">
                  <wpg:wgp>
                    <wpg:cNvGrpSpPr/>
                    <wpg:grpSpPr>
                      <a:xfrm>
                        <a:off x="0" y="0"/>
                        <a:ext cx="5940552" cy="578248"/>
                        <a:chOff x="0" y="0"/>
                        <a:chExt cx="5940552" cy="578248"/>
                      </a:xfrm>
                    </wpg:grpSpPr>
                    <wps:wsp>
                      <wps:cNvPr id="8526" name="Shape 8526"/>
                      <wps:cNvSpPr/>
                      <wps:spPr>
                        <a:xfrm>
                          <a:off x="0" y="572152"/>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7" name="Shape 8527"/>
                      <wps:cNvSpPr/>
                      <wps:spPr>
                        <a:xfrm>
                          <a:off x="984504" y="5721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8" name="Shape 8528"/>
                      <wps:cNvSpPr/>
                      <wps:spPr>
                        <a:xfrm>
                          <a:off x="990600" y="572152"/>
                          <a:ext cx="4343400" cy="9144"/>
                        </a:xfrm>
                        <a:custGeom>
                          <a:avLst/>
                          <a:gdLst/>
                          <a:ahLst/>
                          <a:cxnLst/>
                          <a:rect l="0" t="0" r="0" b="0"/>
                          <a:pathLst>
                            <a:path w="4343400" h="9144">
                              <a:moveTo>
                                <a:pt x="0" y="0"/>
                              </a:moveTo>
                              <a:lnTo>
                                <a:pt x="4343400" y="0"/>
                              </a:lnTo>
                              <a:lnTo>
                                <a:pt x="4343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9" name="Shape 8529"/>
                      <wps:cNvSpPr/>
                      <wps:spPr>
                        <a:xfrm>
                          <a:off x="5334000" y="5721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0" name="Shape 8530"/>
                      <wps:cNvSpPr/>
                      <wps:spPr>
                        <a:xfrm>
                          <a:off x="5340096" y="572152"/>
                          <a:ext cx="600456" cy="9144"/>
                        </a:xfrm>
                        <a:custGeom>
                          <a:avLst/>
                          <a:gdLst/>
                          <a:ahLst/>
                          <a:cxnLst/>
                          <a:rect l="0" t="0" r="0" b="0"/>
                          <a:pathLst>
                            <a:path w="600456" h="9144">
                              <a:moveTo>
                                <a:pt x="0" y="0"/>
                              </a:moveTo>
                              <a:lnTo>
                                <a:pt x="600456" y="0"/>
                              </a:lnTo>
                              <a:lnTo>
                                <a:pt x="600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02" name="Picture 8302"/>
                        <pic:cNvPicPr/>
                      </pic:nvPicPr>
                      <pic:blipFill>
                        <a:blip r:embed="rId1"/>
                        <a:stretch>
                          <a:fillRect/>
                        </a:stretch>
                      </pic:blipFill>
                      <pic:spPr>
                        <a:xfrm>
                          <a:off x="5402196" y="0"/>
                          <a:ext cx="465202" cy="516890"/>
                        </a:xfrm>
                        <a:prstGeom prst="rect">
                          <a:avLst/>
                        </a:prstGeom>
                      </pic:spPr>
                    </pic:pic>
                  </wpg:wgp>
                </a:graphicData>
              </a:graphic>
            </wp:anchor>
          </w:drawing>
        </mc:Choice>
        <mc:Fallback xmlns:a="http://schemas.openxmlformats.org/drawingml/2006/main">
          <w:pict>
            <v:group id="Group 8296" style="width:467.76pt;height:45.5313pt;position:absolute;z-index:-2147483623;mso-position-horizontal-relative:page;mso-position-horizontal:absolute;margin-left:72.48pt;mso-position-vertical-relative:page;margin-top:40.1487pt;" coordsize="59405,5782">
              <v:shape id="Shape 8531" style="position:absolute;width:9845;height:91;left:0;top:5721;" coordsize="984504,9144" path="m0,0l984504,0l984504,9144l0,9144l0,0">
                <v:stroke weight="0pt" endcap="flat" joinstyle="miter" miterlimit="10" on="false" color="#000000" opacity="0"/>
                <v:fill on="true" color="#000000"/>
              </v:shape>
              <v:shape id="Shape 8532" style="position:absolute;width:91;height:91;left:9845;top:5721;" coordsize="9144,9144" path="m0,0l9144,0l9144,9144l0,9144l0,0">
                <v:stroke weight="0pt" endcap="flat" joinstyle="miter" miterlimit="10" on="false" color="#000000" opacity="0"/>
                <v:fill on="true" color="#000000"/>
              </v:shape>
              <v:shape id="Shape 8533" style="position:absolute;width:43434;height:91;left:9906;top:5721;" coordsize="4343400,9144" path="m0,0l4343400,0l4343400,9144l0,9144l0,0">
                <v:stroke weight="0pt" endcap="flat" joinstyle="miter" miterlimit="10" on="false" color="#000000" opacity="0"/>
                <v:fill on="true" color="#000000"/>
              </v:shape>
              <v:shape id="Shape 8534" style="position:absolute;width:91;height:91;left:53340;top:5721;" coordsize="9144,9144" path="m0,0l9144,0l9144,9144l0,9144l0,0">
                <v:stroke weight="0pt" endcap="flat" joinstyle="miter" miterlimit="10" on="false" color="#000000" opacity="0"/>
                <v:fill on="true" color="#000000"/>
              </v:shape>
              <v:shape id="Shape 8535" style="position:absolute;width:6004;height:91;left:53400;top:5721;" coordsize="600456,9144" path="m0,0l600456,0l600456,9144l0,9144l0,0">
                <v:stroke weight="0pt" endcap="flat" joinstyle="miter" miterlimit="10" on="false" color="#000000" opacity="0"/>
                <v:fill on="true" color="#000000"/>
              </v:shape>
              <v:shape id="Picture 8302" style="position:absolute;width:4652;height:5168;left:54021;top:0;" filled="f">
                <v:imagedata r:id="rId22"/>
              </v:shape>
            </v:group>
          </w:pict>
        </mc:Fallback>
      </mc:AlternateContent>
    </w:r>
    <w:r>
      <w:rPr>
        <w:b/>
      </w:rPr>
      <w:t xml:space="preserve">Kelas </w:t>
    </w:r>
    <w:r>
      <w:rPr>
        <w:b/>
      </w:rPr>
      <w:tab/>
      <w:t xml:space="preserve">: TI-21-PA dan TI-21-KA </w:t>
    </w:r>
    <w:r>
      <w:rPr>
        <w:b/>
      </w:rPr>
      <w:tab/>
      <w:t xml:space="preserve"> </w:t>
    </w:r>
  </w:p>
  <w:p w14:paraId="6FA01353" w14:textId="77777777" w:rsidR="00372932" w:rsidRDefault="00D726E9">
    <w:pPr>
      <w:spacing w:line="259" w:lineRule="auto"/>
      <w:ind w:left="15"/>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9"/>
      <w:gridCol w:w="1717"/>
      <w:gridCol w:w="6652"/>
    </w:tblGrid>
    <w:tr w:rsidR="00CC360D" w:rsidRPr="00CC360D" w14:paraId="4989BBFD" w14:textId="77777777" w:rsidTr="00CC6F56">
      <w:tc>
        <w:tcPr>
          <w:tcW w:w="1627" w:type="dxa"/>
          <w:vMerge w:val="restart"/>
        </w:tcPr>
        <w:p w14:paraId="55EDDEA2" w14:textId="0AD8F161" w:rsidR="002A23DB" w:rsidRPr="00CC360D" w:rsidRDefault="002A23DB" w:rsidP="002A23DB">
          <w:pPr>
            <w:pStyle w:val="Header"/>
            <w:ind w:right="37"/>
            <w:jc w:val="center"/>
            <w:rPr>
              <w:b/>
              <w:bCs/>
              <w:sz w:val="20"/>
              <w:szCs w:val="20"/>
            </w:rPr>
          </w:pPr>
          <w:r w:rsidRPr="00CC360D">
            <w:rPr>
              <w:noProof/>
              <w:sz w:val="20"/>
              <w:szCs w:val="20"/>
            </w:rPr>
            <w:drawing>
              <wp:inline distT="0" distB="0" distL="0" distR="0" wp14:anchorId="1DE0EE2E" wp14:editId="1EED2609">
                <wp:extent cx="319497" cy="31149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9497" cy="311499"/>
                        </a:xfrm>
                        <a:prstGeom prst="rect">
                          <a:avLst/>
                        </a:prstGeom>
                        <a:noFill/>
                        <a:ln>
                          <a:noFill/>
                        </a:ln>
                      </pic:spPr>
                    </pic:pic>
                  </a:graphicData>
                </a:graphic>
              </wp:inline>
            </w:drawing>
          </w:r>
        </w:p>
      </w:tc>
      <w:tc>
        <w:tcPr>
          <w:tcW w:w="358" w:type="dxa"/>
        </w:tcPr>
        <w:p w14:paraId="2182CCC3" w14:textId="151BC85E" w:rsidR="002A23DB" w:rsidRPr="00CC360D" w:rsidRDefault="002A23DB" w:rsidP="002A23DB">
          <w:pPr>
            <w:pStyle w:val="Header"/>
            <w:rPr>
              <w:b/>
              <w:bCs/>
              <w:sz w:val="20"/>
              <w:szCs w:val="20"/>
            </w:rPr>
          </w:pPr>
          <w:r w:rsidRPr="00CC360D">
            <w:rPr>
              <w:b/>
              <w:bCs/>
              <w:sz w:val="20"/>
              <w:szCs w:val="20"/>
            </w:rPr>
            <w:t>Matakuliah/Code</w:t>
          </w:r>
        </w:p>
      </w:tc>
      <w:tc>
        <w:tcPr>
          <w:tcW w:w="8514" w:type="dxa"/>
        </w:tcPr>
        <w:p w14:paraId="31F61B80" w14:textId="78ABFD25" w:rsidR="002A23DB" w:rsidRPr="00CC360D" w:rsidRDefault="002A23DB" w:rsidP="002A23DB">
          <w:pPr>
            <w:pStyle w:val="Header"/>
            <w:rPr>
              <w:b/>
              <w:bCs/>
              <w:sz w:val="20"/>
              <w:szCs w:val="20"/>
            </w:rPr>
          </w:pPr>
          <w:r w:rsidRPr="00CC360D">
            <w:rPr>
              <w:b/>
              <w:bCs/>
              <w:sz w:val="20"/>
              <w:szCs w:val="20"/>
            </w:rPr>
            <w:t xml:space="preserve">: Lab. Pemrograman </w:t>
          </w:r>
          <w:r w:rsidR="00E50BF0">
            <w:rPr>
              <w:b/>
              <w:bCs/>
              <w:sz w:val="20"/>
              <w:szCs w:val="20"/>
            </w:rPr>
            <w:t>Web</w:t>
          </w:r>
          <w:r w:rsidR="009A7BA1">
            <w:rPr>
              <w:b/>
              <w:bCs/>
              <w:sz w:val="20"/>
              <w:szCs w:val="20"/>
            </w:rPr>
            <w:t xml:space="preserve"> Lanjut</w:t>
          </w:r>
          <w:r w:rsidRPr="00CC360D">
            <w:rPr>
              <w:b/>
              <w:bCs/>
              <w:sz w:val="20"/>
              <w:szCs w:val="20"/>
            </w:rPr>
            <w:t xml:space="preserve"> / </w:t>
          </w:r>
          <w:r w:rsidR="009A7BA1" w:rsidRPr="009A7BA1">
            <w:rPr>
              <w:b/>
              <w:bCs/>
              <w:sz w:val="20"/>
              <w:szCs w:val="20"/>
            </w:rPr>
            <w:t>TIFA3V0</w:t>
          </w:r>
        </w:p>
      </w:tc>
    </w:tr>
    <w:tr w:rsidR="00CC360D" w:rsidRPr="00CC360D" w14:paraId="6A8E0C1D" w14:textId="77777777" w:rsidTr="00CC6F56">
      <w:tc>
        <w:tcPr>
          <w:tcW w:w="1627" w:type="dxa"/>
          <w:vMerge/>
        </w:tcPr>
        <w:p w14:paraId="43FDC57B" w14:textId="61031DBE" w:rsidR="002A23DB" w:rsidRPr="00CC360D" w:rsidRDefault="002A23DB" w:rsidP="002A23DB">
          <w:pPr>
            <w:pStyle w:val="Header"/>
            <w:ind w:right="35"/>
            <w:jc w:val="center"/>
            <w:rPr>
              <w:b/>
              <w:bCs/>
              <w:sz w:val="20"/>
              <w:szCs w:val="20"/>
            </w:rPr>
          </w:pPr>
        </w:p>
      </w:tc>
      <w:tc>
        <w:tcPr>
          <w:tcW w:w="358" w:type="dxa"/>
        </w:tcPr>
        <w:p w14:paraId="798DE116" w14:textId="676D8FF9" w:rsidR="002A23DB" w:rsidRPr="00CC360D" w:rsidRDefault="002A23DB" w:rsidP="002A23DB">
          <w:pPr>
            <w:pStyle w:val="Header"/>
            <w:rPr>
              <w:b/>
              <w:bCs/>
              <w:sz w:val="20"/>
              <w:szCs w:val="20"/>
            </w:rPr>
          </w:pPr>
          <w:r w:rsidRPr="00CC360D">
            <w:rPr>
              <w:b/>
              <w:bCs/>
              <w:sz w:val="20"/>
              <w:szCs w:val="20"/>
            </w:rPr>
            <w:t>Dosen</w:t>
          </w:r>
        </w:p>
      </w:tc>
      <w:tc>
        <w:tcPr>
          <w:tcW w:w="8514" w:type="dxa"/>
        </w:tcPr>
        <w:p w14:paraId="53010E4A" w14:textId="0C73CC69" w:rsidR="002A23DB" w:rsidRPr="00CC360D" w:rsidRDefault="002A23DB" w:rsidP="002A23DB">
          <w:pPr>
            <w:pStyle w:val="Header"/>
            <w:rPr>
              <w:b/>
              <w:bCs/>
              <w:sz w:val="20"/>
              <w:szCs w:val="20"/>
            </w:rPr>
          </w:pPr>
          <w:r w:rsidRPr="00CC360D">
            <w:rPr>
              <w:b/>
              <w:bCs/>
              <w:sz w:val="20"/>
              <w:szCs w:val="20"/>
            </w:rPr>
            <w:t xml:space="preserve">: </w:t>
          </w:r>
          <w:r w:rsidR="009A7BA1">
            <w:rPr>
              <w:b/>
              <w:bCs/>
              <w:sz w:val="20"/>
              <w:szCs w:val="20"/>
            </w:rPr>
            <w:t>Febri Damatraseta Fairuz, S.T., M.Kom</w:t>
          </w:r>
        </w:p>
      </w:tc>
    </w:tr>
    <w:tr w:rsidR="00CC360D" w:rsidRPr="00CC360D" w14:paraId="62FDCC90" w14:textId="77777777" w:rsidTr="00CC6F56">
      <w:tc>
        <w:tcPr>
          <w:tcW w:w="1627" w:type="dxa"/>
        </w:tcPr>
        <w:p w14:paraId="41BA93A7" w14:textId="0D64B894" w:rsidR="002A23DB" w:rsidRPr="00CC360D" w:rsidRDefault="002A23DB" w:rsidP="002A23DB">
          <w:pPr>
            <w:pStyle w:val="Header"/>
            <w:ind w:right="35"/>
            <w:jc w:val="center"/>
            <w:rPr>
              <w:b/>
              <w:bCs/>
              <w:sz w:val="20"/>
              <w:szCs w:val="20"/>
            </w:rPr>
          </w:pPr>
          <w:r w:rsidRPr="00CC360D">
            <w:rPr>
              <w:b/>
              <w:bCs/>
              <w:sz w:val="20"/>
              <w:szCs w:val="20"/>
            </w:rPr>
            <w:t>I B I K</w:t>
          </w:r>
        </w:p>
      </w:tc>
      <w:tc>
        <w:tcPr>
          <w:tcW w:w="358" w:type="dxa"/>
        </w:tcPr>
        <w:p w14:paraId="2DBF3C1F" w14:textId="4DAB2C39" w:rsidR="002A23DB" w:rsidRPr="00CC360D" w:rsidRDefault="002A23DB" w:rsidP="002A23DB">
          <w:pPr>
            <w:pStyle w:val="Header"/>
            <w:rPr>
              <w:b/>
              <w:bCs/>
              <w:sz w:val="20"/>
              <w:szCs w:val="20"/>
            </w:rPr>
          </w:pPr>
          <w:r w:rsidRPr="00CC360D">
            <w:rPr>
              <w:b/>
              <w:bCs/>
              <w:sz w:val="20"/>
              <w:szCs w:val="20"/>
            </w:rPr>
            <w:t>Kelas</w:t>
          </w:r>
        </w:p>
      </w:tc>
      <w:tc>
        <w:tcPr>
          <w:tcW w:w="8514" w:type="dxa"/>
        </w:tcPr>
        <w:p w14:paraId="1C722B8F" w14:textId="6D476B5C" w:rsidR="002A23DB" w:rsidRPr="00CC360D" w:rsidRDefault="002A23DB" w:rsidP="002A23DB">
          <w:pPr>
            <w:pStyle w:val="Header"/>
            <w:rPr>
              <w:b/>
              <w:bCs/>
              <w:sz w:val="20"/>
              <w:szCs w:val="20"/>
            </w:rPr>
          </w:pPr>
          <w:r w:rsidRPr="00CC360D">
            <w:rPr>
              <w:b/>
              <w:bCs/>
              <w:sz w:val="20"/>
              <w:szCs w:val="20"/>
            </w:rPr>
            <w:t>: TI-2</w:t>
          </w:r>
          <w:r w:rsidR="00E83E17">
            <w:rPr>
              <w:b/>
              <w:bCs/>
              <w:sz w:val="20"/>
              <w:szCs w:val="20"/>
            </w:rPr>
            <w:t>1</w:t>
          </w:r>
          <w:r w:rsidRPr="00CC360D">
            <w:rPr>
              <w:b/>
              <w:bCs/>
              <w:sz w:val="20"/>
              <w:szCs w:val="20"/>
            </w:rPr>
            <w:t>-PA</w:t>
          </w:r>
          <w:r w:rsidR="00E83E17">
            <w:rPr>
              <w:b/>
              <w:bCs/>
              <w:sz w:val="20"/>
              <w:szCs w:val="20"/>
            </w:rPr>
            <w:t xml:space="preserve"> dan TI-21-KA</w:t>
          </w:r>
        </w:p>
      </w:tc>
    </w:tr>
  </w:tbl>
  <w:p w14:paraId="50AE80B0" w14:textId="600A6882" w:rsidR="00372932" w:rsidRPr="00CC360D" w:rsidRDefault="00372932" w:rsidP="002A23DB">
    <w:pPr>
      <w:pStyle w:val="Header"/>
      <w:pBdr>
        <w:bottom w:val="single" w:sz="6" w:space="1" w:color="auto"/>
      </w:pBdr>
      <w:rPr>
        <w:sz w:val="12"/>
        <w:szCs w:val="12"/>
      </w:rPr>
    </w:pPr>
  </w:p>
  <w:p w14:paraId="4F5BF050" w14:textId="77777777" w:rsidR="00CC6F56" w:rsidRPr="00CC360D" w:rsidRDefault="00CC6F56" w:rsidP="002A23DB">
    <w:pPr>
      <w:pStyle w:val="Header"/>
      <w:rPr>
        <w:sz w:val="12"/>
        <w:szCs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30479" w14:textId="77777777" w:rsidR="00372932" w:rsidRDefault="00D726E9">
    <w:pPr>
      <w:tabs>
        <w:tab w:val="center" w:pos="4074"/>
      </w:tabs>
      <w:spacing w:line="259" w:lineRule="auto"/>
    </w:pPr>
    <w:r>
      <w:rPr>
        <w:b/>
      </w:rPr>
      <w:t xml:space="preserve">Matakuliah </w:t>
    </w:r>
    <w:r>
      <w:rPr>
        <w:b/>
      </w:rPr>
      <w:tab/>
      <w:t xml:space="preserve">: Lab Pemograman Berbasis Objek / TIFA2L0 </w:t>
    </w:r>
  </w:p>
  <w:p w14:paraId="2CAF84DA" w14:textId="77777777" w:rsidR="00372932" w:rsidRDefault="00D726E9">
    <w:pPr>
      <w:tabs>
        <w:tab w:val="center" w:pos="4477"/>
      </w:tabs>
      <w:spacing w:line="259" w:lineRule="auto"/>
    </w:pPr>
    <w:r>
      <w:rPr>
        <w:b/>
      </w:rPr>
      <w:t xml:space="preserve">Dosen </w:t>
    </w:r>
    <w:r>
      <w:rPr>
        <w:b/>
      </w:rPr>
      <w:tab/>
      <w:t xml:space="preserve">: Febri Damatraseta Fairuz, S.T, M.Kom / 3320190306 </w:t>
    </w:r>
  </w:p>
  <w:p w14:paraId="64887270" w14:textId="77777777" w:rsidR="00372932" w:rsidRDefault="00D726E9">
    <w:pPr>
      <w:tabs>
        <w:tab w:val="center" w:pos="2997"/>
        <w:tab w:val="center" w:pos="9270"/>
      </w:tabs>
      <w:spacing w:after="260" w:line="259" w:lineRule="auto"/>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1C7CCD15" wp14:editId="7AD4539A">
              <wp:simplePos x="0" y="0"/>
              <wp:positionH relativeFrom="page">
                <wp:posOffset>920496</wp:posOffset>
              </wp:positionH>
              <wp:positionV relativeFrom="page">
                <wp:posOffset>509888</wp:posOffset>
              </wp:positionV>
              <wp:extent cx="5940552" cy="578248"/>
              <wp:effectExtent l="0" t="0" r="0" b="0"/>
              <wp:wrapNone/>
              <wp:docPr id="8198" name="Group 8198"/>
              <wp:cNvGraphicFramePr/>
              <a:graphic xmlns:a="http://schemas.openxmlformats.org/drawingml/2006/main">
                <a:graphicData uri="http://schemas.microsoft.com/office/word/2010/wordprocessingGroup">
                  <wpg:wgp>
                    <wpg:cNvGrpSpPr/>
                    <wpg:grpSpPr>
                      <a:xfrm>
                        <a:off x="0" y="0"/>
                        <a:ext cx="5940552" cy="578248"/>
                        <a:chOff x="0" y="0"/>
                        <a:chExt cx="5940552" cy="578248"/>
                      </a:xfrm>
                    </wpg:grpSpPr>
                    <wps:wsp>
                      <wps:cNvPr id="8506" name="Shape 8506"/>
                      <wps:cNvSpPr/>
                      <wps:spPr>
                        <a:xfrm>
                          <a:off x="0" y="572152"/>
                          <a:ext cx="984504" cy="9144"/>
                        </a:xfrm>
                        <a:custGeom>
                          <a:avLst/>
                          <a:gdLst/>
                          <a:ahLst/>
                          <a:cxnLst/>
                          <a:rect l="0" t="0" r="0" b="0"/>
                          <a:pathLst>
                            <a:path w="984504" h="9144">
                              <a:moveTo>
                                <a:pt x="0" y="0"/>
                              </a:moveTo>
                              <a:lnTo>
                                <a:pt x="984504" y="0"/>
                              </a:lnTo>
                              <a:lnTo>
                                <a:pt x="9845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7" name="Shape 8507"/>
                      <wps:cNvSpPr/>
                      <wps:spPr>
                        <a:xfrm>
                          <a:off x="984504" y="5721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8" name="Shape 8508"/>
                      <wps:cNvSpPr/>
                      <wps:spPr>
                        <a:xfrm>
                          <a:off x="990600" y="572152"/>
                          <a:ext cx="4343400" cy="9144"/>
                        </a:xfrm>
                        <a:custGeom>
                          <a:avLst/>
                          <a:gdLst/>
                          <a:ahLst/>
                          <a:cxnLst/>
                          <a:rect l="0" t="0" r="0" b="0"/>
                          <a:pathLst>
                            <a:path w="4343400" h="9144">
                              <a:moveTo>
                                <a:pt x="0" y="0"/>
                              </a:moveTo>
                              <a:lnTo>
                                <a:pt x="4343400" y="0"/>
                              </a:lnTo>
                              <a:lnTo>
                                <a:pt x="4343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9" name="Shape 8509"/>
                      <wps:cNvSpPr/>
                      <wps:spPr>
                        <a:xfrm>
                          <a:off x="5334000" y="5721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0" name="Shape 8510"/>
                      <wps:cNvSpPr/>
                      <wps:spPr>
                        <a:xfrm>
                          <a:off x="5340096" y="572152"/>
                          <a:ext cx="600456" cy="9144"/>
                        </a:xfrm>
                        <a:custGeom>
                          <a:avLst/>
                          <a:gdLst/>
                          <a:ahLst/>
                          <a:cxnLst/>
                          <a:rect l="0" t="0" r="0" b="0"/>
                          <a:pathLst>
                            <a:path w="600456" h="9144">
                              <a:moveTo>
                                <a:pt x="0" y="0"/>
                              </a:moveTo>
                              <a:lnTo>
                                <a:pt x="600456" y="0"/>
                              </a:lnTo>
                              <a:lnTo>
                                <a:pt x="600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204" name="Picture 8204"/>
                        <pic:cNvPicPr/>
                      </pic:nvPicPr>
                      <pic:blipFill>
                        <a:blip r:embed="rId1"/>
                        <a:stretch>
                          <a:fillRect/>
                        </a:stretch>
                      </pic:blipFill>
                      <pic:spPr>
                        <a:xfrm>
                          <a:off x="5402196" y="0"/>
                          <a:ext cx="465202" cy="516890"/>
                        </a:xfrm>
                        <a:prstGeom prst="rect">
                          <a:avLst/>
                        </a:prstGeom>
                      </pic:spPr>
                    </pic:pic>
                  </wpg:wgp>
                </a:graphicData>
              </a:graphic>
            </wp:anchor>
          </w:drawing>
        </mc:Choice>
        <mc:Fallback xmlns:a="http://schemas.openxmlformats.org/drawingml/2006/main">
          <w:pict>
            <v:group id="Group 8198" style="width:467.76pt;height:45.5313pt;position:absolute;z-index:-2147483623;mso-position-horizontal-relative:page;mso-position-horizontal:absolute;margin-left:72.48pt;mso-position-vertical-relative:page;margin-top:40.1487pt;" coordsize="59405,5782">
              <v:shape id="Shape 8511" style="position:absolute;width:9845;height:91;left:0;top:5721;" coordsize="984504,9144" path="m0,0l984504,0l984504,9144l0,9144l0,0">
                <v:stroke weight="0pt" endcap="flat" joinstyle="miter" miterlimit="10" on="false" color="#000000" opacity="0"/>
                <v:fill on="true" color="#000000"/>
              </v:shape>
              <v:shape id="Shape 8512" style="position:absolute;width:91;height:91;left:9845;top:5721;" coordsize="9144,9144" path="m0,0l9144,0l9144,9144l0,9144l0,0">
                <v:stroke weight="0pt" endcap="flat" joinstyle="miter" miterlimit="10" on="false" color="#000000" opacity="0"/>
                <v:fill on="true" color="#000000"/>
              </v:shape>
              <v:shape id="Shape 8513" style="position:absolute;width:43434;height:91;left:9906;top:5721;" coordsize="4343400,9144" path="m0,0l4343400,0l4343400,9144l0,9144l0,0">
                <v:stroke weight="0pt" endcap="flat" joinstyle="miter" miterlimit="10" on="false" color="#000000" opacity="0"/>
                <v:fill on="true" color="#000000"/>
              </v:shape>
              <v:shape id="Shape 8514" style="position:absolute;width:91;height:91;left:53340;top:5721;" coordsize="9144,9144" path="m0,0l9144,0l9144,9144l0,9144l0,0">
                <v:stroke weight="0pt" endcap="flat" joinstyle="miter" miterlimit="10" on="false" color="#000000" opacity="0"/>
                <v:fill on="true" color="#000000"/>
              </v:shape>
              <v:shape id="Shape 8515" style="position:absolute;width:6004;height:91;left:53400;top:5721;" coordsize="600456,9144" path="m0,0l600456,0l600456,9144l0,9144l0,0">
                <v:stroke weight="0pt" endcap="flat" joinstyle="miter" miterlimit="10" on="false" color="#000000" opacity="0"/>
                <v:fill on="true" color="#000000"/>
              </v:shape>
              <v:shape id="Picture 8204" style="position:absolute;width:4652;height:5168;left:54021;top:0;" filled="f">
                <v:imagedata r:id="rId22"/>
              </v:shape>
            </v:group>
          </w:pict>
        </mc:Fallback>
      </mc:AlternateContent>
    </w:r>
    <w:r>
      <w:rPr>
        <w:b/>
      </w:rPr>
      <w:t xml:space="preserve">Kelas </w:t>
    </w:r>
    <w:r>
      <w:rPr>
        <w:b/>
      </w:rPr>
      <w:tab/>
      <w:t xml:space="preserve">: TI-21-PA dan TI-21-KA </w:t>
    </w:r>
    <w:r>
      <w:rPr>
        <w:b/>
      </w:rPr>
      <w:tab/>
      <w:t xml:space="preserve"> </w:t>
    </w:r>
  </w:p>
  <w:p w14:paraId="619B2B52" w14:textId="77777777" w:rsidR="00372932" w:rsidRDefault="00D726E9">
    <w:pPr>
      <w:spacing w:line="259" w:lineRule="auto"/>
      <w:ind w:left="15"/>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0B1"/>
    <w:multiLevelType w:val="hybridMultilevel"/>
    <w:tmpl w:val="4D38C838"/>
    <w:lvl w:ilvl="0" w:tplc="5792F37C">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 w15:restartNumberingAfterBreak="0">
    <w:nsid w:val="01960A70"/>
    <w:multiLevelType w:val="hybridMultilevel"/>
    <w:tmpl w:val="505AFF14"/>
    <w:lvl w:ilvl="0" w:tplc="A02AF8B2">
      <w:start w:val="1"/>
      <w:numFmt w:val="decimal"/>
      <w:lvlText w:val="%1."/>
      <w:lvlJc w:val="left"/>
      <w:pPr>
        <w:ind w:left="1095" w:hanging="360"/>
      </w:pPr>
    </w:lvl>
    <w:lvl w:ilvl="1" w:tplc="04090019">
      <w:start w:val="1"/>
      <w:numFmt w:val="lowerLetter"/>
      <w:lvlText w:val="%2."/>
      <w:lvlJc w:val="left"/>
      <w:pPr>
        <w:ind w:left="1815" w:hanging="360"/>
      </w:pPr>
    </w:lvl>
    <w:lvl w:ilvl="2" w:tplc="0409001B">
      <w:start w:val="1"/>
      <w:numFmt w:val="lowerRoman"/>
      <w:lvlText w:val="%3."/>
      <w:lvlJc w:val="right"/>
      <w:pPr>
        <w:ind w:left="2535" w:hanging="180"/>
      </w:pPr>
    </w:lvl>
    <w:lvl w:ilvl="3" w:tplc="0409000F">
      <w:start w:val="1"/>
      <w:numFmt w:val="decimal"/>
      <w:lvlText w:val="%4."/>
      <w:lvlJc w:val="left"/>
      <w:pPr>
        <w:ind w:left="3255" w:hanging="360"/>
      </w:pPr>
    </w:lvl>
    <w:lvl w:ilvl="4" w:tplc="04090019">
      <w:start w:val="1"/>
      <w:numFmt w:val="lowerLetter"/>
      <w:lvlText w:val="%5."/>
      <w:lvlJc w:val="left"/>
      <w:pPr>
        <w:ind w:left="3975" w:hanging="360"/>
      </w:pPr>
    </w:lvl>
    <w:lvl w:ilvl="5" w:tplc="0409001B">
      <w:start w:val="1"/>
      <w:numFmt w:val="lowerRoman"/>
      <w:lvlText w:val="%6."/>
      <w:lvlJc w:val="right"/>
      <w:pPr>
        <w:ind w:left="4695" w:hanging="180"/>
      </w:pPr>
    </w:lvl>
    <w:lvl w:ilvl="6" w:tplc="0409000F">
      <w:start w:val="1"/>
      <w:numFmt w:val="decimal"/>
      <w:lvlText w:val="%7."/>
      <w:lvlJc w:val="left"/>
      <w:pPr>
        <w:ind w:left="5415" w:hanging="360"/>
      </w:pPr>
    </w:lvl>
    <w:lvl w:ilvl="7" w:tplc="04090019">
      <w:start w:val="1"/>
      <w:numFmt w:val="lowerLetter"/>
      <w:lvlText w:val="%8."/>
      <w:lvlJc w:val="left"/>
      <w:pPr>
        <w:ind w:left="6135" w:hanging="360"/>
      </w:pPr>
    </w:lvl>
    <w:lvl w:ilvl="8" w:tplc="0409001B">
      <w:start w:val="1"/>
      <w:numFmt w:val="lowerRoman"/>
      <w:lvlText w:val="%9."/>
      <w:lvlJc w:val="right"/>
      <w:pPr>
        <w:ind w:left="6855" w:hanging="180"/>
      </w:pPr>
    </w:lvl>
  </w:abstractNum>
  <w:abstractNum w:abstractNumId="2" w15:restartNumberingAfterBreak="0">
    <w:nsid w:val="01C63835"/>
    <w:multiLevelType w:val="hybridMultilevel"/>
    <w:tmpl w:val="33B4E66E"/>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50F3D20"/>
    <w:multiLevelType w:val="hybridMultilevel"/>
    <w:tmpl w:val="6DC82A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9C03179"/>
    <w:multiLevelType w:val="hybridMultilevel"/>
    <w:tmpl w:val="5036A942"/>
    <w:lvl w:ilvl="0" w:tplc="187E2074">
      <w:start w:val="1"/>
      <w:numFmt w:val="decimal"/>
      <w:lvlText w:val="%1."/>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1D07DD"/>
    <w:multiLevelType w:val="hybridMultilevel"/>
    <w:tmpl w:val="A002002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B37732A"/>
    <w:multiLevelType w:val="hybridMultilevel"/>
    <w:tmpl w:val="1DF250B0"/>
    <w:lvl w:ilvl="0" w:tplc="9E2227EE">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7" w15:restartNumberingAfterBreak="0">
    <w:nsid w:val="10525403"/>
    <w:multiLevelType w:val="hybridMultilevel"/>
    <w:tmpl w:val="6BB80188"/>
    <w:lvl w:ilvl="0" w:tplc="08829CEA">
      <w:start w:val="1"/>
      <w:numFmt w:val="decimal"/>
      <w:lvlText w:val="%1."/>
      <w:lvlJc w:val="left"/>
      <w:pPr>
        <w:ind w:left="1455" w:hanging="360"/>
      </w:pPr>
    </w:lvl>
    <w:lvl w:ilvl="1" w:tplc="04090019">
      <w:start w:val="1"/>
      <w:numFmt w:val="lowerLetter"/>
      <w:lvlText w:val="%2."/>
      <w:lvlJc w:val="left"/>
      <w:pPr>
        <w:ind w:left="2175" w:hanging="360"/>
      </w:pPr>
    </w:lvl>
    <w:lvl w:ilvl="2" w:tplc="0409001B">
      <w:start w:val="1"/>
      <w:numFmt w:val="lowerRoman"/>
      <w:lvlText w:val="%3."/>
      <w:lvlJc w:val="right"/>
      <w:pPr>
        <w:ind w:left="2895" w:hanging="180"/>
      </w:pPr>
    </w:lvl>
    <w:lvl w:ilvl="3" w:tplc="0409000F">
      <w:start w:val="1"/>
      <w:numFmt w:val="decimal"/>
      <w:lvlText w:val="%4."/>
      <w:lvlJc w:val="left"/>
      <w:pPr>
        <w:ind w:left="3615" w:hanging="360"/>
      </w:pPr>
    </w:lvl>
    <w:lvl w:ilvl="4" w:tplc="04090019">
      <w:start w:val="1"/>
      <w:numFmt w:val="lowerLetter"/>
      <w:lvlText w:val="%5."/>
      <w:lvlJc w:val="left"/>
      <w:pPr>
        <w:ind w:left="4335" w:hanging="360"/>
      </w:pPr>
    </w:lvl>
    <w:lvl w:ilvl="5" w:tplc="0409001B">
      <w:start w:val="1"/>
      <w:numFmt w:val="lowerRoman"/>
      <w:lvlText w:val="%6."/>
      <w:lvlJc w:val="right"/>
      <w:pPr>
        <w:ind w:left="5055" w:hanging="180"/>
      </w:pPr>
    </w:lvl>
    <w:lvl w:ilvl="6" w:tplc="0409000F">
      <w:start w:val="1"/>
      <w:numFmt w:val="decimal"/>
      <w:lvlText w:val="%7."/>
      <w:lvlJc w:val="left"/>
      <w:pPr>
        <w:ind w:left="5775" w:hanging="360"/>
      </w:pPr>
    </w:lvl>
    <w:lvl w:ilvl="7" w:tplc="04090019">
      <w:start w:val="1"/>
      <w:numFmt w:val="lowerLetter"/>
      <w:lvlText w:val="%8."/>
      <w:lvlJc w:val="left"/>
      <w:pPr>
        <w:ind w:left="6495" w:hanging="360"/>
      </w:pPr>
    </w:lvl>
    <w:lvl w:ilvl="8" w:tplc="0409001B">
      <w:start w:val="1"/>
      <w:numFmt w:val="lowerRoman"/>
      <w:lvlText w:val="%9."/>
      <w:lvlJc w:val="right"/>
      <w:pPr>
        <w:ind w:left="7215" w:hanging="180"/>
      </w:pPr>
    </w:lvl>
  </w:abstractNum>
  <w:abstractNum w:abstractNumId="8" w15:restartNumberingAfterBreak="0">
    <w:nsid w:val="1A6D01D4"/>
    <w:multiLevelType w:val="hybridMultilevel"/>
    <w:tmpl w:val="818E84FA"/>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9" w15:restartNumberingAfterBreak="0">
    <w:nsid w:val="1A823141"/>
    <w:multiLevelType w:val="hybridMultilevel"/>
    <w:tmpl w:val="9DFC542A"/>
    <w:lvl w:ilvl="0" w:tplc="0409000F">
      <w:start w:val="1"/>
      <w:numFmt w:val="decimal"/>
      <w:lvlText w:val="%1."/>
      <w:lvlJc w:val="left"/>
      <w:pPr>
        <w:ind w:left="1455" w:hanging="360"/>
      </w:p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0" w15:restartNumberingAfterBreak="0">
    <w:nsid w:val="1BA37860"/>
    <w:multiLevelType w:val="hybridMultilevel"/>
    <w:tmpl w:val="E52A1668"/>
    <w:lvl w:ilvl="0" w:tplc="33C8F5C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1" w15:restartNumberingAfterBreak="0">
    <w:nsid w:val="1D2D7A94"/>
    <w:multiLevelType w:val="hybridMultilevel"/>
    <w:tmpl w:val="893EA1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38D21DA"/>
    <w:multiLevelType w:val="hybridMultilevel"/>
    <w:tmpl w:val="EAAEB960"/>
    <w:lvl w:ilvl="0" w:tplc="B3622D86">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3" w15:restartNumberingAfterBreak="0">
    <w:nsid w:val="247D04C5"/>
    <w:multiLevelType w:val="hybridMultilevel"/>
    <w:tmpl w:val="7540A0C4"/>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4" w15:restartNumberingAfterBreak="0">
    <w:nsid w:val="27A40667"/>
    <w:multiLevelType w:val="hybridMultilevel"/>
    <w:tmpl w:val="7ED06532"/>
    <w:lvl w:ilvl="0" w:tplc="A8F67B06">
      <w:start w:val="1"/>
      <w:numFmt w:val="decimal"/>
      <w:lvlText w:val="%1."/>
      <w:lvlJc w:val="left"/>
      <w:pPr>
        <w:ind w:left="1095" w:hanging="360"/>
      </w:pPr>
    </w:lvl>
    <w:lvl w:ilvl="1" w:tplc="04090019">
      <w:start w:val="1"/>
      <w:numFmt w:val="lowerLetter"/>
      <w:lvlText w:val="%2."/>
      <w:lvlJc w:val="left"/>
      <w:pPr>
        <w:ind w:left="1815" w:hanging="360"/>
      </w:pPr>
    </w:lvl>
    <w:lvl w:ilvl="2" w:tplc="0409001B">
      <w:start w:val="1"/>
      <w:numFmt w:val="lowerRoman"/>
      <w:lvlText w:val="%3."/>
      <w:lvlJc w:val="right"/>
      <w:pPr>
        <w:ind w:left="2535" w:hanging="180"/>
      </w:pPr>
    </w:lvl>
    <w:lvl w:ilvl="3" w:tplc="04090013">
      <w:start w:val="1"/>
      <w:numFmt w:val="upperRoman"/>
      <w:lvlText w:val="%4."/>
      <w:lvlJc w:val="right"/>
      <w:pPr>
        <w:ind w:left="3255" w:hanging="360"/>
      </w:pPr>
    </w:lvl>
    <w:lvl w:ilvl="4" w:tplc="04090019">
      <w:start w:val="1"/>
      <w:numFmt w:val="lowerLetter"/>
      <w:lvlText w:val="%5."/>
      <w:lvlJc w:val="left"/>
      <w:pPr>
        <w:ind w:left="3975" w:hanging="360"/>
      </w:pPr>
    </w:lvl>
    <w:lvl w:ilvl="5" w:tplc="0409001B">
      <w:start w:val="1"/>
      <w:numFmt w:val="lowerRoman"/>
      <w:lvlText w:val="%6."/>
      <w:lvlJc w:val="right"/>
      <w:pPr>
        <w:ind w:left="4695" w:hanging="180"/>
      </w:pPr>
    </w:lvl>
    <w:lvl w:ilvl="6" w:tplc="0409000F">
      <w:start w:val="1"/>
      <w:numFmt w:val="decimal"/>
      <w:lvlText w:val="%7."/>
      <w:lvlJc w:val="left"/>
      <w:pPr>
        <w:ind w:left="5415" w:hanging="360"/>
      </w:pPr>
    </w:lvl>
    <w:lvl w:ilvl="7" w:tplc="04090019">
      <w:start w:val="1"/>
      <w:numFmt w:val="lowerLetter"/>
      <w:lvlText w:val="%8."/>
      <w:lvlJc w:val="left"/>
      <w:pPr>
        <w:ind w:left="6135" w:hanging="360"/>
      </w:pPr>
    </w:lvl>
    <w:lvl w:ilvl="8" w:tplc="0409001B">
      <w:start w:val="1"/>
      <w:numFmt w:val="lowerRoman"/>
      <w:lvlText w:val="%9."/>
      <w:lvlJc w:val="right"/>
      <w:pPr>
        <w:ind w:left="6855" w:hanging="180"/>
      </w:pPr>
    </w:lvl>
  </w:abstractNum>
  <w:abstractNum w:abstractNumId="15" w15:restartNumberingAfterBreak="0">
    <w:nsid w:val="27F642F5"/>
    <w:multiLevelType w:val="hybridMultilevel"/>
    <w:tmpl w:val="C8867628"/>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6" w15:restartNumberingAfterBreak="0">
    <w:nsid w:val="2B273F3E"/>
    <w:multiLevelType w:val="hybridMultilevel"/>
    <w:tmpl w:val="FA426CAC"/>
    <w:lvl w:ilvl="0" w:tplc="2C6810E4">
      <w:start w:val="1"/>
      <w:numFmt w:val="decimal"/>
      <w:lvlText w:val="3.%1 "/>
      <w:lvlJc w:val="left"/>
      <w:pPr>
        <w:ind w:left="735" w:hanging="360"/>
      </w:pPr>
    </w:lvl>
    <w:lvl w:ilvl="1" w:tplc="04090019">
      <w:start w:val="1"/>
      <w:numFmt w:val="lowerLetter"/>
      <w:lvlText w:val="%2."/>
      <w:lvlJc w:val="left"/>
      <w:pPr>
        <w:ind w:left="1455" w:hanging="360"/>
      </w:pPr>
    </w:lvl>
    <w:lvl w:ilvl="2" w:tplc="0409001B">
      <w:start w:val="1"/>
      <w:numFmt w:val="lowerRoman"/>
      <w:lvlText w:val="%3."/>
      <w:lvlJc w:val="right"/>
      <w:pPr>
        <w:ind w:left="2175" w:hanging="180"/>
      </w:pPr>
    </w:lvl>
    <w:lvl w:ilvl="3" w:tplc="0409000F">
      <w:start w:val="1"/>
      <w:numFmt w:val="decimal"/>
      <w:lvlText w:val="%4."/>
      <w:lvlJc w:val="left"/>
      <w:pPr>
        <w:ind w:left="2895" w:hanging="360"/>
      </w:pPr>
    </w:lvl>
    <w:lvl w:ilvl="4" w:tplc="04090019">
      <w:start w:val="1"/>
      <w:numFmt w:val="lowerLetter"/>
      <w:lvlText w:val="%5."/>
      <w:lvlJc w:val="left"/>
      <w:pPr>
        <w:ind w:left="3615" w:hanging="360"/>
      </w:pPr>
    </w:lvl>
    <w:lvl w:ilvl="5" w:tplc="0409001B">
      <w:start w:val="1"/>
      <w:numFmt w:val="lowerRoman"/>
      <w:lvlText w:val="%6."/>
      <w:lvlJc w:val="right"/>
      <w:pPr>
        <w:ind w:left="4335" w:hanging="180"/>
      </w:pPr>
    </w:lvl>
    <w:lvl w:ilvl="6" w:tplc="0409000F">
      <w:start w:val="1"/>
      <w:numFmt w:val="decimal"/>
      <w:lvlText w:val="%7."/>
      <w:lvlJc w:val="left"/>
      <w:pPr>
        <w:ind w:left="5055" w:hanging="360"/>
      </w:pPr>
    </w:lvl>
    <w:lvl w:ilvl="7" w:tplc="04090019">
      <w:start w:val="1"/>
      <w:numFmt w:val="lowerLetter"/>
      <w:lvlText w:val="%8."/>
      <w:lvlJc w:val="left"/>
      <w:pPr>
        <w:ind w:left="5775" w:hanging="360"/>
      </w:pPr>
    </w:lvl>
    <w:lvl w:ilvl="8" w:tplc="0409001B">
      <w:start w:val="1"/>
      <w:numFmt w:val="lowerRoman"/>
      <w:lvlText w:val="%9."/>
      <w:lvlJc w:val="right"/>
      <w:pPr>
        <w:ind w:left="6495" w:hanging="180"/>
      </w:pPr>
    </w:lvl>
  </w:abstractNum>
  <w:abstractNum w:abstractNumId="17" w15:restartNumberingAfterBreak="0">
    <w:nsid w:val="2CA85F9F"/>
    <w:multiLevelType w:val="hybridMultilevel"/>
    <w:tmpl w:val="42A08228"/>
    <w:lvl w:ilvl="0" w:tplc="0409000F">
      <w:start w:val="1"/>
      <w:numFmt w:val="decimal"/>
      <w:lvlText w:val="%1."/>
      <w:lvlJc w:val="left"/>
      <w:pPr>
        <w:ind w:left="735" w:hanging="360"/>
      </w:p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8" w15:restartNumberingAfterBreak="0">
    <w:nsid w:val="2EEB2451"/>
    <w:multiLevelType w:val="hybridMultilevel"/>
    <w:tmpl w:val="E74CCABC"/>
    <w:lvl w:ilvl="0" w:tplc="08090011">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9" w15:restartNumberingAfterBreak="0">
    <w:nsid w:val="312E701A"/>
    <w:multiLevelType w:val="hybridMultilevel"/>
    <w:tmpl w:val="A93CF1BC"/>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0" w15:restartNumberingAfterBreak="0">
    <w:nsid w:val="32470179"/>
    <w:multiLevelType w:val="hybridMultilevel"/>
    <w:tmpl w:val="47BC50DE"/>
    <w:lvl w:ilvl="0" w:tplc="A6EA1246">
      <w:start w:val="1"/>
      <w:numFmt w:val="bullet"/>
      <w:lvlText w:val="-"/>
      <w:lvlJc w:val="left"/>
      <w:pPr>
        <w:ind w:left="1095" w:hanging="360"/>
      </w:pPr>
      <w:rPr>
        <w:rFonts w:ascii="Times New Roman" w:eastAsia="Times New Roman" w:hAnsi="Times New Roman" w:cs="Times New Roman" w:hint="default"/>
      </w:rPr>
    </w:lvl>
    <w:lvl w:ilvl="1" w:tplc="04090003">
      <w:start w:val="1"/>
      <w:numFmt w:val="bullet"/>
      <w:lvlText w:val="o"/>
      <w:lvlJc w:val="left"/>
      <w:pPr>
        <w:ind w:left="1815" w:hanging="360"/>
      </w:pPr>
      <w:rPr>
        <w:rFonts w:ascii="Courier New" w:hAnsi="Courier New" w:cs="Courier New" w:hint="default"/>
      </w:rPr>
    </w:lvl>
    <w:lvl w:ilvl="2" w:tplc="04090005">
      <w:start w:val="1"/>
      <w:numFmt w:val="bullet"/>
      <w:lvlText w:val=""/>
      <w:lvlJc w:val="left"/>
      <w:pPr>
        <w:ind w:left="2535" w:hanging="360"/>
      </w:pPr>
      <w:rPr>
        <w:rFonts w:ascii="Wingdings" w:hAnsi="Wingdings" w:hint="default"/>
      </w:rPr>
    </w:lvl>
    <w:lvl w:ilvl="3" w:tplc="04090001">
      <w:start w:val="1"/>
      <w:numFmt w:val="bullet"/>
      <w:lvlText w:val=""/>
      <w:lvlJc w:val="left"/>
      <w:pPr>
        <w:ind w:left="3255" w:hanging="360"/>
      </w:pPr>
      <w:rPr>
        <w:rFonts w:ascii="Symbol" w:hAnsi="Symbol" w:hint="default"/>
      </w:rPr>
    </w:lvl>
    <w:lvl w:ilvl="4" w:tplc="04090003">
      <w:start w:val="1"/>
      <w:numFmt w:val="bullet"/>
      <w:lvlText w:val="o"/>
      <w:lvlJc w:val="left"/>
      <w:pPr>
        <w:ind w:left="3975" w:hanging="360"/>
      </w:pPr>
      <w:rPr>
        <w:rFonts w:ascii="Courier New" w:hAnsi="Courier New" w:cs="Courier New" w:hint="default"/>
      </w:rPr>
    </w:lvl>
    <w:lvl w:ilvl="5" w:tplc="04090005">
      <w:start w:val="1"/>
      <w:numFmt w:val="bullet"/>
      <w:lvlText w:val=""/>
      <w:lvlJc w:val="left"/>
      <w:pPr>
        <w:ind w:left="4695" w:hanging="360"/>
      </w:pPr>
      <w:rPr>
        <w:rFonts w:ascii="Wingdings" w:hAnsi="Wingdings" w:hint="default"/>
      </w:rPr>
    </w:lvl>
    <w:lvl w:ilvl="6" w:tplc="04090001">
      <w:start w:val="1"/>
      <w:numFmt w:val="bullet"/>
      <w:lvlText w:val=""/>
      <w:lvlJc w:val="left"/>
      <w:pPr>
        <w:ind w:left="5415" w:hanging="360"/>
      </w:pPr>
      <w:rPr>
        <w:rFonts w:ascii="Symbol" w:hAnsi="Symbol" w:hint="default"/>
      </w:rPr>
    </w:lvl>
    <w:lvl w:ilvl="7" w:tplc="04090003">
      <w:start w:val="1"/>
      <w:numFmt w:val="bullet"/>
      <w:lvlText w:val="o"/>
      <w:lvlJc w:val="left"/>
      <w:pPr>
        <w:ind w:left="6135" w:hanging="360"/>
      </w:pPr>
      <w:rPr>
        <w:rFonts w:ascii="Courier New" w:hAnsi="Courier New" w:cs="Courier New" w:hint="default"/>
      </w:rPr>
    </w:lvl>
    <w:lvl w:ilvl="8" w:tplc="04090005">
      <w:start w:val="1"/>
      <w:numFmt w:val="bullet"/>
      <w:lvlText w:val=""/>
      <w:lvlJc w:val="left"/>
      <w:pPr>
        <w:ind w:left="6855" w:hanging="360"/>
      </w:pPr>
      <w:rPr>
        <w:rFonts w:ascii="Wingdings" w:hAnsi="Wingdings" w:hint="default"/>
      </w:rPr>
    </w:lvl>
  </w:abstractNum>
  <w:abstractNum w:abstractNumId="21" w15:restartNumberingAfterBreak="0">
    <w:nsid w:val="32791171"/>
    <w:multiLevelType w:val="hybridMultilevel"/>
    <w:tmpl w:val="BBD453F2"/>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2" w15:restartNumberingAfterBreak="0">
    <w:nsid w:val="328606D0"/>
    <w:multiLevelType w:val="hybridMultilevel"/>
    <w:tmpl w:val="F4BC8DF2"/>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23" w15:restartNumberingAfterBreak="0">
    <w:nsid w:val="38F24A18"/>
    <w:multiLevelType w:val="hybridMultilevel"/>
    <w:tmpl w:val="E3EA044C"/>
    <w:lvl w:ilvl="0" w:tplc="19426638">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4" w15:restartNumberingAfterBreak="0">
    <w:nsid w:val="3B7824EF"/>
    <w:multiLevelType w:val="hybridMultilevel"/>
    <w:tmpl w:val="568470D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3D3E28AB"/>
    <w:multiLevelType w:val="hybridMultilevel"/>
    <w:tmpl w:val="E2D8FBEA"/>
    <w:lvl w:ilvl="0" w:tplc="187E2074">
      <w:start w:val="1"/>
      <w:numFmt w:val="decimal"/>
      <w:lvlText w:val="%1."/>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D604D7E"/>
    <w:multiLevelType w:val="multilevel"/>
    <w:tmpl w:val="B93CD66A"/>
    <w:lvl w:ilvl="0">
      <w:start w:val="1"/>
      <w:numFmt w:val="decimal"/>
      <w:lvlText w:val="%1."/>
      <w:lvlJc w:val="left"/>
      <w:pPr>
        <w:ind w:left="375" w:hanging="360"/>
      </w:pPr>
      <w:rPr>
        <w:rFonts w:hint="default"/>
      </w:rPr>
    </w:lvl>
    <w:lvl w:ilvl="1">
      <w:start w:val="1"/>
      <w:numFmt w:val="decimal"/>
      <w:isLgl/>
      <w:lvlText w:val="%1.%2"/>
      <w:lvlJc w:val="left"/>
      <w:pPr>
        <w:ind w:left="735" w:hanging="360"/>
      </w:pPr>
      <w:rPr>
        <w:rFonts w:hint="default"/>
        <w:b/>
        <w:bCs/>
      </w:rPr>
    </w:lvl>
    <w:lvl w:ilvl="2">
      <w:start w:val="1"/>
      <w:numFmt w:val="decimal"/>
      <w:isLgl/>
      <w:lvlText w:val="%1.%2.%3"/>
      <w:lvlJc w:val="left"/>
      <w:pPr>
        <w:ind w:left="1455" w:hanging="720"/>
      </w:pPr>
      <w:rPr>
        <w:rFonts w:hint="default"/>
      </w:rPr>
    </w:lvl>
    <w:lvl w:ilvl="3">
      <w:start w:val="1"/>
      <w:numFmt w:val="decimal"/>
      <w:isLgl/>
      <w:lvlText w:val="%1.%2.%3.%4"/>
      <w:lvlJc w:val="left"/>
      <w:pPr>
        <w:ind w:left="1815" w:hanging="720"/>
      </w:pPr>
      <w:rPr>
        <w:rFonts w:hint="default"/>
      </w:rPr>
    </w:lvl>
    <w:lvl w:ilvl="4">
      <w:start w:val="1"/>
      <w:numFmt w:val="decimal"/>
      <w:isLgl/>
      <w:lvlText w:val="%1.%2.%3.%4.%5"/>
      <w:lvlJc w:val="left"/>
      <w:pPr>
        <w:ind w:left="2535" w:hanging="1080"/>
      </w:pPr>
      <w:rPr>
        <w:rFonts w:hint="default"/>
      </w:rPr>
    </w:lvl>
    <w:lvl w:ilvl="5">
      <w:start w:val="1"/>
      <w:numFmt w:val="decimal"/>
      <w:isLgl/>
      <w:lvlText w:val="%1.%2.%3.%4.%5.%6"/>
      <w:lvlJc w:val="left"/>
      <w:pPr>
        <w:ind w:left="2895" w:hanging="1080"/>
      </w:pPr>
      <w:rPr>
        <w:rFonts w:hint="default"/>
      </w:rPr>
    </w:lvl>
    <w:lvl w:ilvl="6">
      <w:start w:val="1"/>
      <w:numFmt w:val="decimal"/>
      <w:isLgl/>
      <w:lvlText w:val="%1.%2.%3.%4.%5.%6.%7"/>
      <w:lvlJc w:val="left"/>
      <w:pPr>
        <w:ind w:left="3615" w:hanging="1440"/>
      </w:pPr>
      <w:rPr>
        <w:rFonts w:hint="default"/>
      </w:rPr>
    </w:lvl>
    <w:lvl w:ilvl="7">
      <w:start w:val="1"/>
      <w:numFmt w:val="decimal"/>
      <w:isLgl/>
      <w:lvlText w:val="%1.%2.%3.%4.%5.%6.%7.%8"/>
      <w:lvlJc w:val="left"/>
      <w:pPr>
        <w:ind w:left="3975" w:hanging="1440"/>
      </w:pPr>
      <w:rPr>
        <w:rFonts w:hint="default"/>
      </w:rPr>
    </w:lvl>
    <w:lvl w:ilvl="8">
      <w:start w:val="1"/>
      <w:numFmt w:val="decimal"/>
      <w:isLgl/>
      <w:lvlText w:val="%1.%2.%3.%4.%5.%6.%7.%8.%9"/>
      <w:lvlJc w:val="left"/>
      <w:pPr>
        <w:ind w:left="4335" w:hanging="1440"/>
      </w:pPr>
      <w:rPr>
        <w:rFonts w:hint="default"/>
      </w:rPr>
    </w:lvl>
  </w:abstractNum>
  <w:abstractNum w:abstractNumId="27" w15:restartNumberingAfterBreak="0">
    <w:nsid w:val="3FC2410E"/>
    <w:multiLevelType w:val="hybridMultilevel"/>
    <w:tmpl w:val="FDDA5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C31E1E"/>
    <w:multiLevelType w:val="hybridMultilevel"/>
    <w:tmpl w:val="34C4A7E2"/>
    <w:lvl w:ilvl="0" w:tplc="3ABC8906">
      <w:start w:val="1"/>
      <w:numFmt w:val="lowerLetter"/>
      <w:lvlText w:val="%1."/>
      <w:lvlJc w:val="left"/>
      <w:pPr>
        <w:ind w:left="735" w:hanging="360"/>
      </w:pPr>
    </w:lvl>
    <w:lvl w:ilvl="1" w:tplc="04090019">
      <w:start w:val="1"/>
      <w:numFmt w:val="lowerLetter"/>
      <w:lvlText w:val="%2."/>
      <w:lvlJc w:val="left"/>
      <w:pPr>
        <w:ind w:left="1455" w:hanging="360"/>
      </w:pPr>
    </w:lvl>
    <w:lvl w:ilvl="2" w:tplc="0409001B">
      <w:start w:val="1"/>
      <w:numFmt w:val="lowerRoman"/>
      <w:lvlText w:val="%3."/>
      <w:lvlJc w:val="right"/>
      <w:pPr>
        <w:ind w:left="2175" w:hanging="180"/>
      </w:pPr>
    </w:lvl>
    <w:lvl w:ilvl="3" w:tplc="0409000F">
      <w:start w:val="1"/>
      <w:numFmt w:val="decimal"/>
      <w:lvlText w:val="%4."/>
      <w:lvlJc w:val="left"/>
      <w:pPr>
        <w:ind w:left="2895" w:hanging="360"/>
      </w:pPr>
    </w:lvl>
    <w:lvl w:ilvl="4" w:tplc="04090019">
      <w:start w:val="1"/>
      <w:numFmt w:val="lowerLetter"/>
      <w:lvlText w:val="%5."/>
      <w:lvlJc w:val="left"/>
      <w:pPr>
        <w:ind w:left="3615" w:hanging="360"/>
      </w:pPr>
    </w:lvl>
    <w:lvl w:ilvl="5" w:tplc="0409001B">
      <w:start w:val="1"/>
      <w:numFmt w:val="lowerRoman"/>
      <w:lvlText w:val="%6."/>
      <w:lvlJc w:val="right"/>
      <w:pPr>
        <w:ind w:left="4335" w:hanging="180"/>
      </w:pPr>
    </w:lvl>
    <w:lvl w:ilvl="6" w:tplc="0409000F">
      <w:start w:val="1"/>
      <w:numFmt w:val="decimal"/>
      <w:lvlText w:val="%7."/>
      <w:lvlJc w:val="left"/>
      <w:pPr>
        <w:ind w:left="5055" w:hanging="360"/>
      </w:pPr>
    </w:lvl>
    <w:lvl w:ilvl="7" w:tplc="04090019">
      <w:start w:val="1"/>
      <w:numFmt w:val="lowerLetter"/>
      <w:lvlText w:val="%8."/>
      <w:lvlJc w:val="left"/>
      <w:pPr>
        <w:ind w:left="5775" w:hanging="360"/>
      </w:pPr>
    </w:lvl>
    <w:lvl w:ilvl="8" w:tplc="0409001B">
      <w:start w:val="1"/>
      <w:numFmt w:val="lowerRoman"/>
      <w:lvlText w:val="%9."/>
      <w:lvlJc w:val="right"/>
      <w:pPr>
        <w:ind w:left="6495" w:hanging="180"/>
      </w:pPr>
    </w:lvl>
  </w:abstractNum>
  <w:abstractNum w:abstractNumId="29" w15:restartNumberingAfterBreak="0">
    <w:nsid w:val="473632D3"/>
    <w:multiLevelType w:val="hybridMultilevel"/>
    <w:tmpl w:val="261A40E0"/>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30" w15:restartNumberingAfterBreak="0">
    <w:nsid w:val="48D96321"/>
    <w:multiLevelType w:val="hybridMultilevel"/>
    <w:tmpl w:val="820EC0A0"/>
    <w:lvl w:ilvl="0" w:tplc="EC52B274">
      <w:start w:val="1"/>
      <w:numFmt w:val="decimal"/>
      <w:lvlText w:val="%1."/>
      <w:lvlJc w:val="left"/>
      <w:pPr>
        <w:ind w:left="1095" w:hanging="360"/>
      </w:pPr>
    </w:lvl>
    <w:lvl w:ilvl="1" w:tplc="04090019">
      <w:start w:val="1"/>
      <w:numFmt w:val="lowerLetter"/>
      <w:lvlText w:val="%2."/>
      <w:lvlJc w:val="left"/>
      <w:pPr>
        <w:ind w:left="1815" w:hanging="360"/>
      </w:pPr>
    </w:lvl>
    <w:lvl w:ilvl="2" w:tplc="0409001B">
      <w:start w:val="1"/>
      <w:numFmt w:val="lowerRoman"/>
      <w:lvlText w:val="%3."/>
      <w:lvlJc w:val="right"/>
      <w:pPr>
        <w:ind w:left="2535" w:hanging="180"/>
      </w:pPr>
    </w:lvl>
    <w:lvl w:ilvl="3" w:tplc="0409000F">
      <w:start w:val="1"/>
      <w:numFmt w:val="decimal"/>
      <w:lvlText w:val="%4."/>
      <w:lvlJc w:val="left"/>
      <w:pPr>
        <w:ind w:left="3255" w:hanging="360"/>
      </w:pPr>
    </w:lvl>
    <w:lvl w:ilvl="4" w:tplc="04090019">
      <w:start w:val="1"/>
      <w:numFmt w:val="lowerLetter"/>
      <w:lvlText w:val="%5."/>
      <w:lvlJc w:val="left"/>
      <w:pPr>
        <w:ind w:left="3975" w:hanging="360"/>
      </w:pPr>
    </w:lvl>
    <w:lvl w:ilvl="5" w:tplc="0409001B">
      <w:start w:val="1"/>
      <w:numFmt w:val="lowerRoman"/>
      <w:lvlText w:val="%6."/>
      <w:lvlJc w:val="right"/>
      <w:pPr>
        <w:ind w:left="4695" w:hanging="180"/>
      </w:pPr>
    </w:lvl>
    <w:lvl w:ilvl="6" w:tplc="0409000F">
      <w:start w:val="1"/>
      <w:numFmt w:val="decimal"/>
      <w:lvlText w:val="%7."/>
      <w:lvlJc w:val="left"/>
      <w:pPr>
        <w:ind w:left="5415" w:hanging="360"/>
      </w:pPr>
    </w:lvl>
    <w:lvl w:ilvl="7" w:tplc="04090019">
      <w:start w:val="1"/>
      <w:numFmt w:val="lowerLetter"/>
      <w:lvlText w:val="%8."/>
      <w:lvlJc w:val="left"/>
      <w:pPr>
        <w:ind w:left="6135" w:hanging="360"/>
      </w:pPr>
    </w:lvl>
    <w:lvl w:ilvl="8" w:tplc="0409001B">
      <w:start w:val="1"/>
      <w:numFmt w:val="lowerRoman"/>
      <w:lvlText w:val="%9."/>
      <w:lvlJc w:val="right"/>
      <w:pPr>
        <w:ind w:left="6855" w:hanging="180"/>
      </w:pPr>
    </w:lvl>
  </w:abstractNum>
  <w:abstractNum w:abstractNumId="31" w15:restartNumberingAfterBreak="0">
    <w:nsid w:val="4A4B66F0"/>
    <w:multiLevelType w:val="hybridMultilevel"/>
    <w:tmpl w:val="BA5623F2"/>
    <w:lvl w:ilvl="0" w:tplc="08090015">
      <w:start w:val="1"/>
      <w:numFmt w:val="upperLetter"/>
      <w:lvlText w:val="%1."/>
      <w:lvlJc w:val="left"/>
      <w:pPr>
        <w:ind w:left="1095" w:hanging="360"/>
      </w:pPr>
    </w:lvl>
    <w:lvl w:ilvl="1" w:tplc="08090019" w:tentative="1">
      <w:start w:val="1"/>
      <w:numFmt w:val="lowerLetter"/>
      <w:lvlText w:val="%2."/>
      <w:lvlJc w:val="left"/>
      <w:pPr>
        <w:ind w:left="1815" w:hanging="360"/>
      </w:pPr>
    </w:lvl>
    <w:lvl w:ilvl="2" w:tplc="0809001B" w:tentative="1">
      <w:start w:val="1"/>
      <w:numFmt w:val="lowerRoman"/>
      <w:lvlText w:val="%3."/>
      <w:lvlJc w:val="right"/>
      <w:pPr>
        <w:ind w:left="2535" w:hanging="180"/>
      </w:pPr>
    </w:lvl>
    <w:lvl w:ilvl="3" w:tplc="0809000F" w:tentative="1">
      <w:start w:val="1"/>
      <w:numFmt w:val="decimal"/>
      <w:lvlText w:val="%4."/>
      <w:lvlJc w:val="left"/>
      <w:pPr>
        <w:ind w:left="3255" w:hanging="360"/>
      </w:pPr>
    </w:lvl>
    <w:lvl w:ilvl="4" w:tplc="08090019" w:tentative="1">
      <w:start w:val="1"/>
      <w:numFmt w:val="lowerLetter"/>
      <w:lvlText w:val="%5."/>
      <w:lvlJc w:val="left"/>
      <w:pPr>
        <w:ind w:left="3975" w:hanging="360"/>
      </w:pPr>
    </w:lvl>
    <w:lvl w:ilvl="5" w:tplc="0809001B" w:tentative="1">
      <w:start w:val="1"/>
      <w:numFmt w:val="lowerRoman"/>
      <w:lvlText w:val="%6."/>
      <w:lvlJc w:val="right"/>
      <w:pPr>
        <w:ind w:left="4695" w:hanging="180"/>
      </w:pPr>
    </w:lvl>
    <w:lvl w:ilvl="6" w:tplc="0809000F" w:tentative="1">
      <w:start w:val="1"/>
      <w:numFmt w:val="decimal"/>
      <w:lvlText w:val="%7."/>
      <w:lvlJc w:val="left"/>
      <w:pPr>
        <w:ind w:left="5415" w:hanging="360"/>
      </w:pPr>
    </w:lvl>
    <w:lvl w:ilvl="7" w:tplc="08090019" w:tentative="1">
      <w:start w:val="1"/>
      <w:numFmt w:val="lowerLetter"/>
      <w:lvlText w:val="%8."/>
      <w:lvlJc w:val="left"/>
      <w:pPr>
        <w:ind w:left="6135" w:hanging="360"/>
      </w:pPr>
    </w:lvl>
    <w:lvl w:ilvl="8" w:tplc="0809001B" w:tentative="1">
      <w:start w:val="1"/>
      <w:numFmt w:val="lowerRoman"/>
      <w:lvlText w:val="%9."/>
      <w:lvlJc w:val="right"/>
      <w:pPr>
        <w:ind w:left="6855" w:hanging="180"/>
      </w:pPr>
    </w:lvl>
  </w:abstractNum>
  <w:abstractNum w:abstractNumId="32" w15:restartNumberingAfterBreak="0">
    <w:nsid w:val="4C4D5C7C"/>
    <w:multiLevelType w:val="hybridMultilevel"/>
    <w:tmpl w:val="E90CF998"/>
    <w:lvl w:ilvl="0" w:tplc="F526496A">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3" w15:restartNumberingAfterBreak="0">
    <w:nsid w:val="4DE932CF"/>
    <w:multiLevelType w:val="hybridMultilevel"/>
    <w:tmpl w:val="BFD84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E24077"/>
    <w:multiLevelType w:val="hybridMultilevel"/>
    <w:tmpl w:val="BE649D9A"/>
    <w:lvl w:ilvl="0" w:tplc="5792F37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A35632"/>
    <w:multiLevelType w:val="hybridMultilevel"/>
    <w:tmpl w:val="25A8064A"/>
    <w:lvl w:ilvl="0" w:tplc="5792F37C">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6" w15:restartNumberingAfterBreak="0">
    <w:nsid w:val="57FA6B53"/>
    <w:multiLevelType w:val="hybridMultilevel"/>
    <w:tmpl w:val="58E235FC"/>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37" w15:restartNumberingAfterBreak="0">
    <w:nsid w:val="58B43AE6"/>
    <w:multiLevelType w:val="hybridMultilevel"/>
    <w:tmpl w:val="50AAF66A"/>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8" w15:restartNumberingAfterBreak="0">
    <w:nsid w:val="592539F0"/>
    <w:multiLevelType w:val="hybridMultilevel"/>
    <w:tmpl w:val="46FA4B7A"/>
    <w:lvl w:ilvl="0" w:tplc="4454C8F8">
      <w:start w:val="1"/>
      <w:numFmt w:val="lowerLetter"/>
      <w:lvlText w:val="%1."/>
      <w:lvlJc w:val="left"/>
      <w:pPr>
        <w:ind w:left="735" w:hanging="360"/>
      </w:pPr>
    </w:lvl>
    <w:lvl w:ilvl="1" w:tplc="04090019">
      <w:start w:val="1"/>
      <w:numFmt w:val="lowerLetter"/>
      <w:lvlText w:val="%2."/>
      <w:lvlJc w:val="left"/>
      <w:pPr>
        <w:ind w:left="1455" w:hanging="360"/>
      </w:pPr>
    </w:lvl>
    <w:lvl w:ilvl="2" w:tplc="0409001B">
      <w:start w:val="1"/>
      <w:numFmt w:val="lowerRoman"/>
      <w:lvlText w:val="%3."/>
      <w:lvlJc w:val="right"/>
      <w:pPr>
        <w:ind w:left="2175" w:hanging="180"/>
      </w:pPr>
    </w:lvl>
    <w:lvl w:ilvl="3" w:tplc="0409000F">
      <w:start w:val="1"/>
      <w:numFmt w:val="decimal"/>
      <w:lvlText w:val="%4."/>
      <w:lvlJc w:val="left"/>
      <w:pPr>
        <w:ind w:left="2895" w:hanging="360"/>
      </w:pPr>
    </w:lvl>
    <w:lvl w:ilvl="4" w:tplc="04090019">
      <w:start w:val="1"/>
      <w:numFmt w:val="lowerLetter"/>
      <w:lvlText w:val="%5."/>
      <w:lvlJc w:val="left"/>
      <w:pPr>
        <w:ind w:left="3615" w:hanging="360"/>
      </w:pPr>
    </w:lvl>
    <w:lvl w:ilvl="5" w:tplc="0409001B">
      <w:start w:val="1"/>
      <w:numFmt w:val="lowerRoman"/>
      <w:lvlText w:val="%6."/>
      <w:lvlJc w:val="right"/>
      <w:pPr>
        <w:ind w:left="4335" w:hanging="180"/>
      </w:pPr>
    </w:lvl>
    <w:lvl w:ilvl="6" w:tplc="0409000F">
      <w:start w:val="1"/>
      <w:numFmt w:val="decimal"/>
      <w:lvlText w:val="%7."/>
      <w:lvlJc w:val="left"/>
      <w:pPr>
        <w:ind w:left="5055" w:hanging="360"/>
      </w:pPr>
    </w:lvl>
    <w:lvl w:ilvl="7" w:tplc="04090019">
      <w:start w:val="1"/>
      <w:numFmt w:val="lowerLetter"/>
      <w:lvlText w:val="%8."/>
      <w:lvlJc w:val="left"/>
      <w:pPr>
        <w:ind w:left="5775" w:hanging="360"/>
      </w:pPr>
    </w:lvl>
    <w:lvl w:ilvl="8" w:tplc="0409001B">
      <w:start w:val="1"/>
      <w:numFmt w:val="lowerRoman"/>
      <w:lvlText w:val="%9."/>
      <w:lvlJc w:val="right"/>
      <w:pPr>
        <w:ind w:left="6495" w:hanging="180"/>
      </w:pPr>
    </w:lvl>
  </w:abstractNum>
  <w:abstractNum w:abstractNumId="39" w15:restartNumberingAfterBreak="0">
    <w:nsid w:val="60AC7FD9"/>
    <w:multiLevelType w:val="hybridMultilevel"/>
    <w:tmpl w:val="D4E6011C"/>
    <w:lvl w:ilvl="0" w:tplc="CFC8BDD2">
      <w:start w:val="1"/>
      <w:numFmt w:val="lowerLetter"/>
      <w:lvlText w:val="%1."/>
      <w:lvlJc w:val="left"/>
      <w:pPr>
        <w:ind w:left="1455" w:hanging="360"/>
      </w:pPr>
    </w:lvl>
    <w:lvl w:ilvl="1" w:tplc="04090019">
      <w:start w:val="1"/>
      <w:numFmt w:val="lowerLetter"/>
      <w:lvlText w:val="%2."/>
      <w:lvlJc w:val="left"/>
      <w:pPr>
        <w:ind w:left="2175" w:hanging="360"/>
      </w:pPr>
    </w:lvl>
    <w:lvl w:ilvl="2" w:tplc="0409001B">
      <w:start w:val="1"/>
      <w:numFmt w:val="lowerRoman"/>
      <w:lvlText w:val="%3."/>
      <w:lvlJc w:val="right"/>
      <w:pPr>
        <w:ind w:left="2895" w:hanging="180"/>
      </w:pPr>
    </w:lvl>
    <w:lvl w:ilvl="3" w:tplc="0409000F">
      <w:start w:val="1"/>
      <w:numFmt w:val="decimal"/>
      <w:lvlText w:val="%4."/>
      <w:lvlJc w:val="left"/>
      <w:pPr>
        <w:ind w:left="3615" w:hanging="360"/>
      </w:pPr>
    </w:lvl>
    <w:lvl w:ilvl="4" w:tplc="04090019">
      <w:start w:val="1"/>
      <w:numFmt w:val="lowerLetter"/>
      <w:lvlText w:val="%5."/>
      <w:lvlJc w:val="left"/>
      <w:pPr>
        <w:ind w:left="4335" w:hanging="360"/>
      </w:pPr>
    </w:lvl>
    <w:lvl w:ilvl="5" w:tplc="0409001B">
      <w:start w:val="1"/>
      <w:numFmt w:val="lowerRoman"/>
      <w:lvlText w:val="%6."/>
      <w:lvlJc w:val="right"/>
      <w:pPr>
        <w:ind w:left="5055" w:hanging="180"/>
      </w:pPr>
    </w:lvl>
    <w:lvl w:ilvl="6" w:tplc="0409000F">
      <w:start w:val="1"/>
      <w:numFmt w:val="decimal"/>
      <w:lvlText w:val="%7."/>
      <w:lvlJc w:val="left"/>
      <w:pPr>
        <w:ind w:left="5775" w:hanging="360"/>
      </w:pPr>
    </w:lvl>
    <w:lvl w:ilvl="7" w:tplc="04090019">
      <w:start w:val="1"/>
      <w:numFmt w:val="lowerLetter"/>
      <w:lvlText w:val="%8."/>
      <w:lvlJc w:val="left"/>
      <w:pPr>
        <w:ind w:left="6495" w:hanging="360"/>
      </w:pPr>
    </w:lvl>
    <w:lvl w:ilvl="8" w:tplc="0409001B">
      <w:start w:val="1"/>
      <w:numFmt w:val="lowerRoman"/>
      <w:lvlText w:val="%9."/>
      <w:lvlJc w:val="right"/>
      <w:pPr>
        <w:ind w:left="7215" w:hanging="180"/>
      </w:pPr>
    </w:lvl>
  </w:abstractNum>
  <w:abstractNum w:abstractNumId="40" w15:restartNumberingAfterBreak="0">
    <w:nsid w:val="61746E46"/>
    <w:multiLevelType w:val="hybridMultilevel"/>
    <w:tmpl w:val="626647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61D16C1D"/>
    <w:multiLevelType w:val="hybridMultilevel"/>
    <w:tmpl w:val="4456EC1E"/>
    <w:lvl w:ilvl="0" w:tplc="A27E3F42">
      <w:start w:val="3"/>
      <w:numFmt w:val="bullet"/>
      <w:lvlText w:val="-"/>
      <w:lvlJc w:val="left"/>
      <w:pPr>
        <w:ind w:left="1095" w:hanging="360"/>
      </w:pPr>
      <w:rPr>
        <w:rFonts w:ascii="Times New Roman" w:eastAsia="Times New Roman" w:hAnsi="Times New Roman" w:cs="Times New Roman" w:hint="default"/>
      </w:rPr>
    </w:lvl>
    <w:lvl w:ilvl="1" w:tplc="04090003">
      <w:start w:val="1"/>
      <w:numFmt w:val="bullet"/>
      <w:lvlText w:val="o"/>
      <w:lvlJc w:val="left"/>
      <w:pPr>
        <w:ind w:left="1815" w:hanging="360"/>
      </w:pPr>
      <w:rPr>
        <w:rFonts w:ascii="Courier New" w:hAnsi="Courier New" w:cs="Courier New" w:hint="default"/>
      </w:rPr>
    </w:lvl>
    <w:lvl w:ilvl="2" w:tplc="04090005">
      <w:start w:val="1"/>
      <w:numFmt w:val="bullet"/>
      <w:lvlText w:val=""/>
      <w:lvlJc w:val="left"/>
      <w:pPr>
        <w:ind w:left="2535" w:hanging="360"/>
      </w:pPr>
      <w:rPr>
        <w:rFonts w:ascii="Wingdings" w:hAnsi="Wingdings" w:hint="default"/>
      </w:rPr>
    </w:lvl>
    <w:lvl w:ilvl="3" w:tplc="04090001">
      <w:start w:val="1"/>
      <w:numFmt w:val="bullet"/>
      <w:lvlText w:val=""/>
      <w:lvlJc w:val="left"/>
      <w:pPr>
        <w:ind w:left="3255" w:hanging="360"/>
      </w:pPr>
      <w:rPr>
        <w:rFonts w:ascii="Symbol" w:hAnsi="Symbol" w:hint="default"/>
      </w:rPr>
    </w:lvl>
    <w:lvl w:ilvl="4" w:tplc="04090003">
      <w:start w:val="1"/>
      <w:numFmt w:val="bullet"/>
      <w:lvlText w:val="o"/>
      <w:lvlJc w:val="left"/>
      <w:pPr>
        <w:ind w:left="3975" w:hanging="360"/>
      </w:pPr>
      <w:rPr>
        <w:rFonts w:ascii="Courier New" w:hAnsi="Courier New" w:cs="Courier New" w:hint="default"/>
      </w:rPr>
    </w:lvl>
    <w:lvl w:ilvl="5" w:tplc="04090005">
      <w:start w:val="1"/>
      <w:numFmt w:val="bullet"/>
      <w:lvlText w:val=""/>
      <w:lvlJc w:val="left"/>
      <w:pPr>
        <w:ind w:left="4695" w:hanging="360"/>
      </w:pPr>
      <w:rPr>
        <w:rFonts w:ascii="Wingdings" w:hAnsi="Wingdings" w:hint="default"/>
      </w:rPr>
    </w:lvl>
    <w:lvl w:ilvl="6" w:tplc="04090001">
      <w:start w:val="1"/>
      <w:numFmt w:val="bullet"/>
      <w:lvlText w:val=""/>
      <w:lvlJc w:val="left"/>
      <w:pPr>
        <w:ind w:left="5415" w:hanging="360"/>
      </w:pPr>
      <w:rPr>
        <w:rFonts w:ascii="Symbol" w:hAnsi="Symbol" w:hint="default"/>
      </w:rPr>
    </w:lvl>
    <w:lvl w:ilvl="7" w:tplc="04090003">
      <w:start w:val="1"/>
      <w:numFmt w:val="bullet"/>
      <w:lvlText w:val="o"/>
      <w:lvlJc w:val="left"/>
      <w:pPr>
        <w:ind w:left="6135" w:hanging="360"/>
      </w:pPr>
      <w:rPr>
        <w:rFonts w:ascii="Courier New" w:hAnsi="Courier New" w:cs="Courier New" w:hint="default"/>
      </w:rPr>
    </w:lvl>
    <w:lvl w:ilvl="8" w:tplc="04090005">
      <w:start w:val="1"/>
      <w:numFmt w:val="bullet"/>
      <w:lvlText w:val=""/>
      <w:lvlJc w:val="left"/>
      <w:pPr>
        <w:ind w:left="6855" w:hanging="360"/>
      </w:pPr>
      <w:rPr>
        <w:rFonts w:ascii="Wingdings" w:hAnsi="Wingdings" w:hint="default"/>
      </w:rPr>
    </w:lvl>
  </w:abstractNum>
  <w:abstractNum w:abstractNumId="42" w15:restartNumberingAfterBreak="0">
    <w:nsid w:val="66DE2BC9"/>
    <w:multiLevelType w:val="hybridMultilevel"/>
    <w:tmpl w:val="44FE43D8"/>
    <w:lvl w:ilvl="0" w:tplc="923802F8">
      <w:start w:val="1"/>
      <w:numFmt w:val="upperLetter"/>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3" w15:restartNumberingAfterBreak="0">
    <w:nsid w:val="67091FE1"/>
    <w:multiLevelType w:val="hybridMultilevel"/>
    <w:tmpl w:val="7C2AC8D6"/>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44" w15:restartNumberingAfterBreak="0">
    <w:nsid w:val="6BDF1469"/>
    <w:multiLevelType w:val="hybridMultilevel"/>
    <w:tmpl w:val="46CC59F8"/>
    <w:lvl w:ilvl="0" w:tplc="CC28A2E2">
      <w:start w:val="1"/>
      <w:numFmt w:val="upperRoman"/>
      <w:lvlText w:val="%1."/>
      <w:lvlJc w:val="left"/>
      <w:pPr>
        <w:ind w:left="735" w:hanging="720"/>
      </w:pPr>
      <w:rPr>
        <w:rFonts w:hint="default"/>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45" w15:restartNumberingAfterBreak="0">
    <w:nsid w:val="6DB63FC8"/>
    <w:multiLevelType w:val="hybridMultilevel"/>
    <w:tmpl w:val="17103746"/>
    <w:lvl w:ilvl="0" w:tplc="DC1E246C">
      <w:start w:val="1"/>
      <w:numFmt w:val="decimal"/>
      <w:lvlText w:val="4.%1 "/>
      <w:lvlJc w:val="left"/>
      <w:pPr>
        <w:ind w:left="735" w:hanging="360"/>
      </w:pPr>
    </w:lvl>
    <w:lvl w:ilvl="1" w:tplc="04090019">
      <w:start w:val="1"/>
      <w:numFmt w:val="lowerLetter"/>
      <w:lvlText w:val="%2."/>
      <w:lvlJc w:val="left"/>
      <w:pPr>
        <w:ind w:left="1455" w:hanging="360"/>
      </w:pPr>
    </w:lvl>
    <w:lvl w:ilvl="2" w:tplc="0409001B">
      <w:start w:val="1"/>
      <w:numFmt w:val="lowerRoman"/>
      <w:lvlText w:val="%3."/>
      <w:lvlJc w:val="right"/>
      <w:pPr>
        <w:ind w:left="2175" w:hanging="180"/>
      </w:pPr>
    </w:lvl>
    <w:lvl w:ilvl="3" w:tplc="0409000F">
      <w:start w:val="1"/>
      <w:numFmt w:val="decimal"/>
      <w:lvlText w:val="%4."/>
      <w:lvlJc w:val="left"/>
      <w:pPr>
        <w:ind w:left="2895" w:hanging="360"/>
      </w:pPr>
    </w:lvl>
    <w:lvl w:ilvl="4" w:tplc="04090019">
      <w:start w:val="1"/>
      <w:numFmt w:val="lowerLetter"/>
      <w:lvlText w:val="%5."/>
      <w:lvlJc w:val="left"/>
      <w:pPr>
        <w:ind w:left="3615" w:hanging="360"/>
      </w:pPr>
    </w:lvl>
    <w:lvl w:ilvl="5" w:tplc="0409001B">
      <w:start w:val="1"/>
      <w:numFmt w:val="lowerRoman"/>
      <w:lvlText w:val="%6."/>
      <w:lvlJc w:val="right"/>
      <w:pPr>
        <w:ind w:left="4335" w:hanging="180"/>
      </w:pPr>
    </w:lvl>
    <w:lvl w:ilvl="6" w:tplc="0409000F">
      <w:start w:val="1"/>
      <w:numFmt w:val="decimal"/>
      <w:lvlText w:val="%7."/>
      <w:lvlJc w:val="left"/>
      <w:pPr>
        <w:ind w:left="5055" w:hanging="360"/>
      </w:pPr>
    </w:lvl>
    <w:lvl w:ilvl="7" w:tplc="04090019">
      <w:start w:val="1"/>
      <w:numFmt w:val="lowerLetter"/>
      <w:lvlText w:val="%8."/>
      <w:lvlJc w:val="left"/>
      <w:pPr>
        <w:ind w:left="5775" w:hanging="360"/>
      </w:pPr>
    </w:lvl>
    <w:lvl w:ilvl="8" w:tplc="0409001B">
      <w:start w:val="1"/>
      <w:numFmt w:val="lowerRoman"/>
      <w:lvlText w:val="%9."/>
      <w:lvlJc w:val="right"/>
      <w:pPr>
        <w:ind w:left="6495" w:hanging="180"/>
      </w:pPr>
    </w:lvl>
  </w:abstractNum>
  <w:abstractNum w:abstractNumId="46" w15:restartNumberingAfterBreak="0">
    <w:nsid w:val="70897E8E"/>
    <w:multiLevelType w:val="hybridMultilevel"/>
    <w:tmpl w:val="1F5A38D6"/>
    <w:lvl w:ilvl="0" w:tplc="B5FAE4EE">
      <w:start w:val="1"/>
      <w:numFmt w:val="upperLetter"/>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7" w15:restartNumberingAfterBreak="0">
    <w:nsid w:val="71E5404E"/>
    <w:multiLevelType w:val="hybridMultilevel"/>
    <w:tmpl w:val="5442DB4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3AB3CCD"/>
    <w:multiLevelType w:val="hybridMultilevel"/>
    <w:tmpl w:val="7A8EFAB4"/>
    <w:lvl w:ilvl="0" w:tplc="187E2074">
      <w:start w:val="1"/>
      <w:numFmt w:val="decimal"/>
      <w:lvlText w:val="%1."/>
      <w:lvlJc w:val="left"/>
      <w:pPr>
        <w:ind w:left="108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15:restartNumberingAfterBreak="0">
    <w:nsid w:val="75D077DD"/>
    <w:multiLevelType w:val="hybridMultilevel"/>
    <w:tmpl w:val="576E7394"/>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50" w15:restartNumberingAfterBreak="0">
    <w:nsid w:val="77206ACA"/>
    <w:multiLevelType w:val="hybridMultilevel"/>
    <w:tmpl w:val="41C47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AF549AF"/>
    <w:multiLevelType w:val="hybridMultilevel"/>
    <w:tmpl w:val="0B226A16"/>
    <w:lvl w:ilvl="0" w:tplc="187E2074">
      <w:start w:val="1"/>
      <w:numFmt w:val="decimal"/>
      <w:lvlText w:val="%1."/>
      <w:lvlJc w:val="left"/>
      <w:pPr>
        <w:ind w:left="1080" w:hanging="36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2" w15:restartNumberingAfterBreak="0">
    <w:nsid w:val="7E711772"/>
    <w:multiLevelType w:val="hybridMultilevel"/>
    <w:tmpl w:val="C19AC784"/>
    <w:lvl w:ilvl="0" w:tplc="05F86E38">
      <w:start w:val="1"/>
      <w:numFmt w:val="lowerLetter"/>
      <w:lvlText w:val="%1."/>
      <w:lvlJc w:val="left"/>
      <w:pPr>
        <w:ind w:left="1455" w:hanging="360"/>
      </w:pPr>
    </w:lvl>
    <w:lvl w:ilvl="1" w:tplc="04090019">
      <w:start w:val="1"/>
      <w:numFmt w:val="lowerLetter"/>
      <w:lvlText w:val="%2."/>
      <w:lvlJc w:val="left"/>
      <w:pPr>
        <w:ind w:left="2175" w:hanging="360"/>
      </w:pPr>
    </w:lvl>
    <w:lvl w:ilvl="2" w:tplc="0409001B">
      <w:start w:val="1"/>
      <w:numFmt w:val="lowerRoman"/>
      <w:lvlText w:val="%3."/>
      <w:lvlJc w:val="right"/>
      <w:pPr>
        <w:ind w:left="2895" w:hanging="180"/>
      </w:pPr>
    </w:lvl>
    <w:lvl w:ilvl="3" w:tplc="0409000F">
      <w:start w:val="1"/>
      <w:numFmt w:val="decimal"/>
      <w:lvlText w:val="%4."/>
      <w:lvlJc w:val="left"/>
      <w:pPr>
        <w:ind w:left="3615" w:hanging="360"/>
      </w:pPr>
    </w:lvl>
    <w:lvl w:ilvl="4" w:tplc="04090019">
      <w:start w:val="1"/>
      <w:numFmt w:val="lowerLetter"/>
      <w:lvlText w:val="%5."/>
      <w:lvlJc w:val="left"/>
      <w:pPr>
        <w:ind w:left="4335" w:hanging="360"/>
      </w:pPr>
    </w:lvl>
    <w:lvl w:ilvl="5" w:tplc="0409001B">
      <w:start w:val="1"/>
      <w:numFmt w:val="lowerRoman"/>
      <w:lvlText w:val="%6."/>
      <w:lvlJc w:val="right"/>
      <w:pPr>
        <w:ind w:left="5055" w:hanging="180"/>
      </w:pPr>
    </w:lvl>
    <w:lvl w:ilvl="6" w:tplc="0409000F">
      <w:start w:val="1"/>
      <w:numFmt w:val="decimal"/>
      <w:lvlText w:val="%7."/>
      <w:lvlJc w:val="left"/>
      <w:pPr>
        <w:ind w:left="5775" w:hanging="360"/>
      </w:pPr>
    </w:lvl>
    <w:lvl w:ilvl="7" w:tplc="04090019">
      <w:start w:val="1"/>
      <w:numFmt w:val="lowerLetter"/>
      <w:lvlText w:val="%8."/>
      <w:lvlJc w:val="left"/>
      <w:pPr>
        <w:ind w:left="6495" w:hanging="360"/>
      </w:pPr>
    </w:lvl>
    <w:lvl w:ilvl="8" w:tplc="0409001B">
      <w:start w:val="1"/>
      <w:numFmt w:val="lowerRoman"/>
      <w:lvlText w:val="%9."/>
      <w:lvlJc w:val="right"/>
      <w:pPr>
        <w:ind w:left="7215" w:hanging="180"/>
      </w:pPr>
    </w:lvl>
  </w:abstractNum>
  <w:num w:numId="1" w16cid:durableId="1122722451">
    <w:abstractNumId w:val="26"/>
  </w:num>
  <w:num w:numId="2" w16cid:durableId="1422678234">
    <w:abstractNumId w:val="46"/>
  </w:num>
  <w:num w:numId="3" w16cid:durableId="1980574896">
    <w:abstractNumId w:val="8"/>
  </w:num>
  <w:num w:numId="4" w16cid:durableId="1604725302">
    <w:abstractNumId w:val="6"/>
  </w:num>
  <w:num w:numId="5" w16cid:durableId="1566793945">
    <w:abstractNumId w:val="42"/>
  </w:num>
  <w:num w:numId="6" w16cid:durableId="57438015">
    <w:abstractNumId w:val="15"/>
  </w:num>
  <w:num w:numId="7" w16cid:durableId="408966629">
    <w:abstractNumId w:val="12"/>
  </w:num>
  <w:num w:numId="8" w16cid:durableId="688067720">
    <w:abstractNumId w:val="10"/>
  </w:num>
  <w:num w:numId="9" w16cid:durableId="1043670547">
    <w:abstractNumId w:val="23"/>
  </w:num>
  <w:num w:numId="10" w16cid:durableId="18242843">
    <w:abstractNumId w:val="43"/>
  </w:num>
  <w:num w:numId="11" w16cid:durableId="171645497">
    <w:abstractNumId w:val="21"/>
  </w:num>
  <w:num w:numId="12" w16cid:durableId="940648934">
    <w:abstractNumId w:val="2"/>
  </w:num>
  <w:num w:numId="13" w16cid:durableId="465515476">
    <w:abstractNumId w:val="19"/>
  </w:num>
  <w:num w:numId="14" w16cid:durableId="957638239">
    <w:abstractNumId w:val="13"/>
  </w:num>
  <w:num w:numId="15" w16cid:durableId="359937944">
    <w:abstractNumId w:val="22"/>
  </w:num>
  <w:num w:numId="16" w16cid:durableId="1426026600">
    <w:abstractNumId w:val="18"/>
  </w:num>
  <w:num w:numId="17" w16cid:durableId="2620789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9791598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55537426">
    <w:abstractNumId w:val="41"/>
  </w:num>
  <w:num w:numId="20" w16cid:durableId="9319321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61519066">
    <w:abstractNumId w:val="20"/>
  </w:num>
  <w:num w:numId="22" w16cid:durableId="108560906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356384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6896682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4111990">
    <w:abstractNumId w:val="1"/>
  </w:num>
  <w:num w:numId="26" w16cid:durableId="1443377608">
    <w:abstractNumId w:val="37"/>
  </w:num>
  <w:num w:numId="27" w16cid:durableId="77289777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1414814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23253123">
    <w:abstractNumId w:val="14"/>
  </w:num>
  <w:num w:numId="30" w16cid:durableId="12903554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31713665">
    <w:abstractNumId w:val="36"/>
  </w:num>
  <w:num w:numId="32" w16cid:durableId="1762947734">
    <w:abstractNumId w:val="49"/>
  </w:num>
  <w:num w:numId="33" w16cid:durableId="2104763029">
    <w:abstractNumId w:val="17"/>
  </w:num>
  <w:num w:numId="34" w16cid:durableId="1319722020">
    <w:abstractNumId w:val="44"/>
  </w:num>
  <w:num w:numId="35" w16cid:durableId="1313414524">
    <w:abstractNumId w:val="34"/>
  </w:num>
  <w:num w:numId="36" w16cid:durableId="431752046">
    <w:abstractNumId w:val="35"/>
  </w:num>
  <w:num w:numId="37" w16cid:durableId="1378893662">
    <w:abstractNumId w:val="0"/>
  </w:num>
  <w:num w:numId="38" w16cid:durableId="1897466158">
    <w:abstractNumId w:val="29"/>
  </w:num>
  <w:num w:numId="39" w16cid:durableId="823591221">
    <w:abstractNumId w:val="32"/>
  </w:num>
  <w:num w:numId="40" w16cid:durableId="719978606">
    <w:abstractNumId w:val="9"/>
  </w:num>
  <w:num w:numId="41" w16cid:durableId="571702359">
    <w:abstractNumId w:val="48"/>
  </w:num>
  <w:num w:numId="42" w16cid:durableId="69617086">
    <w:abstractNumId w:val="25"/>
  </w:num>
  <w:num w:numId="43" w16cid:durableId="1214972793">
    <w:abstractNumId w:val="51"/>
  </w:num>
  <w:num w:numId="44" w16cid:durableId="1219322988">
    <w:abstractNumId w:val="40"/>
  </w:num>
  <w:num w:numId="45" w16cid:durableId="13193554">
    <w:abstractNumId w:val="47"/>
  </w:num>
  <w:num w:numId="46" w16cid:durableId="1924992560">
    <w:abstractNumId w:val="5"/>
  </w:num>
  <w:num w:numId="47" w16cid:durableId="109857786">
    <w:abstractNumId w:val="3"/>
  </w:num>
  <w:num w:numId="48" w16cid:durableId="1528716442">
    <w:abstractNumId w:val="24"/>
  </w:num>
  <w:num w:numId="49" w16cid:durableId="1298996189">
    <w:abstractNumId w:val="11"/>
  </w:num>
  <w:num w:numId="50" w16cid:durableId="1797213163">
    <w:abstractNumId w:val="31"/>
  </w:num>
  <w:num w:numId="51" w16cid:durableId="2116054363">
    <w:abstractNumId w:val="4"/>
  </w:num>
  <w:num w:numId="52" w16cid:durableId="1406879107">
    <w:abstractNumId w:val="50"/>
  </w:num>
  <w:num w:numId="53" w16cid:durableId="826868240">
    <w:abstractNumId w:val="33"/>
  </w:num>
  <w:num w:numId="54" w16cid:durableId="507910063">
    <w:abstractNumId w:val="2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32"/>
    <w:rsid w:val="00000603"/>
    <w:rsid w:val="00003C93"/>
    <w:rsid w:val="00017689"/>
    <w:rsid w:val="00021AC3"/>
    <w:rsid w:val="0002786A"/>
    <w:rsid w:val="000367FA"/>
    <w:rsid w:val="000412FD"/>
    <w:rsid w:val="0004198D"/>
    <w:rsid w:val="000436F2"/>
    <w:rsid w:val="00043BB7"/>
    <w:rsid w:val="000547FE"/>
    <w:rsid w:val="0006276B"/>
    <w:rsid w:val="0006356F"/>
    <w:rsid w:val="00082399"/>
    <w:rsid w:val="00082B9E"/>
    <w:rsid w:val="00085194"/>
    <w:rsid w:val="00087660"/>
    <w:rsid w:val="00091C1E"/>
    <w:rsid w:val="00092CC4"/>
    <w:rsid w:val="00092FDF"/>
    <w:rsid w:val="00093772"/>
    <w:rsid w:val="0009584E"/>
    <w:rsid w:val="000A351D"/>
    <w:rsid w:val="000A369F"/>
    <w:rsid w:val="000A370E"/>
    <w:rsid w:val="000A4DC3"/>
    <w:rsid w:val="000B6BAA"/>
    <w:rsid w:val="000B7403"/>
    <w:rsid w:val="000B793E"/>
    <w:rsid w:val="000C149E"/>
    <w:rsid w:val="000C61CF"/>
    <w:rsid w:val="000C7ABA"/>
    <w:rsid w:val="000D7811"/>
    <w:rsid w:val="000D7CC2"/>
    <w:rsid w:val="000E3B72"/>
    <w:rsid w:val="000E6757"/>
    <w:rsid w:val="000F4E87"/>
    <w:rsid w:val="000F5971"/>
    <w:rsid w:val="000F754D"/>
    <w:rsid w:val="00102750"/>
    <w:rsid w:val="00106AF2"/>
    <w:rsid w:val="00113268"/>
    <w:rsid w:val="00113F33"/>
    <w:rsid w:val="00116E92"/>
    <w:rsid w:val="00121A47"/>
    <w:rsid w:val="001256D7"/>
    <w:rsid w:val="00133262"/>
    <w:rsid w:val="00136309"/>
    <w:rsid w:val="00143B53"/>
    <w:rsid w:val="00145F74"/>
    <w:rsid w:val="0014608C"/>
    <w:rsid w:val="001521EA"/>
    <w:rsid w:val="0015503C"/>
    <w:rsid w:val="00156403"/>
    <w:rsid w:val="00164829"/>
    <w:rsid w:val="00170131"/>
    <w:rsid w:val="00170EE6"/>
    <w:rsid w:val="00171277"/>
    <w:rsid w:val="00174C01"/>
    <w:rsid w:val="0017552F"/>
    <w:rsid w:val="001835FA"/>
    <w:rsid w:val="001839BB"/>
    <w:rsid w:val="00183B35"/>
    <w:rsid w:val="001842A6"/>
    <w:rsid w:val="0019162C"/>
    <w:rsid w:val="00193997"/>
    <w:rsid w:val="001A456D"/>
    <w:rsid w:val="001B0748"/>
    <w:rsid w:val="001B0CDC"/>
    <w:rsid w:val="001B1D42"/>
    <w:rsid w:val="001B2C5F"/>
    <w:rsid w:val="001B66F0"/>
    <w:rsid w:val="001B750F"/>
    <w:rsid w:val="001C04FF"/>
    <w:rsid w:val="001C53F3"/>
    <w:rsid w:val="001C7291"/>
    <w:rsid w:val="001C7ADF"/>
    <w:rsid w:val="001D064F"/>
    <w:rsid w:val="001D0CFE"/>
    <w:rsid w:val="001D2625"/>
    <w:rsid w:val="001D3AA4"/>
    <w:rsid w:val="001D41CF"/>
    <w:rsid w:val="001D5D75"/>
    <w:rsid w:val="001D69C7"/>
    <w:rsid w:val="001D7199"/>
    <w:rsid w:val="001E0116"/>
    <w:rsid w:val="001E0D31"/>
    <w:rsid w:val="001E1169"/>
    <w:rsid w:val="001E34B0"/>
    <w:rsid w:val="001E3B71"/>
    <w:rsid w:val="001E3D67"/>
    <w:rsid w:val="001E5D6B"/>
    <w:rsid w:val="001F0668"/>
    <w:rsid w:val="001F510F"/>
    <w:rsid w:val="001F633C"/>
    <w:rsid w:val="002020D8"/>
    <w:rsid w:val="00203898"/>
    <w:rsid w:val="00205747"/>
    <w:rsid w:val="002117CA"/>
    <w:rsid w:val="002117D6"/>
    <w:rsid w:val="0021321B"/>
    <w:rsid w:val="002169CC"/>
    <w:rsid w:val="00222034"/>
    <w:rsid w:val="00231775"/>
    <w:rsid w:val="00237456"/>
    <w:rsid w:val="00241856"/>
    <w:rsid w:val="00242267"/>
    <w:rsid w:val="00243BD0"/>
    <w:rsid w:val="00243F30"/>
    <w:rsid w:val="00245486"/>
    <w:rsid w:val="00251A86"/>
    <w:rsid w:val="00253143"/>
    <w:rsid w:val="0025374A"/>
    <w:rsid w:val="002652B7"/>
    <w:rsid w:val="00265B3A"/>
    <w:rsid w:val="002760BF"/>
    <w:rsid w:val="0027739E"/>
    <w:rsid w:val="00280135"/>
    <w:rsid w:val="0028176B"/>
    <w:rsid w:val="00283C32"/>
    <w:rsid w:val="00286F66"/>
    <w:rsid w:val="00287EFD"/>
    <w:rsid w:val="00287F97"/>
    <w:rsid w:val="0029038F"/>
    <w:rsid w:val="00294175"/>
    <w:rsid w:val="00294D80"/>
    <w:rsid w:val="002A23DB"/>
    <w:rsid w:val="002A3B94"/>
    <w:rsid w:val="002B1A9E"/>
    <w:rsid w:val="002B341F"/>
    <w:rsid w:val="002C193C"/>
    <w:rsid w:val="002C42BE"/>
    <w:rsid w:val="002C4364"/>
    <w:rsid w:val="002C502A"/>
    <w:rsid w:val="002D3E20"/>
    <w:rsid w:val="002D4E02"/>
    <w:rsid w:val="002E4CC5"/>
    <w:rsid w:val="002F11E5"/>
    <w:rsid w:val="002F26A8"/>
    <w:rsid w:val="002F398E"/>
    <w:rsid w:val="00305494"/>
    <w:rsid w:val="0031643B"/>
    <w:rsid w:val="00321144"/>
    <w:rsid w:val="0032373B"/>
    <w:rsid w:val="00323D88"/>
    <w:rsid w:val="00326A7E"/>
    <w:rsid w:val="00330C55"/>
    <w:rsid w:val="00331D01"/>
    <w:rsid w:val="003328DF"/>
    <w:rsid w:val="00333F85"/>
    <w:rsid w:val="00334C44"/>
    <w:rsid w:val="00336DC1"/>
    <w:rsid w:val="0034552D"/>
    <w:rsid w:val="00353B29"/>
    <w:rsid w:val="003542AA"/>
    <w:rsid w:val="00362707"/>
    <w:rsid w:val="0036631A"/>
    <w:rsid w:val="00372237"/>
    <w:rsid w:val="00372932"/>
    <w:rsid w:val="00380375"/>
    <w:rsid w:val="00383496"/>
    <w:rsid w:val="0039361A"/>
    <w:rsid w:val="003A1000"/>
    <w:rsid w:val="003B51BD"/>
    <w:rsid w:val="003B5507"/>
    <w:rsid w:val="003B748B"/>
    <w:rsid w:val="003C1337"/>
    <w:rsid w:val="003C2C58"/>
    <w:rsid w:val="003C4C31"/>
    <w:rsid w:val="003C4EC0"/>
    <w:rsid w:val="003D744F"/>
    <w:rsid w:val="003D7795"/>
    <w:rsid w:val="003E0E54"/>
    <w:rsid w:val="003E1135"/>
    <w:rsid w:val="003E5EFE"/>
    <w:rsid w:val="003F63B3"/>
    <w:rsid w:val="003F7955"/>
    <w:rsid w:val="003F7AF2"/>
    <w:rsid w:val="004011B7"/>
    <w:rsid w:val="00412B61"/>
    <w:rsid w:val="00413DDD"/>
    <w:rsid w:val="00414360"/>
    <w:rsid w:val="00416D08"/>
    <w:rsid w:val="00421459"/>
    <w:rsid w:val="00424E13"/>
    <w:rsid w:val="00426EA9"/>
    <w:rsid w:val="00427B1A"/>
    <w:rsid w:val="00431A77"/>
    <w:rsid w:val="00433F63"/>
    <w:rsid w:val="0043571A"/>
    <w:rsid w:val="00440242"/>
    <w:rsid w:val="0044158F"/>
    <w:rsid w:val="0044549E"/>
    <w:rsid w:val="004471EF"/>
    <w:rsid w:val="00450945"/>
    <w:rsid w:val="0045257D"/>
    <w:rsid w:val="00456E30"/>
    <w:rsid w:val="00461607"/>
    <w:rsid w:val="00463D9E"/>
    <w:rsid w:val="004645DA"/>
    <w:rsid w:val="004714CA"/>
    <w:rsid w:val="00472316"/>
    <w:rsid w:val="0047436D"/>
    <w:rsid w:val="00474E1B"/>
    <w:rsid w:val="00475CC0"/>
    <w:rsid w:val="00480874"/>
    <w:rsid w:val="00481DD2"/>
    <w:rsid w:val="00483BAA"/>
    <w:rsid w:val="00484190"/>
    <w:rsid w:val="0048459B"/>
    <w:rsid w:val="0048795B"/>
    <w:rsid w:val="0049150A"/>
    <w:rsid w:val="004915BB"/>
    <w:rsid w:val="00493993"/>
    <w:rsid w:val="00494379"/>
    <w:rsid w:val="00494643"/>
    <w:rsid w:val="004965A7"/>
    <w:rsid w:val="004A0567"/>
    <w:rsid w:val="004A13ED"/>
    <w:rsid w:val="004A6C10"/>
    <w:rsid w:val="004A750E"/>
    <w:rsid w:val="004B4371"/>
    <w:rsid w:val="004B560F"/>
    <w:rsid w:val="004B727F"/>
    <w:rsid w:val="004D2DFE"/>
    <w:rsid w:val="004D47B0"/>
    <w:rsid w:val="004D5E75"/>
    <w:rsid w:val="004E261E"/>
    <w:rsid w:val="004E3072"/>
    <w:rsid w:val="004E5B1D"/>
    <w:rsid w:val="004E6D17"/>
    <w:rsid w:val="004F1110"/>
    <w:rsid w:val="004F192F"/>
    <w:rsid w:val="004F4580"/>
    <w:rsid w:val="004F45CF"/>
    <w:rsid w:val="004F4B37"/>
    <w:rsid w:val="004F5916"/>
    <w:rsid w:val="0050159F"/>
    <w:rsid w:val="00513D4A"/>
    <w:rsid w:val="00521FE8"/>
    <w:rsid w:val="005233C9"/>
    <w:rsid w:val="00523A1F"/>
    <w:rsid w:val="00525F99"/>
    <w:rsid w:val="00535A74"/>
    <w:rsid w:val="005365EA"/>
    <w:rsid w:val="00540166"/>
    <w:rsid w:val="0054246B"/>
    <w:rsid w:val="0054297C"/>
    <w:rsid w:val="00543019"/>
    <w:rsid w:val="00543801"/>
    <w:rsid w:val="005466F8"/>
    <w:rsid w:val="005509A9"/>
    <w:rsid w:val="00552216"/>
    <w:rsid w:val="00556858"/>
    <w:rsid w:val="00562ADC"/>
    <w:rsid w:val="00574A6C"/>
    <w:rsid w:val="00575391"/>
    <w:rsid w:val="00577AB1"/>
    <w:rsid w:val="00583C5D"/>
    <w:rsid w:val="00594BF3"/>
    <w:rsid w:val="005A1991"/>
    <w:rsid w:val="005A2569"/>
    <w:rsid w:val="005A6E29"/>
    <w:rsid w:val="005C1C8F"/>
    <w:rsid w:val="005D1039"/>
    <w:rsid w:val="005E1A01"/>
    <w:rsid w:val="005E2117"/>
    <w:rsid w:val="005E29A3"/>
    <w:rsid w:val="005F0811"/>
    <w:rsid w:val="005F257B"/>
    <w:rsid w:val="005F2DBA"/>
    <w:rsid w:val="005F3129"/>
    <w:rsid w:val="005F3367"/>
    <w:rsid w:val="005F377A"/>
    <w:rsid w:val="005F7DC1"/>
    <w:rsid w:val="006005AE"/>
    <w:rsid w:val="006026B6"/>
    <w:rsid w:val="006141BF"/>
    <w:rsid w:val="00617EDA"/>
    <w:rsid w:val="00622E11"/>
    <w:rsid w:val="00626160"/>
    <w:rsid w:val="00626A75"/>
    <w:rsid w:val="0063246A"/>
    <w:rsid w:val="006324CA"/>
    <w:rsid w:val="00637272"/>
    <w:rsid w:val="00645683"/>
    <w:rsid w:val="00653040"/>
    <w:rsid w:val="00655B79"/>
    <w:rsid w:val="00656F61"/>
    <w:rsid w:val="00662AB5"/>
    <w:rsid w:val="00662F25"/>
    <w:rsid w:val="00664085"/>
    <w:rsid w:val="00664FF5"/>
    <w:rsid w:val="00665336"/>
    <w:rsid w:val="00665DAD"/>
    <w:rsid w:val="00667517"/>
    <w:rsid w:val="00674E85"/>
    <w:rsid w:val="00675EDA"/>
    <w:rsid w:val="00676305"/>
    <w:rsid w:val="00676960"/>
    <w:rsid w:val="006858C8"/>
    <w:rsid w:val="00690EF8"/>
    <w:rsid w:val="0069722F"/>
    <w:rsid w:val="006A2A76"/>
    <w:rsid w:val="006A2EAD"/>
    <w:rsid w:val="006A3025"/>
    <w:rsid w:val="006A6FB0"/>
    <w:rsid w:val="006B0504"/>
    <w:rsid w:val="006B0F00"/>
    <w:rsid w:val="006B2086"/>
    <w:rsid w:val="006B6542"/>
    <w:rsid w:val="006C2883"/>
    <w:rsid w:val="006C4FEE"/>
    <w:rsid w:val="006C7E02"/>
    <w:rsid w:val="006D09F0"/>
    <w:rsid w:val="006D3747"/>
    <w:rsid w:val="006D7776"/>
    <w:rsid w:val="006E61D0"/>
    <w:rsid w:val="006F6900"/>
    <w:rsid w:val="006F6937"/>
    <w:rsid w:val="006F746E"/>
    <w:rsid w:val="007046E8"/>
    <w:rsid w:val="00714F3C"/>
    <w:rsid w:val="007174CC"/>
    <w:rsid w:val="007202BC"/>
    <w:rsid w:val="00721A69"/>
    <w:rsid w:val="00726611"/>
    <w:rsid w:val="00727C53"/>
    <w:rsid w:val="0073526E"/>
    <w:rsid w:val="00735EF0"/>
    <w:rsid w:val="0074082E"/>
    <w:rsid w:val="00742582"/>
    <w:rsid w:val="00742876"/>
    <w:rsid w:val="00744333"/>
    <w:rsid w:val="007466DD"/>
    <w:rsid w:val="00747EFE"/>
    <w:rsid w:val="00754A02"/>
    <w:rsid w:val="0075666F"/>
    <w:rsid w:val="007606AE"/>
    <w:rsid w:val="00760E58"/>
    <w:rsid w:val="00773FE4"/>
    <w:rsid w:val="00780C3A"/>
    <w:rsid w:val="00781B13"/>
    <w:rsid w:val="00783B44"/>
    <w:rsid w:val="00785B20"/>
    <w:rsid w:val="007863AE"/>
    <w:rsid w:val="00792332"/>
    <w:rsid w:val="0079253F"/>
    <w:rsid w:val="007958AB"/>
    <w:rsid w:val="00795ABA"/>
    <w:rsid w:val="00795AF6"/>
    <w:rsid w:val="007961E3"/>
    <w:rsid w:val="007A12C5"/>
    <w:rsid w:val="007A15E6"/>
    <w:rsid w:val="007A1986"/>
    <w:rsid w:val="007A4734"/>
    <w:rsid w:val="007B348E"/>
    <w:rsid w:val="007B5189"/>
    <w:rsid w:val="007B525C"/>
    <w:rsid w:val="007B5BB0"/>
    <w:rsid w:val="007B7C08"/>
    <w:rsid w:val="007C1B99"/>
    <w:rsid w:val="007C4FCF"/>
    <w:rsid w:val="007C5AA8"/>
    <w:rsid w:val="007C6084"/>
    <w:rsid w:val="007C71D6"/>
    <w:rsid w:val="007E5A49"/>
    <w:rsid w:val="007F2734"/>
    <w:rsid w:val="007F2C73"/>
    <w:rsid w:val="00804D74"/>
    <w:rsid w:val="00805064"/>
    <w:rsid w:val="00806C90"/>
    <w:rsid w:val="008100D7"/>
    <w:rsid w:val="0081407B"/>
    <w:rsid w:val="0081691B"/>
    <w:rsid w:val="00820CA6"/>
    <w:rsid w:val="008238F5"/>
    <w:rsid w:val="00827854"/>
    <w:rsid w:val="00837030"/>
    <w:rsid w:val="00837805"/>
    <w:rsid w:val="00843B14"/>
    <w:rsid w:val="00845ABB"/>
    <w:rsid w:val="00845B96"/>
    <w:rsid w:val="00845C4C"/>
    <w:rsid w:val="00856A18"/>
    <w:rsid w:val="00861298"/>
    <w:rsid w:val="00862E3D"/>
    <w:rsid w:val="00864A88"/>
    <w:rsid w:val="008726BD"/>
    <w:rsid w:val="00876B86"/>
    <w:rsid w:val="0087786D"/>
    <w:rsid w:val="00885090"/>
    <w:rsid w:val="008850CF"/>
    <w:rsid w:val="0088568D"/>
    <w:rsid w:val="00891895"/>
    <w:rsid w:val="008924B1"/>
    <w:rsid w:val="00892EB4"/>
    <w:rsid w:val="00893BF5"/>
    <w:rsid w:val="00896163"/>
    <w:rsid w:val="00897AE4"/>
    <w:rsid w:val="008A0E04"/>
    <w:rsid w:val="008A5BAC"/>
    <w:rsid w:val="008A7685"/>
    <w:rsid w:val="008C0192"/>
    <w:rsid w:val="008C07E0"/>
    <w:rsid w:val="008C52E9"/>
    <w:rsid w:val="008C6580"/>
    <w:rsid w:val="008D0755"/>
    <w:rsid w:val="008D5D39"/>
    <w:rsid w:val="008E347D"/>
    <w:rsid w:val="008E63BE"/>
    <w:rsid w:val="008E6AD0"/>
    <w:rsid w:val="008E7B1B"/>
    <w:rsid w:val="008F0B6A"/>
    <w:rsid w:val="008F0E56"/>
    <w:rsid w:val="008F2726"/>
    <w:rsid w:val="008F642C"/>
    <w:rsid w:val="008F6D1C"/>
    <w:rsid w:val="008F72A3"/>
    <w:rsid w:val="009012C0"/>
    <w:rsid w:val="00903217"/>
    <w:rsid w:val="0090337A"/>
    <w:rsid w:val="009110BE"/>
    <w:rsid w:val="0091703F"/>
    <w:rsid w:val="009175EC"/>
    <w:rsid w:val="00920E39"/>
    <w:rsid w:val="00923E0D"/>
    <w:rsid w:val="00926447"/>
    <w:rsid w:val="0092695E"/>
    <w:rsid w:val="00927850"/>
    <w:rsid w:val="00934D8B"/>
    <w:rsid w:val="00955C84"/>
    <w:rsid w:val="009738E1"/>
    <w:rsid w:val="00983960"/>
    <w:rsid w:val="00983D48"/>
    <w:rsid w:val="00987F14"/>
    <w:rsid w:val="00993D2A"/>
    <w:rsid w:val="00994658"/>
    <w:rsid w:val="00995064"/>
    <w:rsid w:val="00996ACB"/>
    <w:rsid w:val="009A064C"/>
    <w:rsid w:val="009A1CD3"/>
    <w:rsid w:val="009A48B4"/>
    <w:rsid w:val="009A5FE5"/>
    <w:rsid w:val="009A7BA1"/>
    <w:rsid w:val="009B41CC"/>
    <w:rsid w:val="009B7572"/>
    <w:rsid w:val="009C720D"/>
    <w:rsid w:val="009C7DC3"/>
    <w:rsid w:val="009D0087"/>
    <w:rsid w:val="009D4157"/>
    <w:rsid w:val="009E2F31"/>
    <w:rsid w:val="009E518D"/>
    <w:rsid w:val="009F4D94"/>
    <w:rsid w:val="00A04EC6"/>
    <w:rsid w:val="00A05652"/>
    <w:rsid w:val="00A06544"/>
    <w:rsid w:val="00A127F5"/>
    <w:rsid w:val="00A12A38"/>
    <w:rsid w:val="00A12FCE"/>
    <w:rsid w:val="00A13619"/>
    <w:rsid w:val="00A2338A"/>
    <w:rsid w:val="00A24A80"/>
    <w:rsid w:val="00A277F3"/>
    <w:rsid w:val="00A34D9B"/>
    <w:rsid w:val="00A41267"/>
    <w:rsid w:val="00A415DC"/>
    <w:rsid w:val="00A41FDC"/>
    <w:rsid w:val="00A426DA"/>
    <w:rsid w:val="00A46DBD"/>
    <w:rsid w:val="00A610FB"/>
    <w:rsid w:val="00A62A32"/>
    <w:rsid w:val="00A661CB"/>
    <w:rsid w:val="00A672C6"/>
    <w:rsid w:val="00A711B4"/>
    <w:rsid w:val="00A75EBB"/>
    <w:rsid w:val="00A77819"/>
    <w:rsid w:val="00AA57F0"/>
    <w:rsid w:val="00AA773B"/>
    <w:rsid w:val="00AB009B"/>
    <w:rsid w:val="00AC599E"/>
    <w:rsid w:val="00AC6335"/>
    <w:rsid w:val="00AD03F0"/>
    <w:rsid w:val="00AD0942"/>
    <w:rsid w:val="00AF189A"/>
    <w:rsid w:val="00AF694D"/>
    <w:rsid w:val="00AF70E4"/>
    <w:rsid w:val="00B0149F"/>
    <w:rsid w:val="00B0152F"/>
    <w:rsid w:val="00B03982"/>
    <w:rsid w:val="00B21552"/>
    <w:rsid w:val="00B217E9"/>
    <w:rsid w:val="00B2544C"/>
    <w:rsid w:val="00B277B7"/>
    <w:rsid w:val="00B31A22"/>
    <w:rsid w:val="00B3744D"/>
    <w:rsid w:val="00B40F51"/>
    <w:rsid w:val="00B44065"/>
    <w:rsid w:val="00B46121"/>
    <w:rsid w:val="00B46775"/>
    <w:rsid w:val="00B4758C"/>
    <w:rsid w:val="00B50322"/>
    <w:rsid w:val="00B5040D"/>
    <w:rsid w:val="00B513A5"/>
    <w:rsid w:val="00B53CF6"/>
    <w:rsid w:val="00B5661F"/>
    <w:rsid w:val="00B56A05"/>
    <w:rsid w:val="00B56B87"/>
    <w:rsid w:val="00B6196C"/>
    <w:rsid w:val="00B659E3"/>
    <w:rsid w:val="00B80B3F"/>
    <w:rsid w:val="00B837AC"/>
    <w:rsid w:val="00B92F2C"/>
    <w:rsid w:val="00B93F03"/>
    <w:rsid w:val="00B96A2D"/>
    <w:rsid w:val="00B970D7"/>
    <w:rsid w:val="00BA167D"/>
    <w:rsid w:val="00BA1E1C"/>
    <w:rsid w:val="00BB4168"/>
    <w:rsid w:val="00BB53D5"/>
    <w:rsid w:val="00BB6D86"/>
    <w:rsid w:val="00BC0BA1"/>
    <w:rsid w:val="00BC2F86"/>
    <w:rsid w:val="00BC357D"/>
    <w:rsid w:val="00BC429D"/>
    <w:rsid w:val="00BC5AE4"/>
    <w:rsid w:val="00BC7C4F"/>
    <w:rsid w:val="00BD1033"/>
    <w:rsid w:val="00BD6E44"/>
    <w:rsid w:val="00BD6ED6"/>
    <w:rsid w:val="00BD706A"/>
    <w:rsid w:val="00BE3B3B"/>
    <w:rsid w:val="00BE4D9F"/>
    <w:rsid w:val="00BE5CFA"/>
    <w:rsid w:val="00BE62F7"/>
    <w:rsid w:val="00BF1B26"/>
    <w:rsid w:val="00BF2144"/>
    <w:rsid w:val="00BF71F8"/>
    <w:rsid w:val="00C05593"/>
    <w:rsid w:val="00C07C57"/>
    <w:rsid w:val="00C1053A"/>
    <w:rsid w:val="00C109D0"/>
    <w:rsid w:val="00C11349"/>
    <w:rsid w:val="00C13CB0"/>
    <w:rsid w:val="00C1737F"/>
    <w:rsid w:val="00C17DCF"/>
    <w:rsid w:val="00C314D9"/>
    <w:rsid w:val="00C34F76"/>
    <w:rsid w:val="00C35AFE"/>
    <w:rsid w:val="00C502C0"/>
    <w:rsid w:val="00C52359"/>
    <w:rsid w:val="00C6007E"/>
    <w:rsid w:val="00C807F1"/>
    <w:rsid w:val="00C82BA3"/>
    <w:rsid w:val="00C83462"/>
    <w:rsid w:val="00C84E1A"/>
    <w:rsid w:val="00C8638F"/>
    <w:rsid w:val="00C8719E"/>
    <w:rsid w:val="00C876E3"/>
    <w:rsid w:val="00C9133C"/>
    <w:rsid w:val="00C91A9C"/>
    <w:rsid w:val="00C9665F"/>
    <w:rsid w:val="00CA4964"/>
    <w:rsid w:val="00CA66BC"/>
    <w:rsid w:val="00CC360D"/>
    <w:rsid w:val="00CC36B1"/>
    <w:rsid w:val="00CC420F"/>
    <w:rsid w:val="00CC44E9"/>
    <w:rsid w:val="00CC4CBD"/>
    <w:rsid w:val="00CC6F56"/>
    <w:rsid w:val="00CD287A"/>
    <w:rsid w:val="00CD4B9C"/>
    <w:rsid w:val="00CD60A7"/>
    <w:rsid w:val="00CD7D4F"/>
    <w:rsid w:val="00CE540B"/>
    <w:rsid w:val="00CE7D6B"/>
    <w:rsid w:val="00D0022F"/>
    <w:rsid w:val="00D130FA"/>
    <w:rsid w:val="00D2284D"/>
    <w:rsid w:val="00D25B51"/>
    <w:rsid w:val="00D266C2"/>
    <w:rsid w:val="00D269A9"/>
    <w:rsid w:val="00D34A7D"/>
    <w:rsid w:val="00D359DD"/>
    <w:rsid w:val="00D35B10"/>
    <w:rsid w:val="00D37049"/>
    <w:rsid w:val="00D3719A"/>
    <w:rsid w:val="00D40F1E"/>
    <w:rsid w:val="00D419BE"/>
    <w:rsid w:val="00D431DF"/>
    <w:rsid w:val="00D450CE"/>
    <w:rsid w:val="00D45E78"/>
    <w:rsid w:val="00D46446"/>
    <w:rsid w:val="00D63E2A"/>
    <w:rsid w:val="00D66DF3"/>
    <w:rsid w:val="00D711FA"/>
    <w:rsid w:val="00D726E9"/>
    <w:rsid w:val="00D74BB6"/>
    <w:rsid w:val="00D8298D"/>
    <w:rsid w:val="00D84615"/>
    <w:rsid w:val="00D846AE"/>
    <w:rsid w:val="00D848D8"/>
    <w:rsid w:val="00D85AD9"/>
    <w:rsid w:val="00D86103"/>
    <w:rsid w:val="00D87D1E"/>
    <w:rsid w:val="00D90841"/>
    <w:rsid w:val="00D90971"/>
    <w:rsid w:val="00D92EE8"/>
    <w:rsid w:val="00D961E8"/>
    <w:rsid w:val="00DA01D0"/>
    <w:rsid w:val="00DA6260"/>
    <w:rsid w:val="00DB33ED"/>
    <w:rsid w:val="00DB4CCD"/>
    <w:rsid w:val="00DB628C"/>
    <w:rsid w:val="00DC1AEC"/>
    <w:rsid w:val="00DC2D4C"/>
    <w:rsid w:val="00DD17D5"/>
    <w:rsid w:val="00DD2029"/>
    <w:rsid w:val="00DE33E8"/>
    <w:rsid w:val="00DF08C8"/>
    <w:rsid w:val="00DF4827"/>
    <w:rsid w:val="00DF6DE1"/>
    <w:rsid w:val="00E017CF"/>
    <w:rsid w:val="00E01CA2"/>
    <w:rsid w:val="00E033BF"/>
    <w:rsid w:val="00E04FD0"/>
    <w:rsid w:val="00E060BE"/>
    <w:rsid w:val="00E1021D"/>
    <w:rsid w:val="00E12617"/>
    <w:rsid w:val="00E14533"/>
    <w:rsid w:val="00E1759A"/>
    <w:rsid w:val="00E20F0A"/>
    <w:rsid w:val="00E20FCB"/>
    <w:rsid w:val="00E22582"/>
    <w:rsid w:val="00E22B99"/>
    <w:rsid w:val="00E24279"/>
    <w:rsid w:val="00E2525F"/>
    <w:rsid w:val="00E30DEF"/>
    <w:rsid w:val="00E32CFD"/>
    <w:rsid w:val="00E350C6"/>
    <w:rsid w:val="00E36465"/>
    <w:rsid w:val="00E37908"/>
    <w:rsid w:val="00E412DE"/>
    <w:rsid w:val="00E41BF8"/>
    <w:rsid w:val="00E43AFE"/>
    <w:rsid w:val="00E46A74"/>
    <w:rsid w:val="00E47BA6"/>
    <w:rsid w:val="00E508F1"/>
    <w:rsid w:val="00E50BF0"/>
    <w:rsid w:val="00E5608F"/>
    <w:rsid w:val="00E61E11"/>
    <w:rsid w:val="00E632D1"/>
    <w:rsid w:val="00E63F90"/>
    <w:rsid w:val="00E7093F"/>
    <w:rsid w:val="00E7140F"/>
    <w:rsid w:val="00E72B3D"/>
    <w:rsid w:val="00E77402"/>
    <w:rsid w:val="00E809D0"/>
    <w:rsid w:val="00E814F3"/>
    <w:rsid w:val="00E823A9"/>
    <w:rsid w:val="00E82FCE"/>
    <w:rsid w:val="00E83E17"/>
    <w:rsid w:val="00E9300E"/>
    <w:rsid w:val="00E939CA"/>
    <w:rsid w:val="00E95AB4"/>
    <w:rsid w:val="00EA6129"/>
    <w:rsid w:val="00EB002E"/>
    <w:rsid w:val="00EB07CD"/>
    <w:rsid w:val="00EB0CFA"/>
    <w:rsid w:val="00EB300F"/>
    <w:rsid w:val="00EB4C28"/>
    <w:rsid w:val="00EC1EF9"/>
    <w:rsid w:val="00EC6B18"/>
    <w:rsid w:val="00ED0C9F"/>
    <w:rsid w:val="00ED10A6"/>
    <w:rsid w:val="00ED4625"/>
    <w:rsid w:val="00ED46EE"/>
    <w:rsid w:val="00ED4EB9"/>
    <w:rsid w:val="00ED6C24"/>
    <w:rsid w:val="00ED7F6F"/>
    <w:rsid w:val="00EE4A92"/>
    <w:rsid w:val="00EF0059"/>
    <w:rsid w:val="00EF3FCD"/>
    <w:rsid w:val="00EF469D"/>
    <w:rsid w:val="00F00D58"/>
    <w:rsid w:val="00F05FA8"/>
    <w:rsid w:val="00F07DA5"/>
    <w:rsid w:val="00F1241B"/>
    <w:rsid w:val="00F1276C"/>
    <w:rsid w:val="00F14768"/>
    <w:rsid w:val="00F15463"/>
    <w:rsid w:val="00F15695"/>
    <w:rsid w:val="00F158BD"/>
    <w:rsid w:val="00F158DD"/>
    <w:rsid w:val="00F1625C"/>
    <w:rsid w:val="00F20A9B"/>
    <w:rsid w:val="00F20BC2"/>
    <w:rsid w:val="00F23897"/>
    <w:rsid w:val="00F23AA1"/>
    <w:rsid w:val="00F24920"/>
    <w:rsid w:val="00F27731"/>
    <w:rsid w:val="00F31DEA"/>
    <w:rsid w:val="00F435F5"/>
    <w:rsid w:val="00F4436F"/>
    <w:rsid w:val="00F453A1"/>
    <w:rsid w:val="00F46AEE"/>
    <w:rsid w:val="00F472CE"/>
    <w:rsid w:val="00F53F59"/>
    <w:rsid w:val="00F65239"/>
    <w:rsid w:val="00F66E6C"/>
    <w:rsid w:val="00F672A3"/>
    <w:rsid w:val="00F70D05"/>
    <w:rsid w:val="00F7367C"/>
    <w:rsid w:val="00F77E2D"/>
    <w:rsid w:val="00F821E1"/>
    <w:rsid w:val="00F84CE3"/>
    <w:rsid w:val="00F864C4"/>
    <w:rsid w:val="00F8720D"/>
    <w:rsid w:val="00F9077C"/>
    <w:rsid w:val="00F91E54"/>
    <w:rsid w:val="00F94005"/>
    <w:rsid w:val="00F96780"/>
    <w:rsid w:val="00F971FC"/>
    <w:rsid w:val="00F97AC9"/>
    <w:rsid w:val="00FA4D02"/>
    <w:rsid w:val="00FB4C34"/>
    <w:rsid w:val="00FB60FE"/>
    <w:rsid w:val="00FB70D7"/>
    <w:rsid w:val="00FB78EB"/>
    <w:rsid w:val="00FC218C"/>
    <w:rsid w:val="00FC3F4A"/>
    <w:rsid w:val="00FC5ABD"/>
    <w:rsid w:val="00FC694A"/>
    <w:rsid w:val="00FC7C81"/>
    <w:rsid w:val="00FD1623"/>
    <w:rsid w:val="00FD20A3"/>
    <w:rsid w:val="00FD42A5"/>
    <w:rsid w:val="00FD4EA9"/>
    <w:rsid w:val="00FE0478"/>
    <w:rsid w:val="00FE0B69"/>
    <w:rsid w:val="00FE13C4"/>
    <w:rsid w:val="00FE5ED9"/>
    <w:rsid w:val="00FF0BBC"/>
    <w:rsid w:val="00FF2964"/>
    <w:rsid w:val="00FF4903"/>
    <w:rsid w:val="00FF52AA"/>
    <w:rsid w:val="00FF58B2"/>
    <w:rsid w:val="00FF6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E0E25"/>
  <w15:docId w15:val="{B563270B-7C81-4DAB-9091-7F32CC371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B1A"/>
    <w:pPr>
      <w:spacing w:after="0" w:line="240" w:lineRule="auto"/>
    </w:pPr>
    <w:rPr>
      <w:rFonts w:ascii="Times New Roman" w:eastAsia="Times New Roman" w:hAnsi="Times New Roman" w:cs="Times New Roman"/>
      <w:sz w:val="24"/>
      <w:szCs w:val="24"/>
      <w:lang w:val="en-GB" w:eastAsia="en-GB"/>
    </w:rPr>
  </w:style>
  <w:style w:type="paragraph" w:styleId="Heading1">
    <w:name w:val="heading 1"/>
    <w:next w:val="Normal"/>
    <w:link w:val="Heading1Char"/>
    <w:uiPriority w:val="9"/>
    <w:qFormat/>
    <w:pPr>
      <w:keepNext/>
      <w:keepLines/>
      <w:spacing w:after="117"/>
      <w:ind w:left="10" w:hanging="10"/>
      <w:outlineLvl w:val="0"/>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unhideWhenUsed/>
    <w:qFormat/>
    <w:rsid w:val="00F9678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2A23DB"/>
    <w:pPr>
      <w:tabs>
        <w:tab w:val="center" w:pos="4680"/>
        <w:tab w:val="right" w:pos="9360"/>
      </w:tabs>
    </w:pPr>
  </w:style>
  <w:style w:type="character" w:customStyle="1" w:styleId="FooterChar">
    <w:name w:val="Footer Char"/>
    <w:basedOn w:val="DefaultParagraphFont"/>
    <w:link w:val="Footer"/>
    <w:uiPriority w:val="99"/>
    <w:rsid w:val="002A23DB"/>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2A23DB"/>
    <w:pPr>
      <w:tabs>
        <w:tab w:val="center" w:pos="4680"/>
        <w:tab w:val="right" w:pos="9360"/>
      </w:tabs>
    </w:pPr>
  </w:style>
  <w:style w:type="character" w:customStyle="1" w:styleId="HeaderChar">
    <w:name w:val="Header Char"/>
    <w:basedOn w:val="DefaultParagraphFont"/>
    <w:link w:val="Header"/>
    <w:uiPriority w:val="99"/>
    <w:rsid w:val="002A23DB"/>
    <w:rPr>
      <w:rFonts w:ascii="Times New Roman" w:eastAsia="Times New Roman" w:hAnsi="Times New Roman" w:cs="Times New Roman"/>
      <w:color w:val="000000"/>
      <w:sz w:val="24"/>
    </w:rPr>
  </w:style>
  <w:style w:type="table" w:styleId="TableGrid0">
    <w:name w:val="Table Grid"/>
    <w:basedOn w:val="TableNormal"/>
    <w:uiPriority w:val="39"/>
    <w:rsid w:val="002A23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2A32"/>
    <w:pPr>
      <w:ind w:left="720"/>
      <w:contextualSpacing/>
    </w:pPr>
  </w:style>
  <w:style w:type="character" w:styleId="Hyperlink">
    <w:name w:val="Hyperlink"/>
    <w:basedOn w:val="DefaultParagraphFont"/>
    <w:uiPriority w:val="99"/>
    <w:unhideWhenUsed/>
    <w:rsid w:val="00F821E1"/>
    <w:rPr>
      <w:color w:val="0563C1" w:themeColor="hyperlink"/>
      <w:u w:val="single"/>
    </w:rPr>
  </w:style>
  <w:style w:type="character" w:styleId="UnresolvedMention">
    <w:name w:val="Unresolved Mention"/>
    <w:basedOn w:val="DefaultParagraphFont"/>
    <w:uiPriority w:val="99"/>
    <w:semiHidden/>
    <w:unhideWhenUsed/>
    <w:rsid w:val="00F821E1"/>
    <w:rPr>
      <w:color w:val="605E5C"/>
      <w:shd w:val="clear" w:color="auto" w:fill="E1DFDD"/>
    </w:rPr>
  </w:style>
  <w:style w:type="paragraph" w:styleId="HTMLPreformatted">
    <w:name w:val="HTML Preformatted"/>
    <w:basedOn w:val="Normal"/>
    <w:link w:val="HTMLPreformattedChar"/>
    <w:uiPriority w:val="99"/>
    <w:unhideWhenUsed/>
    <w:rsid w:val="00174C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74C01"/>
    <w:rPr>
      <w:rFonts w:ascii="Courier New" w:eastAsia="Times New Roman" w:hAnsi="Courier New" w:cs="Courier New"/>
      <w:sz w:val="20"/>
      <w:szCs w:val="20"/>
      <w:lang w:val="en-GB" w:eastAsia="en-GB"/>
    </w:rPr>
  </w:style>
  <w:style w:type="character" w:customStyle="1" w:styleId="Heading3Char">
    <w:name w:val="Heading 3 Char"/>
    <w:basedOn w:val="DefaultParagraphFont"/>
    <w:link w:val="Heading3"/>
    <w:uiPriority w:val="9"/>
    <w:rsid w:val="00F9678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FB60FE"/>
    <w:rPr>
      <w:rFonts w:ascii="Courier New" w:eastAsia="Times New Roman" w:hAnsi="Courier New" w:cs="Courier New"/>
      <w:sz w:val="20"/>
      <w:szCs w:val="20"/>
    </w:rPr>
  </w:style>
  <w:style w:type="character" w:customStyle="1" w:styleId="hljs-keyword">
    <w:name w:val="hljs-keyword"/>
    <w:basedOn w:val="DefaultParagraphFont"/>
    <w:rsid w:val="00927850"/>
  </w:style>
  <w:style w:type="character" w:customStyle="1" w:styleId="pln">
    <w:name w:val="pln"/>
    <w:basedOn w:val="DefaultParagraphFont"/>
    <w:rsid w:val="00927850"/>
  </w:style>
  <w:style w:type="character" w:customStyle="1" w:styleId="pun">
    <w:name w:val="pun"/>
    <w:basedOn w:val="DefaultParagraphFont"/>
    <w:rsid w:val="00927850"/>
  </w:style>
  <w:style w:type="character" w:customStyle="1" w:styleId="hljs-string">
    <w:name w:val="hljs-string"/>
    <w:basedOn w:val="DefaultParagraphFont"/>
    <w:rsid w:val="00927850"/>
  </w:style>
  <w:style w:type="character" w:customStyle="1" w:styleId="hljs-attr">
    <w:name w:val="hljs-attr"/>
    <w:basedOn w:val="DefaultParagraphFont"/>
    <w:rsid w:val="00927850"/>
  </w:style>
  <w:style w:type="character" w:customStyle="1" w:styleId="hljs-comment">
    <w:name w:val="hljs-comment"/>
    <w:basedOn w:val="DefaultParagraphFont"/>
    <w:rsid w:val="00927850"/>
  </w:style>
  <w:style w:type="character" w:customStyle="1" w:styleId="typ">
    <w:name w:val="typ"/>
    <w:basedOn w:val="DefaultParagraphFont"/>
    <w:rsid w:val="00927850"/>
  </w:style>
  <w:style w:type="character" w:customStyle="1" w:styleId="hljs-function">
    <w:name w:val="hljs-function"/>
    <w:basedOn w:val="DefaultParagraphFont"/>
    <w:rsid w:val="00927850"/>
  </w:style>
  <w:style w:type="character" w:customStyle="1" w:styleId="hljs-params">
    <w:name w:val="hljs-params"/>
    <w:basedOn w:val="DefaultParagraphFont"/>
    <w:rsid w:val="009278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8034">
      <w:bodyDiv w:val="1"/>
      <w:marLeft w:val="0"/>
      <w:marRight w:val="0"/>
      <w:marTop w:val="0"/>
      <w:marBottom w:val="0"/>
      <w:divBdr>
        <w:top w:val="none" w:sz="0" w:space="0" w:color="auto"/>
        <w:left w:val="none" w:sz="0" w:space="0" w:color="auto"/>
        <w:bottom w:val="none" w:sz="0" w:space="0" w:color="auto"/>
        <w:right w:val="none" w:sz="0" w:space="0" w:color="auto"/>
      </w:divBdr>
      <w:divsChild>
        <w:div w:id="1692605155">
          <w:marLeft w:val="0"/>
          <w:marRight w:val="0"/>
          <w:marTop w:val="0"/>
          <w:marBottom w:val="0"/>
          <w:divBdr>
            <w:top w:val="none" w:sz="0" w:space="0" w:color="auto"/>
            <w:left w:val="none" w:sz="0" w:space="0" w:color="auto"/>
            <w:bottom w:val="none" w:sz="0" w:space="0" w:color="auto"/>
            <w:right w:val="none" w:sz="0" w:space="0" w:color="auto"/>
          </w:divBdr>
          <w:divsChild>
            <w:div w:id="8158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99">
      <w:bodyDiv w:val="1"/>
      <w:marLeft w:val="0"/>
      <w:marRight w:val="0"/>
      <w:marTop w:val="0"/>
      <w:marBottom w:val="0"/>
      <w:divBdr>
        <w:top w:val="none" w:sz="0" w:space="0" w:color="auto"/>
        <w:left w:val="none" w:sz="0" w:space="0" w:color="auto"/>
        <w:bottom w:val="none" w:sz="0" w:space="0" w:color="auto"/>
        <w:right w:val="none" w:sz="0" w:space="0" w:color="auto"/>
      </w:divBdr>
      <w:divsChild>
        <w:div w:id="207881943">
          <w:marLeft w:val="0"/>
          <w:marRight w:val="0"/>
          <w:marTop w:val="0"/>
          <w:marBottom w:val="0"/>
          <w:divBdr>
            <w:top w:val="none" w:sz="0" w:space="0" w:color="auto"/>
            <w:left w:val="none" w:sz="0" w:space="0" w:color="auto"/>
            <w:bottom w:val="none" w:sz="0" w:space="0" w:color="auto"/>
            <w:right w:val="none" w:sz="0" w:space="0" w:color="auto"/>
          </w:divBdr>
          <w:divsChild>
            <w:div w:id="982538492">
              <w:marLeft w:val="0"/>
              <w:marRight w:val="0"/>
              <w:marTop w:val="0"/>
              <w:marBottom w:val="0"/>
              <w:divBdr>
                <w:top w:val="none" w:sz="0" w:space="0" w:color="auto"/>
                <w:left w:val="none" w:sz="0" w:space="0" w:color="auto"/>
                <w:bottom w:val="none" w:sz="0" w:space="0" w:color="auto"/>
                <w:right w:val="none" w:sz="0" w:space="0" w:color="auto"/>
              </w:divBdr>
            </w:div>
            <w:div w:id="1692874789">
              <w:marLeft w:val="0"/>
              <w:marRight w:val="0"/>
              <w:marTop w:val="0"/>
              <w:marBottom w:val="0"/>
              <w:divBdr>
                <w:top w:val="none" w:sz="0" w:space="0" w:color="auto"/>
                <w:left w:val="none" w:sz="0" w:space="0" w:color="auto"/>
                <w:bottom w:val="none" w:sz="0" w:space="0" w:color="auto"/>
                <w:right w:val="none" w:sz="0" w:space="0" w:color="auto"/>
              </w:divBdr>
            </w:div>
            <w:div w:id="2090301620">
              <w:marLeft w:val="0"/>
              <w:marRight w:val="0"/>
              <w:marTop w:val="0"/>
              <w:marBottom w:val="0"/>
              <w:divBdr>
                <w:top w:val="none" w:sz="0" w:space="0" w:color="auto"/>
                <w:left w:val="none" w:sz="0" w:space="0" w:color="auto"/>
                <w:bottom w:val="none" w:sz="0" w:space="0" w:color="auto"/>
                <w:right w:val="none" w:sz="0" w:space="0" w:color="auto"/>
              </w:divBdr>
            </w:div>
            <w:div w:id="1133062014">
              <w:marLeft w:val="0"/>
              <w:marRight w:val="0"/>
              <w:marTop w:val="0"/>
              <w:marBottom w:val="0"/>
              <w:divBdr>
                <w:top w:val="none" w:sz="0" w:space="0" w:color="auto"/>
                <w:left w:val="none" w:sz="0" w:space="0" w:color="auto"/>
                <w:bottom w:val="none" w:sz="0" w:space="0" w:color="auto"/>
                <w:right w:val="none" w:sz="0" w:space="0" w:color="auto"/>
              </w:divBdr>
            </w:div>
            <w:div w:id="490560374">
              <w:marLeft w:val="0"/>
              <w:marRight w:val="0"/>
              <w:marTop w:val="0"/>
              <w:marBottom w:val="0"/>
              <w:divBdr>
                <w:top w:val="none" w:sz="0" w:space="0" w:color="auto"/>
                <w:left w:val="none" w:sz="0" w:space="0" w:color="auto"/>
                <w:bottom w:val="none" w:sz="0" w:space="0" w:color="auto"/>
                <w:right w:val="none" w:sz="0" w:space="0" w:color="auto"/>
              </w:divBdr>
            </w:div>
            <w:div w:id="185796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039">
      <w:bodyDiv w:val="1"/>
      <w:marLeft w:val="0"/>
      <w:marRight w:val="0"/>
      <w:marTop w:val="0"/>
      <w:marBottom w:val="0"/>
      <w:divBdr>
        <w:top w:val="none" w:sz="0" w:space="0" w:color="auto"/>
        <w:left w:val="none" w:sz="0" w:space="0" w:color="auto"/>
        <w:bottom w:val="none" w:sz="0" w:space="0" w:color="auto"/>
        <w:right w:val="none" w:sz="0" w:space="0" w:color="auto"/>
      </w:divBdr>
      <w:divsChild>
        <w:div w:id="1539197774">
          <w:marLeft w:val="0"/>
          <w:marRight w:val="0"/>
          <w:marTop w:val="0"/>
          <w:marBottom w:val="0"/>
          <w:divBdr>
            <w:top w:val="none" w:sz="0" w:space="0" w:color="auto"/>
            <w:left w:val="none" w:sz="0" w:space="0" w:color="auto"/>
            <w:bottom w:val="none" w:sz="0" w:space="0" w:color="auto"/>
            <w:right w:val="none" w:sz="0" w:space="0" w:color="auto"/>
          </w:divBdr>
          <w:divsChild>
            <w:div w:id="152650312">
              <w:marLeft w:val="0"/>
              <w:marRight w:val="0"/>
              <w:marTop w:val="0"/>
              <w:marBottom w:val="0"/>
              <w:divBdr>
                <w:top w:val="none" w:sz="0" w:space="0" w:color="auto"/>
                <w:left w:val="none" w:sz="0" w:space="0" w:color="auto"/>
                <w:bottom w:val="none" w:sz="0" w:space="0" w:color="auto"/>
                <w:right w:val="none" w:sz="0" w:space="0" w:color="auto"/>
              </w:divBdr>
            </w:div>
            <w:div w:id="1512062342">
              <w:marLeft w:val="0"/>
              <w:marRight w:val="0"/>
              <w:marTop w:val="0"/>
              <w:marBottom w:val="0"/>
              <w:divBdr>
                <w:top w:val="none" w:sz="0" w:space="0" w:color="auto"/>
                <w:left w:val="none" w:sz="0" w:space="0" w:color="auto"/>
                <w:bottom w:val="none" w:sz="0" w:space="0" w:color="auto"/>
                <w:right w:val="none" w:sz="0" w:space="0" w:color="auto"/>
              </w:divBdr>
            </w:div>
            <w:div w:id="163336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04">
      <w:bodyDiv w:val="1"/>
      <w:marLeft w:val="0"/>
      <w:marRight w:val="0"/>
      <w:marTop w:val="0"/>
      <w:marBottom w:val="0"/>
      <w:divBdr>
        <w:top w:val="none" w:sz="0" w:space="0" w:color="auto"/>
        <w:left w:val="none" w:sz="0" w:space="0" w:color="auto"/>
        <w:bottom w:val="none" w:sz="0" w:space="0" w:color="auto"/>
        <w:right w:val="none" w:sz="0" w:space="0" w:color="auto"/>
      </w:divBdr>
      <w:divsChild>
        <w:div w:id="594165902">
          <w:marLeft w:val="0"/>
          <w:marRight w:val="0"/>
          <w:marTop w:val="0"/>
          <w:marBottom w:val="0"/>
          <w:divBdr>
            <w:top w:val="single" w:sz="2" w:space="0" w:color="E5E7EB"/>
            <w:left w:val="single" w:sz="2" w:space="0" w:color="E5E7EB"/>
            <w:bottom w:val="single" w:sz="2" w:space="0" w:color="E5E7EB"/>
            <w:right w:val="single" w:sz="2" w:space="0" w:color="E5E7EB"/>
          </w:divBdr>
        </w:div>
        <w:div w:id="509105029">
          <w:marLeft w:val="0"/>
          <w:marRight w:val="0"/>
          <w:marTop w:val="0"/>
          <w:marBottom w:val="0"/>
          <w:divBdr>
            <w:top w:val="single" w:sz="2" w:space="0" w:color="E5E7EB"/>
            <w:left w:val="single" w:sz="2" w:space="0" w:color="E5E7EB"/>
            <w:bottom w:val="single" w:sz="2" w:space="0" w:color="E5E7EB"/>
            <w:right w:val="single" w:sz="2" w:space="0" w:color="E5E7EB"/>
          </w:divBdr>
        </w:div>
        <w:div w:id="605232400">
          <w:marLeft w:val="0"/>
          <w:marRight w:val="0"/>
          <w:marTop w:val="0"/>
          <w:marBottom w:val="0"/>
          <w:divBdr>
            <w:top w:val="single" w:sz="2" w:space="0" w:color="E5E7EB"/>
            <w:left w:val="single" w:sz="2" w:space="0" w:color="E5E7EB"/>
            <w:bottom w:val="single" w:sz="2" w:space="0" w:color="E5E7EB"/>
            <w:right w:val="single" w:sz="2" w:space="0" w:color="E5E7EB"/>
          </w:divBdr>
        </w:div>
        <w:div w:id="82072595">
          <w:marLeft w:val="0"/>
          <w:marRight w:val="0"/>
          <w:marTop w:val="0"/>
          <w:marBottom w:val="0"/>
          <w:divBdr>
            <w:top w:val="single" w:sz="2" w:space="0" w:color="E5E7EB"/>
            <w:left w:val="single" w:sz="2" w:space="0" w:color="E5E7EB"/>
            <w:bottom w:val="single" w:sz="2" w:space="0" w:color="E5E7EB"/>
            <w:right w:val="single" w:sz="2" w:space="0" w:color="E5E7EB"/>
          </w:divBdr>
        </w:div>
        <w:div w:id="1932853362">
          <w:marLeft w:val="0"/>
          <w:marRight w:val="0"/>
          <w:marTop w:val="0"/>
          <w:marBottom w:val="0"/>
          <w:divBdr>
            <w:top w:val="single" w:sz="2" w:space="0" w:color="E5E7EB"/>
            <w:left w:val="single" w:sz="2" w:space="0" w:color="E5E7EB"/>
            <w:bottom w:val="single" w:sz="2" w:space="0" w:color="E5E7EB"/>
            <w:right w:val="single" w:sz="2" w:space="0" w:color="E5E7EB"/>
          </w:divBdr>
        </w:div>
        <w:div w:id="598299638">
          <w:marLeft w:val="0"/>
          <w:marRight w:val="0"/>
          <w:marTop w:val="0"/>
          <w:marBottom w:val="0"/>
          <w:divBdr>
            <w:top w:val="single" w:sz="2" w:space="0" w:color="E5E7EB"/>
            <w:left w:val="single" w:sz="2" w:space="0" w:color="E5E7EB"/>
            <w:bottom w:val="single" w:sz="2" w:space="0" w:color="E5E7EB"/>
            <w:right w:val="single" w:sz="2" w:space="0" w:color="E5E7EB"/>
          </w:divBdr>
        </w:div>
        <w:div w:id="419451728">
          <w:marLeft w:val="0"/>
          <w:marRight w:val="0"/>
          <w:marTop w:val="0"/>
          <w:marBottom w:val="0"/>
          <w:divBdr>
            <w:top w:val="single" w:sz="2" w:space="0" w:color="E5E7EB"/>
            <w:left w:val="single" w:sz="2" w:space="0" w:color="E5E7EB"/>
            <w:bottom w:val="single" w:sz="2" w:space="0" w:color="E5E7EB"/>
            <w:right w:val="single" w:sz="2" w:space="0" w:color="E5E7EB"/>
          </w:divBdr>
        </w:div>
        <w:div w:id="1315834205">
          <w:marLeft w:val="0"/>
          <w:marRight w:val="0"/>
          <w:marTop w:val="0"/>
          <w:marBottom w:val="0"/>
          <w:divBdr>
            <w:top w:val="single" w:sz="2" w:space="0" w:color="E5E7EB"/>
            <w:left w:val="single" w:sz="2" w:space="0" w:color="E5E7EB"/>
            <w:bottom w:val="single" w:sz="2" w:space="0" w:color="E5E7EB"/>
            <w:right w:val="single" w:sz="2" w:space="0" w:color="E5E7EB"/>
          </w:divBdr>
        </w:div>
        <w:div w:id="830830110">
          <w:marLeft w:val="0"/>
          <w:marRight w:val="0"/>
          <w:marTop w:val="0"/>
          <w:marBottom w:val="0"/>
          <w:divBdr>
            <w:top w:val="single" w:sz="2" w:space="0" w:color="E5E7EB"/>
            <w:left w:val="single" w:sz="2" w:space="0" w:color="E5E7EB"/>
            <w:bottom w:val="single" w:sz="2" w:space="0" w:color="E5E7EB"/>
            <w:right w:val="single" w:sz="2" w:space="0" w:color="E5E7EB"/>
          </w:divBdr>
        </w:div>
        <w:div w:id="433793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3378">
      <w:bodyDiv w:val="1"/>
      <w:marLeft w:val="0"/>
      <w:marRight w:val="0"/>
      <w:marTop w:val="0"/>
      <w:marBottom w:val="0"/>
      <w:divBdr>
        <w:top w:val="none" w:sz="0" w:space="0" w:color="auto"/>
        <w:left w:val="none" w:sz="0" w:space="0" w:color="auto"/>
        <w:bottom w:val="none" w:sz="0" w:space="0" w:color="auto"/>
        <w:right w:val="none" w:sz="0" w:space="0" w:color="auto"/>
      </w:divBdr>
      <w:divsChild>
        <w:div w:id="1729375572">
          <w:marLeft w:val="0"/>
          <w:marRight w:val="0"/>
          <w:marTop w:val="0"/>
          <w:marBottom w:val="0"/>
          <w:divBdr>
            <w:top w:val="none" w:sz="0" w:space="0" w:color="auto"/>
            <w:left w:val="none" w:sz="0" w:space="0" w:color="auto"/>
            <w:bottom w:val="none" w:sz="0" w:space="0" w:color="auto"/>
            <w:right w:val="none" w:sz="0" w:space="0" w:color="auto"/>
          </w:divBdr>
          <w:divsChild>
            <w:div w:id="811099943">
              <w:marLeft w:val="0"/>
              <w:marRight w:val="0"/>
              <w:marTop w:val="0"/>
              <w:marBottom w:val="0"/>
              <w:divBdr>
                <w:top w:val="none" w:sz="0" w:space="0" w:color="auto"/>
                <w:left w:val="none" w:sz="0" w:space="0" w:color="auto"/>
                <w:bottom w:val="none" w:sz="0" w:space="0" w:color="auto"/>
                <w:right w:val="none" w:sz="0" w:space="0" w:color="auto"/>
              </w:divBdr>
            </w:div>
            <w:div w:id="1948542358">
              <w:marLeft w:val="0"/>
              <w:marRight w:val="0"/>
              <w:marTop w:val="0"/>
              <w:marBottom w:val="0"/>
              <w:divBdr>
                <w:top w:val="none" w:sz="0" w:space="0" w:color="auto"/>
                <w:left w:val="none" w:sz="0" w:space="0" w:color="auto"/>
                <w:bottom w:val="none" w:sz="0" w:space="0" w:color="auto"/>
                <w:right w:val="none" w:sz="0" w:space="0" w:color="auto"/>
              </w:divBdr>
            </w:div>
            <w:div w:id="1107627019">
              <w:marLeft w:val="0"/>
              <w:marRight w:val="0"/>
              <w:marTop w:val="0"/>
              <w:marBottom w:val="0"/>
              <w:divBdr>
                <w:top w:val="none" w:sz="0" w:space="0" w:color="auto"/>
                <w:left w:val="none" w:sz="0" w:space="0" w:color="auto"/>
                <w:bottom w:val="none" w:sz="0" w:space="0" w:color="auto"/>
                <w:right w:val="none" w:sz="0" w:space="0" w:color="auto"/>
              </w:divBdr>
            </w:div>
            <w:div w:id="379866351">
              <w:marLeft w:val="0"/>
              <w:marRight w:val="0"/>
              <w:marTop w:val="0"/>
              <w:marBottom w:val="0"/>
              <w:divBdr>
                <w:top w:val="none" w:sz="0" w:space="0" w:color="auto"/>
                <w:left w:val="none" w:sz="0" w:space="0" w:color="auto"/>
                <w:bottom w:val="none" w:sz="0" w:space="0" w:color="auto"/>
                <w:right w:val="none" w:sz="0" w:space="0" w:color="auto"/>
              </w:divBdr>
            </w:div>
            <w:div w:id="480736980">
              <w:marLeft w:val="0"/>
              <w:marRight w:val="0"/>
              <w:marTop w:val="0"/>
              <w:marBottom w:val="0"/>
              <w:divBdr>
                <w:top w:val="none" w:sz="0" w:space="0" w:color="auto"/>
                <w:left w:val="none" w:sz="0" w:space="0" w:color="auto"/>
                <w:bottom w:val="none" w:sz="0" w:space="0" w:color="auto"/>
                <w:right w:val="none" w:sz="0" w:space="0" w:color="auto"/>
              </w:divBdr>
            </w:div>
            <w:div w:id="1488012812">
              <w:marLeft w:val="0"/>
              <w:marRight w:val="0"/>
              <w:marTop w:val="0"/>
              <w:marBottom w:val="0"/>
              <w:divBdr>
                <w:top w:val="none" w:sz="0" w:space="0" w:color="auto"/>
                <w:left w:val="none" w:sz="0" w:space="0" w:color="auto"/>
                <w:bottom w:val="none" w:sz="0" w:space="0" w:color="auto"/>
                <w:right w:val="none" w:sz="0" w:space="0" w:color="auto"/>
              </w:divBdr>
            </w:div>
            <w:div w:id="1734162351">
              <w:marLeft w:val="0"/>
              <w:marRight w:val="0"/>
              <w:marTop w:val="0"/>
              <w:marBottom w:val="0"/>
              <w:divBdr>
                <w:top w:val="none" w:sz="0" w:space="0" w:color="auto"/>
                <w:left w:val="none" w:sz="0" w:space="0" w:color="auto"/>
                <w:bottom w:val="none" w:sz="0" w:space="0" w:color="auto"/>
                <w:right w:val="none" w:sz="0" w:space="0" w:color="auto"/>
              </w:divBdr>
            </w:div>
            <w:div w:id="1561598257">
              <w:marLeft w:val="0"/>
              <w:marRight w:val="0"/>
              <w:marTop w:val="0"/>
              <w:marBottom w:val="0"/>
              <w:divBdr>
                <w:top w:val="none" w:sz="0" w:space="0" w:color="auto"/>
                <w:left w:val="none" w:sz="0" w:space="0" w:color="auto"/>
                <w:bottom w:val="none" w:sz="0" w:space="0" w:color="auto"/>
                <w:right w:val="none" w:sz="0" w:space="0" w:color="auto"/>
              </w:divBdr>
            </w:div>
            <w:div w:id="122777160">
              <w:marLeft w:val="0"/>
              <w:marRight w:val="0"/>
              <w:marTop w:val="0"/>
              <w:marBottom w:val="0"/>
              <w:divBdr>
                <w:top w:val="none" w:sz="0" w:space="0" w:color="auto"/>
                <w:left w:val="none" w:sz="0" w:space="0" w:color="auto"/>
                <w:bottom w:val="none" w:sz="0" w:space="0" w:color="auto"/>
                <w:right w:val="none" w:sz="0" w:space="0" w:color="auto"/>
              </w:divBdr>
            </w:div>
            <w:div w:id="1718898542">
              <w:marLeft w:val="0"/>
              <w:marRight w:val="0"/>
              <w:marTop w:val="0"/>
              <w:marBottom w:val="0"/>
              <w:divBdr>
                <w:top w:val="none" w:sz="0" w:space="0" w:color="auto"/>
                <w:left w:val="none" w:sz="0" w:space="0" w:color="auto"/>
                <w:bottom w:val="none" w:sz="0" w:space="0" w:color="auto"/>
                <w:right w:val="none" w:sz="0" w:space="0" w:color="auto"/>
              </w:divBdr>
            </w:div>
            <w:div w:id="1259631194">
              <w:marLeft w:val="0"/>
              <w:marRight w:val="0"/>
              <w:marTop w:val="0"/>
              <w:marBottom w:val="0"/>
              <w:divBdr>
                <w:top w:val="none" w:sz="0" w:space="0" w:color="auto"/>
                <w:left w:val="none" w:sz="0" w:space="0" w:color="auto"/>
                <w:bottom w:val="none" w:sz="0" w:space="0" w:color="auto"/>
                <w:right w:val="none" w:sz="0" w:space="0" w:color="auto"/>
              </w:divBdr>
            </w:div>
            <w:div w:id="296255080">
              <w:marLeft w:val="0"/>
              <w:marRight w:val="0"/>
              <w:marTop w:val="0"/>
              <w:marBottom w:val="0"/>
              <w:divBdr>
                <w:top w:val="none" w:sz="0" w:space="0" w:color="auto"/>
                <w:left w:val="none" w:sz="0" w:space="0" w:color="auto"/>
                <w:bottom w:val="none" w:sz="0" w:space="0" w:color="auto"/>
                <w:right w:val="none" w:sz="0" w:space="0" w:color="auto"/>
              </w:divBdr>
            </w:div>
            <w:div w:id="2051148510">
              <w:marLeft w:val="0"/>
              <w:marRight w:val="0"/>
              <w:marTop w:val="0"/>
              <w:marBottom w:val="0"/>
              <w:divBdr>
                <w:top w:val="none" w:sz="0" w:space="0" w:color="auto"/>
                <w:left w:val="none" w:sz="0" w:space="0" w:color="auto"/>
                <w:bottom w:val="none" w:sz="0" w:space="0" w:color="auto"/>
                <w:right w:val="none" w:sz="0" w:space="0" w:color="auto"/>
              </w:divBdr>
            </w:div>
            <w:div w:id="2136214155">
              <w:marLeft w:val="0"/>
              <w:marRight w:val="0"/>
              <w:marTop w:val="0"/>
              <w:marBottom w:val="0"/>
              <w:divBdr>
                <w:top w:val="none" w:sz="0" w:space="0" w:color="auto"/>
                <w:left w:val="none" w:sz="0" w:space="0" w:color="auto"/>
                <w:bottom w:val="none" w:sz="0" w:space="0" w:color="auto"/>
                <w:right w:val="none" w:sz="0" w:space="0" w:color="auto"/>
              </w:divBdr>
            </w:div>
            <w:div w:id="206573015">
              <w:marLeft w:val="0"/>
              <w:marRight w:val="0"/>
              <w:marTop w:val="0"/>
              <w:marBottom w:val="0"/>
              <w:divBdr>
                <w:top w:val="none" w:sz="0" w:space="0" w:color="auto"/>
                <w:left w:val="none" w:sz="0" w:space="0" w:color="auto"/>
                <w:bottom w:val="none" w:sz="0" w:space="0" w:color="auto"/>
                <w:right w:val="none" w:sz="0" w:space="0" w:color="auto"/>
              </w:divBdr>
            </w:div>
            <w:div w:id="68236787">
              <w:marLeft w:val="0"/>
              <w:marRight w:val="0"/>
              <w:marTop w:val="0"/>
              <w:marBottom w:val="0"/>
              <w:divBdr>
                <w:top w:val="none" w:sz="0" w:space="0" w:color="auto"/>
                <w:left w:val="none" w:sz="0" w:space="0" w:color="auto"/>
                <w:bottom w:val="none" w:sz="0" w:space="0" w:color="auto"/>
                <w:right w:val="none" w:sz="0" w:space="0" w:color="auto"/>
              </w:divBdr>
            </w:div>
            <w:div w:id="1306616665">
              <w:marLeft w:val="0"/>
              <w:marRight w:val="0"/>
              <w:marTop w:val="0"/>
              <w:marBottom w:val="0"/>
              <w:divBdr>
                <w:top w:val="none" w:sz="0" w:space="0" w:color="auto"/>
                <w:left w:val="none" w:sz="0" w:space="0" w:color="auto"/>
                <w:bottom w:val="none" w:sz="0" w:space="0" w:color="auto"/>
                <w:right w:val="none" w:sz="0" w:space="0" w:color="auto"/>
              </w:divBdr>
            </w:div>
            <w:div w:id="1882475509">
              <w:marLeft w:val="0"/>
              <w:marRight w:val="0"/>
              <w:marTop w:val="0"/>
              <w:marBottom w:val="0"/>
              <w:divBdr>
                <w:top w:val="none" w:sz="0" w:space="0" w:color="auto"/>
                <w:left w:val="none" w:sz="0" w:space="0" w:color="auto"/>
                <w:bottom w:val="none" w:sz="0" w:space="0" w:color="auto"/>
                <w:right w:val="none" w:sz="0" w:space="0" w:color="auto"/>
              </w:divBdr>
            </w:div>
            <w:div w:id="601423943">
              <w:marLeft w:val="0"/>
              <w:marRight w:val="0"/>
              <w:marTop w:val="0"/>
              <w:marBottom w:val="0"/>
              <w:divBdr>
                <w:top w:val="none" w:sz="0" w:space="0" w:color="auto"/>
                <w:left w:val="none" w:sz="0" w:space="0" w:color="auto"/>
                <w:bottom w:val="none" w:sz="0" w:space="0" w:color="auto"/>
                <w:right w:val="none" w:sz="0" w:space="0" w:color="auto"/>
              </w:divBdr>
            </w:div>
            <w:div w:id="724186442">
              <w:marLeft w:val="0"/>
              <w:marRight w:val="0"/>
              <w:marTop w:val="0"/>
              <w:marBottom w:val="0"/>
              <w:divBdr>
                <w:top w:val="none" w:sz="0" w:space="0" w:color="auto"/>
                <w:left w:val="none" w:sz="0" w:space="0" w:color="auto"/>
                <w:bottom w:val="none" w:sz="0" w:space="0" w:color="auto"/>
                <w:right w:val="none" w:sz="0" w:space="0" w:color="auto"/>
              </w:divBdr>
            </w:div>
            <w:div w:id="2101025776">
              <w:marLeft w:val="0"/>
              <w:marRight w:val="0"/>
              <w:marTop w:val="0"/>
              <w:marBottom w:val="0"/>
              <w:divBdr>
                <w:top w:val="none" w:sz="0" w:space="0" w:color="auto"/>
                <w:left w:val="none" w:sz="0" w:space="0" w:color="auto"/>
                <w:bottom w:val="none" w:sz="0" w:space="0" w:color="auto"/>
                <w:right w:val="none" w:sz="0" w:space="0" w:color="auto"/>
              </w:divBdr>
            </w:div>
            <w:div w:id="1624535870">
              <w:marLeft w:val="0"/>
              <w:marRight w:val="0"/>
              <w:marTop w:val="0"/>
              <w:marBottom w:val="0"/>
              <w:divBdr>
                <w:top w:val="none" w:sz="0" w:space="0" w:color="auto"/>
                <w:left w:val="none" w:sz="0" w:space="0" w:color="auto"/>
                <w:bottom w:val="none" w:sz="0" w:space="0" w:color="auto"/>
                <w:right w:val="none" w:sz="0" w:space="0" w:color="auto"/>
              </w:divBdr>
            </w:div>
            <w:div w:id="773549150">
              <w:marLeft w:val="0"/>
              <w:marRight w:val="0"/>
              <w:marTop w:val="0"/>
              <w:marBottom w:val="0"/>
              <w:divBdr>
                <w:top w:val="none" w:sz="0" w:space="0" w:color="auto"/>
                <w:left w:val="none" w:sz="0" w:space="0" w:color="auto"/>
                <w:bottom w:val="none" w:sz="0" w:space="0" w:color="auto"/>
                <w:right w:val="none" w:sz="0" w:space="0" w:color="auto"/>
              </w:divBdr>
            </w:div>
            <w:div w:id="54815033">
              <w:marLeft w:val="0"/>
              <w:marRight w:val="0"/>
              <w:marTop w:val="0"/>
              <w:marBottom w:val="0"/>
              <w:divBdr>
                <w:top w:val="none" w:sz="0" w:space="0" w:color="auto"/>
                <w:left w:val="none" w:sz="0" w:space="0" w:color="auto"/>
                <w:bottom w:val="none" w:sz="0" w:space="0" w:color="auto"/>
                <w:right w:val="none" w:sz="0" w:space="0" w:color="auto"/>
              </w:divBdr>
            </w:div>
            <w:div w:id="1607688159">
              <w:marLeft w:val="0"/>
              <w:marRight w:val="0"/>
              <w:marTop w:val="0"/>
              <w:marBottom w:val="0"/>
              <w:divBdr>
                <w:top w:val="none" w:sz="0" w:space="0" w:color="auto"/>
                <w:left w:val="none" w:sz="0" w:space="0" w:color="auto"/>
                <w:bottom w:val="none" w:sz="0" w:space="0" w:color="auto"/>
                <w:right w:val="none" w:sz="0" w:space="0" w:color="auto"/>
              </w:divBdr>
            </w:div>
            <w:div w:id="121654767">
              <w:marLeft w:val="0"/>
              <w:marRight w:val="0"/>
              <w:marTop w:val="0"/>
              <w:marBottom w:val="0"/>
              <w:divBdr>
                <w:top w:val="none" w:sz="0" w:space="0" w:color="auto"/>
                <w:left w:val="none" w:sz="0" w:space="0" w:color="auto"/>
                <w:bottom w:val="none" w:sz="0" w:space="0" w:color="auto"/>
                <w:right w:val="none" w:sz="0" w:space="0" w:color="auto"/>
              </w:divBdr>
            </w:div>
            <w:div w:id="1516267130">
              <w:marLeft w:val="0"/>
              <w:marRight w:val="0"/>
              <w:marTop w:val="0"/>
              <w:marBottom w:val="0"/>
              <w:divBdr>
                <w:top w:val="none" w:sz="0" w:space="0" w:color="auto"/>
                <w:left w:val="none" w:sz="0" w:space="0" w:color="auto"/>
                <w:bottom w:val="none" w:sz="0" w:space="0" w:color="auto"/>
                <w:right w:val="none" w:sz="0" w:space="0" w:color="auto"/>
              </w:divBdr>
            </w:div>
            <w:div w:id="1669336">
              <w:marLeft w:val="0"/>
              <w:marRight w:val="0"/>
              <w:marTop w:val="0"/>
              <w:marBottom w:val="0"/>
              <w:divBdr>
                <w:top w:val="none" w:sz="0" w:space="0" w:color="auto"/>
                <w:left w:val="none" w:sz="0" w:space="0" w:color="auto"/>
                <w:bottom w:val="none" w:sz="0" w:space="0" w:color="auto"/>
                <w:right w:val="none" w:sz="0" w:space="0" w:color="auto"/>
              </w:divBdr>
            </w:div>
            <w:div w:id="762917134">
              <w:marLeft w:val="0"/>
              <w:marRight w:val="0"/>
              <w:marTop w:val="0"/>
              <w:marBottom w:val="0"/>
              <w:divBdr>
                <w:top w:val="none" w:sz="0" w:space="0" w:color="auto"/>
                <w:left w:val="none" w:sz="0" w:space="0" w:color="auto"/>
                <w:bottom w:val="none" w:sz="0" w:space="0" w:color="auto"/>
                <w:right w:val="none" w:sz="0" w:space="0" w:color="auto"/>
              </w:divBdr>
            </w:div>
            <w:div w:id="1829981972">
              <w:marLeft w:val="0"/>
              <w:marRight w:val="0"/>
              <w:marTop w:val="0"/>
              <w:marBottom w:val="0"/>
              <w:divBdr>
                <w:top w:val="none" w:sz="0" w:space="0" w:color="auto"/>
                <w:left w:val="none" w:sz="0" w:space="0" w:color="auto"/>
                <w:bottom w:val="none" w:sz="0" w:space="0" w:color="auto"/>
                <w:right w:val="none" w:sz="0" w:space="0" w:color="auto"/>
              </w:divBdr>
            </w:div>
            <w:div w:id="1280911990">
              <w:marLeft w:val="0"/>
              <w:marRight w:val="0"/>
              <w:marTop w:val="0"/>
              <w:marBottom w:val="0"/>
              <w:divBdr>
                <w:top w:val="none" w:sz="0" w:space="0" w:color="auto"/>
                <w:left w:val="none" w:sz="0" w:space="0" w:color="auto"/>
                <w:bottom w:val="none" w:sz="0" w:space="0" w:color="auto"/>
                <w:right w:val="none" w:sz="0" w:space="0" w:color="auto"/>
              </w:divBdr>
            </w:div>
            <w:div w:id="2090887367">
              <w:marLeft w:val="0"/>
              <w:marRight w:val="0"/>
              <w:marTop w:val="0"/>
              <w:marBottom w:val="0"/>
              <w:divBdr>
                <w:top w:val="none" w:sz="0" w:space="0" w:color="auto"/>
                <w:left w:val="none" w:sz="0" w:space="0" w:color="auto"/>
                <w:bottom w:val="none" w:sz="0" w:space="0" w:color="auto"/>
                <w:right w:val="none" w:sz="0" w:space="0" w:color="auto"/>
              </w:divBdr>
            </w:div>
            <w:div w:id="1321622108">
              <w:marLeft w:val="0"/>
              <w:marRight w:val="0"/>
              <w:marTop w:val="0"/>
              <w:marBottom w:val="0"/>
              <w:divBdr>
                <w:top w:val="none" w:sz="0" w:space="0" w:color="auto"/>
                <w:left w:val="none" w:sz="0" w:space="0" w:color="auto"/>
                <w:bottom w:val="none" w:sz="0" w:space="0" w:color="auto"/>
                <w:right w:val="none" w:sz="0" w:space="0" w:color="auto"/>
              </w:divBdr>
            </w:div>
            <w:div w:id="455416433">
              <w:marLeft w:val="0"/>
              <w:marRight w:val="0"/>
              <w:marTop w:val="0"/>
              <w:marBottom w:val="0"/>
              <w:divBdr>
                <w:top w:val="none" w:sz="0" w:space="0" w:color="auto"/>
                <w:left w:val="none" w:sz="0" w:space="0" w:color="auto"/>
                <w:bottom w:val="none" w:sz="0" w:space="0" w:color="auto"/>
                <w:right w:val="none" w:sz="0" w:space="0" w:color="auto"/>
              </w:divBdr>
            </w:div>
            <w:div w:id="2024164124">
              <w:marLeft w:val="0"/>
              <w:marRight w:val="0"/>
              <w:marTop w:val="0"/>
              <w:marBottom w:val="0"/>
              <w:divBdr>
                <w:top w:val="none" w:sz="0" w:space="0" w:color="auto"/>
                <w:left w:val="none" w:sz="0" w:space="0" w:color="auto"/>
                <w:bottom w:val="none" w:sz="0" w:space="0" w:color="auto"/>
                <w:right w:val="none" w:sz="0" w:space="0" w:color="auto"/>
              </w:divBdr>
            </w:div>
            <w:div w:id="130633944">
              <w:marLeft w:val="0"/>
              <w:marRight w:val="0"/>
              <w:marTop w:val="0"/>
              <w:marBottom w:val="0"/>
              <w:divBdr>
                <w:top w:val="none" w:sz="0" w:space="0" w:color="auto"/>
                <w:left w:val="none" w:sz="0" w:space="0" w:color="auto"/>
                <w:bottom w:val="none" w:sz="0" w:space="0" w:color="auto"/>
                <w:right w:val="none" w:sz="0" w:space="0" w:color="auto"/>
              </w:divBdr>
            </w:div>
            <w:div w:id="361638855">
              <w:marLeft w:val="0"/>
              <w:marRight w:val="0"/>
              <w:marTop w:val="0"/>
              <w:marBottom w:val="0"/>
              <w:divBdr>
                <w:top w:val="none" w:sz="0" w:space="0" w:color="auto"/>
                <w:left w:val="none" w:sz="0" w:space="0" w:color="auto"/>
                <w:bottom w:val="none" w:sz="0" w:space="0" w:color="auto"/>
                <w:right w:val="none" w:sz="0" w:space="0" w:color="auto"/>
              </w:divBdr>
            </w:div>
            <w:div w:id="377823821">
              <w:marLeft w:val="0"/>
              <w:marRight w:val="0"/>
              <w:marTop w:val="0"/>
              <w:marBottom w:val="0"/>
              <w:divBdr>
                <w:top w:val="none" w:sz="0" w:space="0" w:color="auto"/>
                <w:left w:val="none" w:sz="0" w:space="0" w:color="auto"/>
                <w:bottom w:val="none" w:sz="0" w:space="0" w:color="auto"/>
                <w:right w:val="none" w:sz="0" w:space="0" w:color="auto"/>
              </w:divBdr>
            </w:div>
            <w:div w:id="101607728">
              <w:marLeft w:val="0"/>
              <w:marRight w:val="0"/>
              <w:marTop w:val="0"/>
              <w:marBottom w:val="0"/>
              <w:divBdr>
                <w:top w:val="none" w:sz="0" w:space="0" w:color="auto"/>
                <w:left w:val="none" w:sz="0" w:space="0" w:color="auto"/>
                <w:bottom w:val="none" w:sz="0" w:space="0" w:color="auto"/>
                <w:right w:val="none" w:sz="0" w:space="0" w:color="auto"/>
              </w:divBdr>
            </w:div>
            <w:div w:id="2067483840">
              <w:marLeft w:val="0"/>
              <w:marRight w:val="0"/>
              <w:marTop w:val="0"/>
              <w:marBottom w:val="0"/>
              <w:divBdr>
                <w:top w:val="none" w:sz="0" w:space="0" w:color="auto"/>
                <w:left w:val="none" w:sz="0" w:space="0" w:color="auto"/>
                <w:bottom w:val="none" w:sz="0" w:space="0" w:color="auto"/>
                <w:right w:val="none" w:sz="0" w:space="0" w:color="auto"/>
              </w:divBdr>
            </w:div>
            <w:div w:id="289942729">
              <w:marLeft w:val="0"/>
              <w:marRight w:val="0"/>
              <w:marTop w:val="0"/>
              <w:marBottom w:val="0"/>
              <w:divBdr>
                <w:top w:val="none" w:sz="0" w:space="0" w:color="auto"/>
                <w:left w:val="none" w:sz="0" w:space="0" w:color="auto"/>
                <w:bottom w:val="none" w:sz="0" w:space="0" w:color="auto"/>
                <w:right w:val="none" w:sz="0" w:space="0" w:color="auto"/>
              </w:divBdr>
            </w:div>
            <w:div w:id="922371074">
              <w:marLeft w:val="0"/>
              <w:marRight w:val="0"/>
              <w:marTop w:val="0"/>
              <w:marBottom w:val="0"/>
              <w:divBdr>
                <w:top w:val="none" w:sz="0" w:space="0" w:color="auto"/>
                <w:left w:val="none" w:sz="0" w:space="0" w:color="auto"/>
                <w:bottom w:val="none" w:sz="0" w:space="0" w:color="auto"/>
                <w:right w:val="none" w:sz="0" w:space="0" w:color="auto"/>
              </w:divBdr>
            </w:div>
            <w:div w:id="482739137">
              <w:marLeft w:val="0"/>
              <w:marRight w:val="0"/>
              <w:marTop w:val="0"/>
              <w:marBottom w:val="0"/>
              <w:divBdr>
                <w:top w:val="none" w:sz="0" w:space="0" w:color="auto"/>
                <w:left w:val="none" w:sz="0" w:space="0" w:color="auto"/>
                <w:bottom w:val="none" w:sz="0" w:space="0" w:color="auto"/>
                <w:right w:val="none" w:sz="0" w:space="0" w:color="auto"/>
              </w:divBdr>
            </w:div>
            <w:div w:id="10186254">
              <w:marLeft w:val="0"/>
              <w:marRight w:val="0"/>
              <w:marTop w:val="0"/>
              <w:marBottom w:val="0"/>
              <w:divBdr>
                <w:top w:val="none" w:sz="0" w:space="0" w:color="auto"/>
                <w:left w:val="none" w:sz="0" w:space="0" w:color="auto"/>
                <w:bottom w:val="none" w:sz="0" w:space="0" w:color="auto"/>
                <w:right w:val="none" w:sz="0" w:space="0" w:color="auto"/>
              </w:divBdr>
            </w:div>
            <w:div w:id="937523462">
              <w:marLeft w:val="0"/>
              <w:marRight w:val="0"/>
              <w:marTop w:val="0"/>
              <w:marBottom w:val="0"/>
              <w:divBdr>
                <w:top w:val="none" w:sz="0" w:space="0" w:color="auto"/>
                <w:left w:val="none" w:sz="0" w:space="0" w:color="auto"/>
                <w:bottom w:val="none" w:sz="0" w:space="0" w:color="auto"/>
                <w:right w:val="none" w:sz="0" w:space="0" w:color="auto"/>
              </w:divBdr>
            </w:div>
            <w:div w:id="261838822">
              <w:marLeft w:val="0"/>
              <w:marRight w:val="0"/>
              <w:marTop w:val="0"/>
              <w:marBottom w:val="0"/>
              <w:divBdr>
                <w:top w:val="none" w:sz="0" w:space="0" w:color="auto"/>
                <w:left w:val="none" w:sz="0" w:space="0" w:color="auto"/>
                <w:bottom w:val="none" w:sz="0" w:space="0" w:color="auto"/>
                <w:right w:val="none" w:sz="0" w:space="0" w:color="auto"/>
              </w:divBdr>
            </w:div>
            <w:div w:id="586965523">
              <w:marLeft w:val="0"/>
              <w:marRight w:val="0"/>
              <w:marTop w:val="0"/>
              <w:marBottom w:val="0"/>
              <w:divBdr>
                <w:top w:val="none" w:sz="0" w:space="0" w:color="auto"/>
                <w:left w:val="none" w:sz="0" w:space="0" w:color="auto"/>
                <w:bottom w:val="none" w:sz="0" w:space="0" w:color="auto"/>
                <w:right w:val="none" w:sz="0" w:space="0" w:color="auto"/>
              </w:divBdr>
            </w:div>
            <w:div w:id="461272928">
              <w:marLeft w:val="0"/>
              <w:marRight w:val="0"/>
              <w:marTop w:val="0"/>
              <w:marBottom w:val="0"/>
              <w:divBdr>
                <w:top w:val="none" w:sz="0" w:space="0" w:color="auto"/>
                <w:left w:val="none" w:sz="0" w:space="0" w:color="auto"/>
                <w:bottom w:val="none" w:sz="0" w:space="0" w:color="auto"/>
                <w:right w:val="none" w:sz="0" w:space="0" w:color="auto"/>
              </w:divBdr>
            </w:div>
            <w:div w:id="1423985809">
              <w:marLeft w:val="0"/>
              <w:marRight w:val="0"/>
              <w:marTop w:val="0"/>
              <w:marBottom w:val="0"/>
              <w:divBdr>
                <w:top w:val="none" w:sz="0" w:space="0" w:color="auto"/>
                <w:left w:val="none" w:sz="0" w:space="0" w:color="auto"/>
                <w:bottom w:val="none" w:sz="0" w:space="0" w:color="auto"/>
                <w:right w:val="none" w:sz="0" w:space="0" w:color="auto"/>
              </w:divBdr>
            </w:div>
            <w:div w:id="1892424176">
              <w:marLeft w:val="0"/>
              <w:marRight w:val="0"/>
              <w:marTop w:val="0"/>
              <w:marBottom w:val="0"/>
              <w:divBdr>
                <w:top w:val="none" w:sz="0" w:space="0" w:color="auto"/>
                <w:left w:val="none" w:sz="0" w:space="0" w:color="auto"/>
                <w:bottom w:val="none" w:sz="0" w:space="0" w:color="auto"/>
                <w:right w:val="none" w:sz="0" w:space="0" w:color="auto"/>
              </w:divBdr>
            </w:div>
            <w:div w:id="201601080">
              <w:marLeft w:val="0"/>
              <w:marRight w:val="0"/>
              <w:marTop w:val="0"/>
              <w:marBottom w:val="0"/>
              <w:divBdr>
                <w:top w:val="none" w:sz="0" w:space="0" w:color="auto"/>
                <w:left w:val="none" w:sz="0" w:space="0" w:color="auto"/>
                <w:bottom w:val="none" w:sz="0" w:space="0" w:color="auto"/>
                <w:right w:val="none" w:sz="0" w:space="0" w:color="auto"/>
              </w:divBdr>
            </w:div>
            <w:div w:id="1802767977">
              <w:marLeft w:val="0"/>
              <w:marRight w:val="0"/>
              <w:marTop w:val="0"/>
              <w:marBottom w:val="0"/>
              <w:divBdr>
                <w:top w:val="none" w:sz="0" w:space="0" w:color="auto"/>
                <w:left w:val="none" w:sz="0" w:space="0" w:color="auto"/>
                <w:bottom w:val="none" w:sz="0" w:space="0" w:color="auto"/>
                <w:right w:val="none" w:sz="0" w:space="0" w:color="auto"/>
              </w:divBdr>
            </w:div>
            <w:div w:id="1756510158">
              <w:marLeft w:val="0"/>
              <w:marRight w:val="0"/>
              <w:marTop w:val="0"/>
              <w:marBottom w:val="0"/>
              <w:divBdr>
                <w:top w:val="none" w:sz="0" w:space="0" w:color="auto"/>
                <w:left w:val="none" w:sz="0" w:space="0" w:color="auto"/>
                <w:bottom w:val="none" w:sz="0" w:space="0" w:color="auto"/>
                <w:right w:val="none" w:sz="0" w:space="0" w:color="auto"/>
              </w:divBdr>
            </w:div>
            <w:div w:id="1739477140">
              <w:marLeft w:val="0"/>
              <w:marRight w:val="0"/>
              <w:marTop w:val="0"/>
              <w:marBottom w:val="0"/>
              <w:divBdr>
                <w:top w:val="none" w:sz="0" w:space="0" w:color="auto"/>
                <w:left w:val="none" w:sz="0" w:space="0" w:color="auto"/>
                <w:bottom w:val="none" w:sz="0" w:space="0" w:color="auto"/>
                <w:right w:val="none" w:sz="0" w:space="0" w:color="auto"/>
              </w:divBdr>
            </w:div>
            <w:div w:id="1467115382">
              <w:marLeft w:val="0"/>
              <w:marRight w:val="0"/>
              <w:marTop w:val="0"/>
              <w:marBottom w:val="0"/>
              <w:divBdr>
                <w:top w:val="none" w:sz="0" w:space="0" w:color="auto"/>
                <w:left w:val="none" w:sz="0" w:space="0" w:color="auto"/>
                <w:bottom w:val="none" w:sz="0" w:space="0" w:color="auto"/>
                <w:right w:val="none" w:sz="0" w:space="0" w:color="auto"/>
              </w:divBdr>
            </w:div>
            <w:div w:id="1002122167">
              <w:marLeft w:val="0"/>
              <w:marRight w:val="0"/>
              <w:marTop w:val="0"/>
              <w:marBottom w:val="0"/>
              <w:divBdr>
                <w:top w:val="none" w:sz="0" w:space="0" w:color="auto"/>
                <w:left w:val="none" w:sz="0" w:space="0" w:color="auto"/>
                <w:bottom w:val="none" w:sz="0" w:space="0" w:color="auto"/>
                <w:right w:val="none" w:sz="0" w:space="0" w:color="auto"/>
              </w:divBdr>
            </w:div>
            <w:div w:id="633146389">
              <w:marLeft w:val="0"/>
              <w:marRight w:val="0"/>
              <w:marTop w:val="0"/>
              <w:marBottom w:val="0"/>
              <w:divBdr>
                <w:top w:val="none" w:sz="0" w:space="0" w:color="auto"/>
                <w:left w:val="none" w:sz="0" w:space="0" w:color="auto"/>
                <w:bottom w:val="none" w:sz="0" w:space="0" w:color="auto"/>
                <w:right w:val="none" w:sz="0" w:space="0" w:color="auto"/>
              </w:divBdr>
            </w:div>
            <w:div w:id="126357809">
              <w:marLeft w:val="0"/>
              <w:marRight w:val="0"/>
              <w:marTop w:val="0"/>
              <w:marBottom w:val="0"/>
              <w:divBdr>
                <w:top w:val="none" w:sz="0" w:space="0" w:color="auto"/>
                <w:left w:val="none" w:sz="0" w:space="0" w:color="auto"/>
                <w:bottom w:val="none" w:sz="0" w:space="0" w:color="auto"/>
                <w:right w:val="none" w:sz="0" w:space="0" w:color="auto"/>
              </w:divBdr>
            </w:div>
            <w:div w:id="510947686">
              <w:marLeft w:val="0"/>
              <w:marRight w:val="0"/>
              <w:marTop w:val="0"/>
              <w:marBottom w:val="0"/>
              <w:divBdr>
                <w:top w:val="none" w:sz="0" w:space="0" w:color="auto"/>
                <w:left w:val="none" w:sz="0" w:space="0" w:color="auto"/>
                <w:bottom w:val="none" w:sz="0" w:space="0" w:color="auto"/>
                <w:right w:val="none" w:sz="0" w:space="0" w:color="auto"/>
              </w:divBdr>
            </w:div>
            <w:div w:id="316417919">
              <w:marLeft w:val="0"/>
              <w:marRight w:val="0"/>
              <w:marTop w:val="0"/>
              <w:marBottom w:val="0"/>
              <w:divBdr>
                <w:top w:val="none" w:sz="0" w:space="0" w:color="auto"/>
                <w:left w:val="none" w:sz="0" w:space="0" w:color="auto"/>
                <w:bottom w:val="none" w:sz="0" w:space="0" w:color="auto"/>
                <w:right w:val="none" w:sz="0" w:space="0" w:color="auto"/>
              </w:divBdr>
            </w:div>
            <w:div w:id="1031298484">
              <w:marLeft w:val="0"/>
              <w:marRight w:val="0"/>
              <w:marTop w:val="0"/>
              <w:marBottom w:val="0"/>
              <w:divBdr>
                <w:top w:val="none" w:sz="0" w:space="0" w:color="auto"/>
                <w:left w:val="none" w:sz="0" w:space="0" w:color="auto"/>
                <w:bottom w:val="none" w:sz="0" w:space="0" w:color="auto"/>
                <w:right w:val="none" w:sz="0" w:space="0" w:color="auto"/>
              </w:divBdr>
            </w:div>
            <w:div w:id="1822115566">
              <w:marLeft w:val="0"/>
              <w:marRight w:val="0"/>
              <w:marTop w:val="0"/>
              <w:marBottom w:val="0"/>
              <w:divBdr>
                <w:top w:val="none" w:sz="0" w:space="0" w:color="auto"/>
                <w:left w:val="none" w:sz="0" w:space="0" w:color="auto"/>
                <w:bottom w:val="none" w:sz="0" w:space="0" w:color="auto"/>
                <w:right w:val="none" w:sz="0" w:space="0" w:color="auto"/>
              </w:divBdr>
            </w:div>
            <w:div w:id="1194882952">
              <w:marLeft w:val="0"/>
              <w:marRight w:val="0"/>
              <w:marTop w:val="0"/>
              <w:marBottom w:val="0"/>
              <w:divBdr>
                <w:top w:val="none" w:sz="0" w:space="0" w:color="auto"/>
                <w:left w:val="none" w:sz="0" w:space="0" w:color="auto"/>
                <w:bottom w:val="none" w:sz="0" w:space="0" w:color="auto"/>
                <w:right w:val="none" w:sz="0" w:space="0" w:color="auto"/>
              </w:divBdr>
            </w:div>
            <w:div w:id="1049886812">
              <w:marLeft w:val="0"/>
              <w:marRight w:val="0"/>
              <w:marTop w:val="0"/>
              <w:marBottom w:val="0"/>
              <w:divBdr>
                <w:top w:val="none" w:sz="0" w:space="0" w:color="auto"/>
                <w:left w:val="none" w:sz="0" w:space="0" w:color="auto"/>
                <w:bottom w:val="none" w:sz="0" w:space="0" w:color="auto"/>
                <w:right w:val="none" w:sz="0" w:space="0" w:color="auto"/>
              </w:divBdr>
            </w:div>
            <w:div w:id="1617834087">
              <w:marLeft w:val="0"/>
              <w:marRight w:val="0"/>
              <w:marTop w:val="0"/>
              <w:marBottom w:val="0"/>
              <w:divBdr>
                <w:top w:val="none" w:sz="0" w:space="0" w:color="auto"/>
                <w:left w:val="none" w:sz="0" w:space="0" w:color="auto"/>
                <w:bottom w:val="none" w:sz="0" w:space="0" w:color="auto"/>
                <w:right w:val="none" w:sz="0" w:space="0" w:color="auto"/>
              </w:divBdr>
            </w:div>
            <w:div w:id="1772121625">
              <w:marLeft w:val="0"/>
              <w:marRight w:val="0"/>
              <w:marTop w:val="0"/>
              <w:marBottom w:val="0"/>
              <w:divBdr>
                <w:top w:val="none" w:sz="0" w:space="0" w:color="auto"/>
                <w:left w:val="none" w:sz="0" w:space="0" w:color="auto"/>
                <w:bottom w:val="none" w:sz="0" w:space="0" w:color="auto"/>
                <w:right w:val="none" w:sz="0" w:space="0" w:color="auto"/>
              </w:divBdr>
            </w:div>
            <w:div w:id="1758556492">
              <w:marLeft w:val="0"/>
              <w:marRight w:val="0"/>
              <w:marTop w:val="0"/>
              <w:marBottom w:val="0"/>
              <w:divBdr>
                <w:top w:val="none" w:sz="0" w:space="0" w:color="auto"/>
                <w:left w:val="none" w:sz="0" w:space="0" w:color="auto"/>
                <w:bottom w:val="none" w:sz="0" w:space="0" w:color="auto"/>
                <w:right w:val="none" w:sz="0" w:space="0" w:color="auto"/>
              </w:divBdr>
            </w:div>
            <w:div w:id="170025801">
              <w:marLeft w:val="0"/>
              <w:marRight w:val="0"/>
              <w:marTop w:val="0"/>
              <w:marBottom w:val="0"/>
              <w:divBdr>
                <w:top w:val="none" w:sz="0" w:space="0" w:color="auto"/>
                <w:left w:val="none" w:sz="0" w:space="0" w:color="auto"/>
                <w:bottom w:val="none" w:sz="0" w:space="0" w:color="auto"/>
                <w:right w:val="none" w:sz="0" w:space="0" w:color="auto"/>
              </w:divBdr>
            </w:div>
            <w:div w:id="28993894">
              <w:marLeft w:val="0"/>
              <w:marRight w:val="0"/>
              <w:marTop w:val="0"/>
              <w:marBottom w:val="0"/>
              <w:divBdr>
                <w:top w:val="none" w:sz="0" w:space="0" w:color="auto"/>
                <w:left w:val="none" w:sz="0" w:space="0" w:color="auto"/>
                <w:bottom w:val="none" w:sz="0" w:space="0" w:color="auto"/>
                <w:right w:val="none" w:sz="0" w:space="0" w:color="auto"/>
              </w:divBdr>
            </w:div>
            <w:div w:id="315575706">
              <w:marLeft w:val="0"/>
              <w:marRight w:val="0"/>
              <w:marTop w:val="0"/>
              <w:marBottom w:val="0"/>
              <w:divBdr>
                <w:top w:val="none" w:sz="0" w:space="0" w:color="auto"/>
                <w:left w:val="none" w:sz="0" w:space="0" w:color="auto"/>
                <w:bottom w:val="none" w:sz="0" w:space="0" w:color="auto"/>
                <w:right w:val="none" w:sz="0" w:space="0" w:color="auto"/>
              </w:divBdr>
            </w:div>
            <w:div w:id="744886602">
              <w:marLeft w:val="0"/>
              <w:marRight w:val="0"/>
              <w:marTop w:val="0"/>
              <w:marBottom w:val="0"/>
              <w:divBdr>
                <w:top w:val="none" w:sz="0" w:space="0" w:color="auto"/>
                <w:left w:val="none" w:sz="0" w:space="0" w:color="auto"/>
                <w:bottom w:val="none" w:sz="0" w:space="0" w:color="auto"/>
                <w:right w:val="none" w:sz="0" w:space="0" w:color="auto"/>
              </w:divBdr>
            </w:div>
            <w:div w:id="1240871950">
              <w:marLeft w:val="0"/>
              <w:marRight w:val="0"/>
              <w:marTop w:val="0"/>
              <w:marBottom w:val="0"/>
              <w:divBdr>
                <w:top w:val="none" w:sz="0" w:space="0" w:color="auto"/>
                <w:left w:val="none" w:sz="0" w:space="0" w:color="auto"/>
                <w:bottom w:val="none" w:sz="0" w:space="0" w:color="auto"/>
                <w:right w:val="none" w:sz="0" w:space="0" w:color="auto"/>
              </w:divBdr>
            </w:div>
            <w:div w:id="420104848">
              <w:marLeft w:val="0"/>
              <w:marRight w:val="0"/>
              <w:marTop w:val="0"/>
              <w:marBottom w:val="0"/>
              <w:divBdr>
                <w:top w:val="none" w:sz="0" w:space="0" w:color="auto"/>
                <w:left w:val="none" w:sz="0" w:space="0" w:color="auto"/>
                <w:bottom w:val="none" w:sz="0" w:space="0" w:color="auto"/>
                <w:right w:val="none" w:sz="0" w:space="0" w:color="auto"/>
              </w:divBdr>
            </w:div>
            <w:div w:id="580021923">
              <w:marLeft w:val="0"/>
              <w:marRight w:val="0"/>
              <w:marTop w:val="0"/>
              <w:marBottom w:val="0"/>
              <w:divBdr>
                <w:top w:val="none" w:sz="0" w:space="0" w:color="auto"/>
                <w:left w:val="none" w:sz="0" w:space="0" w:color="auto"/>
                <w:bottom w:val="none" w:sz="0" w:space="0" w:color="auto"/>
                <w:right w:val="none" w:sz="0" w:space="0" w:color="auto"/>
              </w:divBdr>
            </w:div>
            <w:div w:id="2117750507">
              <w:marLeft w:val="0"/>
              <w:marRight w:val="0"/>
              <w:marTop w:val="0"/>
              <w:marBottom w:val="0"/>
              <w:divBdr>
                <w:top w:val="none" w:sz="0" w:space="0" w:color="auto"/>
                <w:left w:val="none" w:sz="0" w:space="0" w:color="auto"/>
                <w:bottom w:val="none" w:sz="0" w:space="0" w:color="auto"/>
                <w:right w:val="none" w:sz="0" w:space="0" w:color="auto"/>
              </w:divBdr>
            </w:div>
            <w:div w:id="927663431">
              <w:marLeft w:val="0"/>
              <w:marRight w:val="0"/>
              <w:marTop w:val="0"/>
              <w:marBottom w:val="0"/>
              <w:divBdr>
                <w:top w:val="none" w:sz="0" w:space="0" w:color="auto"/>
                <w:left w:val="none" w:sz="0" w:space="0" w:color="auto"/>
                <w:bottom w:val="none" w:sz="0" w:space="0" w:color="auto"/>
                <w:right w:val="none" w:sz="0" w:space="0" w:color="auto"/>
              </w:divBdr>
            </w:div>
            <w:div w:id="104932789">
              <w:marLeft w:val="0"/>
              <w:marRight w:val="0"/>
              <w:marTop w:val="0"/>
              <w:marBottom w:val="0"/>
              <w:divBdr>
                <w:top w:val="none" w:sz="0" w:space="0" w:color="auto"/>
                <w:left w:val="none" w:sz="0" w:space="0" w:color="auto"/>
                <w:bottom w:val="none" w:sz="0" w:space="0" w:color="auto"/>
                <w:right w:val="none" w:sz="0" w:space="0" w:color="auto"/>
              </w:divBdr>
            </w:div>
            <w:div w:id="435518562">
              <w:marLeft w:val="0"/>
              <w:marRight w:val="0"/>
              <w:marTop w:val="0"/>
              <w:marBottom w:val="0"/>
              <w:divBdr>
                <w:top w:val="none" w:sz="0" w:space="0" w:color="auto"/>
                <w:left w:val="none" w:sz="0" w:space="0" w:color="auto"/>
                <w:bottom w:val="none" w:sz="0" w:space="0" w:color="auto"/>
                <w:right w:val="none" w:sz="0" w:space="0" w:color="auto"/>
              </w:divBdr>
            </w:div>
            <w:div w:id="1759981629">
              <w:marLeft w:val="0"/>
              <w:marRight w:val="0"/>
              <w:marTop w:val="0"/>
              <w:marBottom w:val="0"/>
              <w:divBdr>
                <w:top w:val="none" w:sz="0" w:space="0" w:color="auto"/>
                <w:left w:val="none" w:sz="0" w:space="0" w:color="auto"/>
                <w:bottom w:val="none" w:sz="0" w:space="0" w:color="auto"/>
                <w:right w:val="none" w:sz="0" w:space="0" w:color="auto"/>
              </w:divBdr>
            </w:div>
            <w:div w:id="879784513">
              <w:marLeft w:val="0"/>
              <w:marRight w:val="0"/>
              <w:marTop w:val="0"/>
              <w:marBottom w:val="0"/>
              <w:divBdr>
                <w:top w:val="none" w:sz="0" w:space="0" w:color="auto"/>
                <w:left w:val="none" w:sz="0" w:space="0" w:color="auto"/>
                <w:bottom w:val="none" w:sz="0" w:space="0" w:color="auto"/>
                <w:right w:val="none" w:sz="0" w:space="0" w:color="auto"/>
              </w:divBdr>
            </w:div>
            <w:div w:id="1081946720">
              <w:marLeft w:val="0"/>
              <w:marRight w:val="0"/>
              <w:marTop w:val="0"/>
              <w:marBottom w:val="0"/>
              <w:divBdr>
                <w:top w:val="none" w:sz="0" w:space="0" w:color="auto"/>
                <w:left w:val="none" w:sz="0" w:space="0" w:color="auto"/>
                <w:bottom w:val="none" w:sz="0" w:space="0" w:color="auto"/>
                <w:right w:val="none" w:sz="0" w:space="0" w:color="auto"/>
              </w:divBdr>
            </w:div>
            <w:div w:id="741489145">
              <w:marLeft w:val="0"/>
              <w:marRight w:val="0"/>
              <w:marTop w:val="0"/>
              <w:marBottom w:val="0"/>
              <w:divBdr>
                <w:top w:val="none" w:sz="0" w:space="0" w:color="auto"/>
                <w:left w:val="none" w:sz="0" w:space="0" w:color="auto"/>
                <w:bottom w:val="none" w:sz="0" w:space="0" w:color="auto"/>
                <w:right w:val="none" w:sz="0" w:space="0" w:color="auto"/>
              </w:divBdr>
            </w:div>
            <w:div w:id="269439068">
              <w:marLeft w:val="0"/>
              <w:marRight w:val="0"/>
              <w:marTop w:val="0"/>
              <w:marBottom w:val="0"/>
              <w:divBdr>
                <w:top w:val="none" w:sz="0" w:space="0" w:color="auto"/>
                <w:left w:val="none" w:sz="0" w:space="0" w:color="auto"/>
                <w:bottom w:val="none" w:sz="0" w:space="0" w:color="auto"/>
                <w:right w:val="none" w:sz="0" w:space="0" w:color="auto"/>
              </w:divBdr>
            </w:div>
            <w:div w:id="1922370820">
              <w:marLeft w:val="0"/>
              <w:marRight w:val="0"/>
              <w:marTop w:val="0"/>
              <w:marBottom w:val="0"/>
              <w:divBdr>
                <w:top w:val="none" w:sz="0" w:space="0" w:color="auto"/>
                <w:left w:val="none" w:sz="0" w:space="0" w:color="auto"/>
                <w:bottom w:val="none" w:sz="0" w:space="0" w:color="auto"/>
                <w:right w:val="none" w:sz="0" w:space="0" w:color="auto"/>
              </w:divBdr>
            </w:div>
            <w:div w:id="1378555237">
              <w:marLeft w:val="0"/>
              <w:marRight w:val="0"/>
              <w:marTop w:val="0"/>
              <w:marBottom w:val="0"/>
              <w:divBdr>
                <w:top w:val="none" w:sz="0" w:space="0" w:color="auto"/>
                <w:left w:val="none" w:sz="0" w:space="0" w:color="auto"/>
                <w:bottom w:val="none" w:sz="0" w:space="0" w:color="auto"/>
                <w:right w:val="none" w:sz="0" w:space="0" w:color="auto"/>
              </w:divBdr>
            </w:div>
            <w:div w:id="1303848157">
              <w:marLeft w:val="0"/>
              <w:marRight w:val="0"/>
              <w:marTop w:val="0"/>
              <w:marBottom w:val="0"/>
              <w:divBdr>
                <w:top w:val="none" w:sz="0" w:space="0" w:color="auto"/>
                <w:left w:val="none" w:sz="0" w:space="0" w:color="auto"/>
                <w:bottom w:val="none" w:sz="0" w:space="0" w:color="auto"/>
                <w:right w:val="none" w:sz="0" w:space="0" w:color="auto"/>
              </w:divBdr>
            </w:div>
            <w:div w:id="1034774758">
              <w:marLeft w:val="0"/>
              <w:marRight w:val="0"/>
              <w:marTop w:val="0"/>
              <w:marBottom w:val="0"/>
              <w:divBdr>
                <w:top w:val="none" w:sz="0" w:space="0" w:color="auto"/>
                <w:left w:val="none" w:sz="0" w:space="0" w:color="auto"/>
                <w:bottom w:val="none" w:sz="0" w:space="0" w:color="auto"/>
                <w:right w:val="none" w:sz="0" w:space="0" w:color="auto"/>
              </w:divBdr>
            </w:div>
            <w:div w:id="1750810537">
              <w:marLeft w:val="0"/>
              <w:marRight w:val="0"/>
              <w:marTop w:val="0"/>
              <w:marBottom w:val="0"/>
              <w:divBdr>
                <w:top w:val="none" w:sz="0" w:space="0" w:color="auto"/>
                <w:left w:val="none" w:sz="0" w:space="0" w:color="auto"/>
                <w:bottom w:val="none" w:sz="0" w:space="0" w:color="auto"/>
                <w:right w:val="none" w:sz="0" w:space="0" w:color="auto"/>
              </w:divBdr>
            </w:div>
            <w:div w:id="1379285656">
              <w:marLeft w:val="0"/>
              <w:marRight w:val="0"/>
              <w:marTop w:val="0"/>
              <w:marBottom w:val="0"/>
              <w:divBdr>
                <w:top w:val="none" w:sz="0" w:space="0" w:color="auto"/>
                <w:left w:val="none" w:sz="0" w:space="0" w:color="auto"/>
                <w:bottom w:val="none" w:sz="0" w:space="0" w:color="auto"/>
                <w:right w:val="none" w:sz="0" w:space="0" w:color="auto"/>
              </w:divBdr>
            </w:div>
            <w:div w:id="1810130072">
              <w:marLeft w:val="0"/>
              <w:marRight w:val="0"/>
              <w:marTop w:val="0"/>
              <w:marBottom w:val="0"/>
              <w:divBdr>
                <w:top w:val="none" w:sz="0" w:space="0" w:color="auto"/>
                <w:left w:val="none" w:sz="0" w:space="0" w:color="auto"/>
                <w:bottom w:val="none" w:sz="0" w:space="0" w:color="auto"/>
                <w:right w:val="none" w:sz="0" w:space="0" w:color="auto"/>
              </w:divBdr>
            </w:div>
            <w:div w:id="914507815">
              <w:marLeft w:val="0"/>
              <w:marRight w:val="0"/>
              <w:marTop w:val="0"/>
              <w:marBottom w:val="0"/>
              <w:divBdr>
                <w:top w:val="none" w:sz="0" w:space="0" w:color="auto"/>
                <w:left w:val="none" w:sz="0" w:space="0" w:color="auto"/>
                <w:bottom w:val="none" w:sz="0" w:space="0" w:color="auto"/>
                <w:right w:val="none" w:sz="0" w:space="0" w:color="auto"/>
              </w:divBdr>
            </w:div>
            <w:div w:id="413479667">
              <w:marLeft w:val="0"/>
              <w:marRight w:val="0"/>
              <w:marTop w:val="0"/>
              <w:marBottom w:val="0"/>
              <w:divBdr>
                <w:top w:val="none" w:sz="0" w:space="0" w:color="auto"/>
                <w:left w:val="none" w:sz="0" w:space="0" w:color="auto"/>
                <w:bottom w:val="none" w:sz="0" w:space="0" w:color="auto"/>
                <w:right w:val="none" w:sz="0" w:space="0" w:color="auto"/>
              </w:divBdr>
            </w:div>
            <w:div w:id="527643879">
              <w:marLeft w:val="0"/>
              <w:marRight w:val="0"/>
              <w:marTop w:val="0"/>
              <w:marBottom w:val="0"/>
              <w:divBdr>
                <w:top w:val="none" w:sz="0" w:space="0" w:color="auto"/>
                <w:left w:val="none" w:sz="0" w:space="0" w:color="auto"/>
                <w:bottom w:val="none" w:sz="0" w:space="0" w:color="auto"/>
                <w:right w:val="none" w:sz="0" w:space="0" w:color="auto"/>
              </w:divBdr>
            </w:div>
            <w:div w:id="206600313">
              <w:marLeft w:val="0"/>
              <w:marRight w:val="0"/>
              <w:marTop w:val="0"/>
              <w:marBottom w:val="0"/>
              <w:divBdr>
                <w:top w:val="none" w:sz="0" w:space="0" w:color="auto"/>
                <w:left w:val="none" w:sz="0" w:space="0" w:color="auto"/>
                <w:bottom w:val="none" w:sz="0" w:space="0" w:color="auto"/>
                <w:right w:val="none" w:sz="0" w:space="0" w:color="auto"/>
              </w:divBdr>
            </w:div>
            <w:div w:id="1947883868">
              <w:marLeft w:val="0"/>
              <w:marRight w:val="0"/>
              <w:marTop w:val="0"/>
              <w:marBottom w:val="0"/>
              <w:divBdr>
                <w:top w:val="none" w:sz="0" w:space="0" w:color="auto"/>
                <w:left w:val="none" w:sz="0" w:space="0" w:color="auto"/>
                <w:bottom w:val="none" w:sz="0" w:space="0" w:color="auto"/>
                <w:right w:val="none" w:sz="0" w:space="0" w:color="auto"/>
              </w:divBdr>
            </w:div>
            <w:div w:id="843282277">
              <w:marLeft w:val="0"/>
              <w:marRight w:val="0"/>
              <w:marTop w:val="0"/>
              <w:marBottom w:val="0"/>
              <w:divBdr>
                <w:top w:val="none" w:sz="0" w:space="0" w:color="auto"/>
                <w:left w:val="none" w:sz="0" w:space="0" w:color="auto"/>
                <w:bottom w:val="none" w:sz="0" w:space="0" w:color="auto"/>
                <w:right w:val="none" w:sz="0" w:space="0" w:color="auto"/>
              </w:divBdr>
            </w:div>
            <w:div w:id="200216464">
              <w:marLeft w:val="0"/>
              <w:marRight w:val="0"/>
              <w:marTop w:val="0"/>
              <w:marBottom w:val="0"/>
              <w:divBdr>
                <w:top w:val="none" w:sz="0" w:space="0" w:color="auto"/>
                <w:left w:val="none" w:sz="0" w:space="0" w:color="auto"/>
                <w:bottom w:val="none" w:sz="0" w:space="0" w:color="auto"/>
                <w:right w:val="none" w:sz="0" w:space="0" w:color="auto"/>
              </w:divBdr>
            </w:div>
            <w:div w:id="188840049">
              <w:marLeft w:val="0"/>
              <w:marRight w:val="0"/>
              <w:marTop w:val="0"/>
              <w:marBottom w:val="0"/>
              <w:divBdr>
                <w:top w:val="none" w:sz="0" w:space="0" w:color="auto"/>
                <w:left w:val="none" w:sz="0" w:space="0" w:color="auto"/>
                <w:bottom w:val="none" w:sz="0" w:space="0" w:color="auto"/>
                <w:right w:val="none" w:sz="0" w:space="0" w:color="auto"/>
              </w:divBdr>
            </w:div>
            <w:div w:id="894848879">
              <w:marLeft w:val="0"/>
              <w:marRight w:val="0"/>
              <w:marTop w:val="0"/>
              <w:marBottom w:val="0"/>
              <w:divBdr>
                <w:top w:val="none" w:sz="0" w:space="0" w:color="auto"/>
                <w:left w:val="none" w:sz="0" w:space="0" w:color="auto"/>
                <w:bottom w:val="none" w:sz="0" w:space="0" w:color="auto"/>
                <w:right w:val="none" w:sz="0" w:space="0" w:color="auto"/>
              </w:divBdr>
            </w:div>
            <w:div w:id="2021274225">
              <w:marLeft w:val="0"/>
              <w:marRight w:val="0"/>
              <w:marTop w:val="0"/>
              <w:marBottom w:val="0"/>
              <w:divBdr>
                <w:top w:val="none" w:sz="0" w:space="0" w:color="auto"/>
                <w:left w:val="none" w:sz="0" w:space="0" w:color="auto"/>
                <w:bottom w:val="none" w:sz="0" w:space="0" w:color="auto"/>
                <w:right w:val="none" w:sz="0" w:space="0" w:color="auto"/>
              </w:divBdr>
            </w:div>
            <w:div w:id="903610902">
              <w:marLeft w:val="0"/>
              <w:marRight w:val="0"/>
              <w:marTop w:val="0"/>
              <w:marBottom w:val="0"/>
              <w:divBdr>
                <w:top w:val="none" w:sz="0" w:space="0" w:color="auto"/>
                <w:left w:val="none" w:sz="0" w:space="0" w:color="auto"/>
                <w:bottom w:val="none" w:sz="0" w:space="0" w:color="auto"/>
                <w:right w:val="none" w:sz="0" w:space="0" w:color="auto"/>
              </w:divBdr>
            </w:div>
            <w:div w:id="2116365583">
              <w:marLeft w:val="0"/>
              <w:marRight w:val="0"/>
              <w:marTop w:val="0"/>
              <w:marBottom w:val="0"/>
              <w:divBdr>
                <w:top w:val="none" w:sz="0" w:space="0" w:color="auto"/>
                <w:left w:val="none" w:sz="0" w:space="0" w:color="auto"/>
                <w:bottom w:val="none" w:sz="0" w:space="0" w:color="auto"/>
                <w:right w:val="none" w:sz="0" w:space="0" w:color="auto"/>
              </w:divBdr>
            </w:div>
            <w:div w:id="703213333">
              <w:marLeft w:val="0"/>
              <w:marRight w:val="0"/>
              <w:marTop w:val="0"/>
              <w:marBottom w:val="0"/>
              <w:divBdr>
                <w:top w:val="none" w:sz="0" w:space="0" w:color="auto"/>
                <w:left w:val="none" w:sz="0" w:space="0" w:color="auto"/>
                <w:bottom w:val="none" w:sz="0" w:space="0" w:color="auto"/>
                <w:right w:val="none" w:sz="0" w:space="0" w:color="auto"/>
              </w:divBdr>
            </w:div>
            <w:div w:id="1471170596">
              <w:marLeft w:val="0"/>
              <w:marRight w:val="0"/>
              <w:marTop w:val="0"/>
              <w:marBottom w:val="0"/>
              <w:divBdr>
                <w:top w:val="none" w:sz="0" w:space="0" w:color="auto"/>
                <w:left w:val="none" w:sz="0" w:space="0" w:color="auto"/>
                <w:bottom w:val="none" w:sz="0" w:space="0" w:color="auto"/>
                <w:right w:val="none" w:sz="0" w:space="0" w:color="auto"/>
              </w:divBdr>
            </w:div>
            <w:div w:id="985477982">
              <w:marLeft w:val="0"/>
              <w:marRight w:val="0"/>
              <w:marTop w:val="0"/>
              <w:marBottom w:val="0"/>
              <w:divBdr>
                <w:top w:val="none" w:sz="0" w:space="0" w:color="auto"/>
                <w:left w:val="none" w:sz="0" w:space="0" w:color="auto"/>
                <w:bottom w:val="none" w:sz="0" w:space="0" w:color="auto"/>
                <w:right w:val="none" w:sz="0" w:space="0" w:color="auto"/>
              </w:divBdr>
            </w:div>
            <w:div w:id="1198423659">
              <w:marLeft w:val="0"/>
              <w:marRight w:val="0"/>
              <w:marTop w:val="0"/>
              <w:marBottom w:val="0"/>
              <w:divBdr>
                <w:top w:val="none" w:sz="0" w:space="0" w:color="auto"/>
                <w:left w:val="none" w:sz="0" w:space="0" w:color="auto"/>
                <w:bottom w:val="none" w:sz="0" w:space="0" w:color="auto"/>
                <w:right w:val="none" w:sz="0" w:space="0" w:color="auto"/>
              </w:divBdr>
            </w:div>
            <w:div w:id="1892300402">
              <w:marLeft w:val="0"/>
              <w:marRight w:val="0"/>
              <w:marTop w:val="0"/>
              <w:marBottom w:val="0"/>
              <w:divBdr>
                <w:top w:val="none" w:sz="0" w:space="0" w:color="auto"/>
                <w:left w:val="none" w:sz="0" w:space="0" w:color="auto"/>
                <w:bottom w:val="none" w:sz="0" w:space="0" w:color="auto"/>
                <w:right w:val="none" w:sz="0" w:space="0" w:color="auto"/>
              </w:divBdr>
            </w:div>
            <w:div w:id="1221939995">
              <w:marLeft w:val="0"/>
              <w:marRight w:val="0"/>
              <w:marTop w:val="0"/>
              <w:marBottom w:val="0"/>
              <w:divBdr>
                <w:top w:val="none" w:sz="0" w:space="0" w:color="auto"/>
                <w:left w:val="none" w:sz="0" w:space="0" w:color="auto"/>
                <w:bottom w:val="none" w:sz="0" w:space="0" w:color="auto"/>
                <w:right w:val="none" w:sz="0" w:space="0" w:color="auto"/>
              </w:divBdr>
            </w:div>
            <w:div w:id="1369332183">
              <w:marLeft w:val="0"/>
              <w:marRight w:val="0"/>
              <w:marTop w:val="0"/>
              <w:marBottom w:val="0"/>
              <w:divBdr>
                <w:top w:val="none" w:sz="0" w:space="0" w:color="auto"/>
                <w:left w:val="none" w:sz="0" w:space="0" w:color="auto"/>
                <w:bottom w:val="none" w:sz="0" w:space="0" w:color="auto"/>
                <w:right w:val="none" w:sz="0" w:space="0" w:color="auto"/>
              </w:divBdr>
            </w:div>
            <w:div w:id="1039280619">
              <w:marLeft w:val="0"/>
              <w:marRight w:val="0"/>
              <w:marTop w:val="0"/>
              <w:marBottom w:val="0"/>
              <w:divBdr>
                <w:top w:val="none" w:sz="0" w:space="0" w:color="auto"/>
                <w:left w:val="none" w:sz="0" w:space="0" w:color="auto"/>
                <w:bottom w:val="none" w:sz="0" w:space="0" w:color="auto"/>
                <w:right w:val="none" w:sz="0" w:space="0" w:color="auto"/>
              </w:divBdr>
            </w:div>
            <w:div w:id="1079985893">
              <w:marLeft w:val="0"/>
              <w:marRight w:val="0"/>
              <w:marTop w:val="0"/>
              <w:marBottom w:val="0"/>
              <w:divBdr>
                <w:top w:val="none" w:sz="0" w:space="0" w:color="auto"/>
                <w:left w:val="none" w:sz="0" w:space="0" w:color="auto"/>
                <w:bottom w:val="none" w:sz="0" w:space="0" w:color="auto"/>
                <w:right w:val="none" w:sz="0" w:space="0" w:color="auto"/>
              </w:divBdr>
            </w:div>
            <w:div w:id="1338967542">
              <w:marLeft w:val="0"/>
              <w:marRight w:val="0"/>
              <w:marTop w:val="0"/>
              <w:marBottom w:val="0"/>
              <w:divBdr>
                <w:top w:val="none" w:sz="0" w:space="0" w:color="auto"/>
                <w:left w:val="none" w:sz="0" w:space="0" w:color="auto"/>
                <w:bottom w:val="none" w:sz="0" w:space="0" w:color="auto"/>
                <w:right w:val="none" w:sz="0" w:space="0" w:color="auto"/>
              </w:divBdr>
            </w:div>
            <w:div w:id="1048187881">
              <w:marLeft w:val="0"/>
              <w:marRight w:val="0"/>
              <w:marTop w:val="0"/>
              <w:marBottom w:val="0"/>
              <w:divBdr>
                <w:top w:val="none" w:sz="0" w:space="0" w:color="auto"/>
                <w:left w:val="none" w:sz="0" w:space="0" w:color="auto"/>
                <w:bottom w:val="none" w:sz="0" w:space="0" w:color="auto"/>
                <w:right w:val="none" w:sz="0" w:space="0" w:color="auto"/>
              </w:divBdr>
            </w:div>
            <w:div w:id="1316379086">
              <w:marLeft w:val="0"/>
              <w:marRight w:val="0"/>
              <w:marTop w:val="0"/>
              <w:marBottom w:val="0"/>
              <w:divBdr>
                <w:top w:val="none" w:sz="0" w:space="0" w:color="auto"/>
                <w:left w:val="none" w:sz="0" w:space="0" w:color="auto"/>
                <w:bottom w:val="none" w:sz="0" w:space="0" w:color="auto"/>
                <w:right w:val="none" w:sz="0" w:space="0" w:color="auto"/>
              </w:divBdr>
            </w:div>
            <w:div w:id="1299149058">
              <w:marLeft w:val="0"/>
              <w:marRight w:val="0"/>
              <w:marTop w:val="0"/>
              <w:marBottom w:val="0"/>
              <w:divBdr>
                <w:top w:val="none" w:sz="0" w:space="0" w:color="auto"/>
                <w:left w:val="none" w:sz="0" w:space="0" w:color="auto"/>
                <w:bottom w:val="none" w:sz="0" w:space="0" w:color="auto"/>
                <w:right w:val="none" w:sz="0" w:space="0" w:color="auto"/>
              </w:divBdr>
            </w:div>
            <w:div w:id="162551625">
              <w:marLeft w:val="0"/>
              <w:marRight w:val="0"/>
              <w:marTop w:val="0"/>
              <w:marBottom w:val="0"/>
              <w:divBdr>
                <w:top w:val="none" w:sz="0" w:space="0" w:color="auto"/>
                <w:left w:val="none" w:sz="0" w:space="0" w:color="auto"/>
                <w:bottom w:val="none" w:sz="0" w:space="0" w:color="auto"/>
                <w:right w:val="none" w:sz="0" w:space="0" w:color="auto"/>
              </w:divBdr>
            </w:div>
            <w:div w:id="1008823910">
              <w:marLeft w:val="0"/>
              <w:marRight w:val="0"/>
              <w:marTop w:val="0"/>
              <w:marBottom w:val="0"/>
              <w:divBdr>
                <w:top w:val="none" w:sz="0" w:space="0" w:color="auto"/>
                <w:left w:val="none" w:sz="0" w:space="0" w:color="auto"/>
                <w:bottom w:val="none" w:sz="0" w:space="0" w:color="auto"/>
                <w:right w:val="none" w:sz="0" w:space="0" w:color="auto"/>
              </w:divBdr>
            </w:div>
            <w:div w:id="1678188298">
              <w:marLeft w:val="0"/>
              <w:marRight w:val="0"/>
              <w:marTop w:val="0"/>
              <w:marBottom w:val="0"/>
              <w:divBdr>
                <w:top w:val="none" w:sz="0" w:space="0" w:color="auto"/>
                <w:left w:val="none" w:sz="0" w:space="0" w:color="auto"/>
                <w:bottom w:val="none" w:sz="0" w:space="0" w:color="auto"/>
                <w:right w:val="none" w:sz="0" w:space="0" w:color="auto"/>
              </w:divBdr>
            </w:div>
            <w:div w:id="1646088198">
              <w:marLeft w:val="0"/>
              <w:marRight w:val="0"/>
              <w:marTop w:val="0"/>
              <w:marBottom w:val="0"/>
              <w:divBdr>
                <w:top w:val="none" w:sz="0" w:space="0" w:color="auto"/>
                <w:left w:val="none" w:sz="0" w:space="0" w:color="auto"/>
                <w:bottom w:val="none" w:sz="0" w:space="0" w:color="auto"/>
                <w:right w:val="none" w:sz="0" w:space="0" w:color="auto"/>
              </w:divBdr>
            </w:div>
            <w:div w:id="269822720">
              <w:marLeft w:val="0"/>
              <w:marRight w:val="0"/>
              <w:marTop w:val="0"/>
              <w:marBottom w:val="0"/>
              <w:divBdr>
                <w:top w:val="none" w:sz="0" w:space="0" w:color="auto"/>
                <w:left w:val="none" w:sz="0" w:space="0" w:color="auto"/>
                <w:bottom w:val="none" w:sz="0" w:space="0" w:color="auto"/>
                <w:right w:val="none" w:sz="0" w:space="0" w:color="auto"/>
              </w:divBdr>
            </w:div>
            <w:div w:id="1132404203">
              <w:marLeft w:val="0"/>
              <w:marRight w:val="0"/>
              <w:marTop w:val="0"/>
              <w:marBottom w:val="0"/>
              <w:divBdr>
                <w:top w:val="none" w:sz="0" w:space="0" w:color="auto"/>
                <w:left w:val="none" w:sz="0" w:space="0" w:color="auto"/>
                <w:bottom w:val="none" w:sz="0" w:space="0" w:color="auto"/>
                <w:right w:val="none" w:sz="0" w:space="0" w:color="auto"/>
              </w:divBdr>
            </w:div>
            <w:div w:id="1323772831">
              <w:marLeft w:val="0"/>
              <w:marRight w:val="0"/>
              <w:marTop w:val="0"/>
              <w:marBottom w:val="0"/>
              <w:divBdr>
                <w:top w:val="none" w:sz="0" w:space="0" w:color="auto"/>
                <w:left w:val="none" w:sz="0" w:space="0" w:color="auto"/>
                <w:bottom w:val="none" w:sz="0" w:space="0" w:color="auto"/>
                <w:right w:val="none" w:sz="0" w:space="0" w:color="auto"/>
              </w:divBdr>
            </w:div>
            <w:div w:id="240601732">
              <w:marLeft w:val="0"/>
              <w:marRight w:val="0"/>
              <w:marTop w:val="0"/>
              <w:marBottom w:val="0"/>
              <w:divBdr>
                <w:top w:val="none" w:sz="0" w:space="0" w:color="auto"/>
                <w:left w:val="none" w:sz="0" w:space="0" w:color="auto"/>
                <w:bottom w:val="none" w:sz="0" w:space="0" w:color="auto"/>
                <w:right w:val="none" w:sz="0" w:space="0" w:color="auto"/>
              </w:divBdr>
            </w:div>
            <w:div w:id="1489052407">
              <w:marLeft w:val="0"/>
              <w:marRight w:val="0"/>
              <w:marTop w:val="0"/>
              <w:marBottom w:val="0"/>
              <w:divBdr>
                <w:top w:val="none" w:sz="0" w:space="0" w:color="auto"/>
                <w:left w:val="none" w:sz="0" w:space="0" w:color="auto"/>
                <w:bottom w:val="none" w:sz="0" w:space="0" w:color="auto"/>
                <w:right w:val="none" w:sz="0" w:space="0" w:color="auto"/>
              </w:divBdr>
            </w:div>
            <w:div w:id="1862090816">
              <w:marLeft w:val="0"/>
              <w:marRight w:val="0"/>
              <w:marTop w:val="0"/>
              <w:marBottom w:val="0"/>
              <w:divBdr>
                <w:top w:val="none" w:sz="0" w:space="0" w:color="auto"/>
                <w:left w:val="none" w:sz="0" w:space="0" w:color="auto"/>
                <w:bottom w:val="none" w:sz="0" w:space="0" w:color="auto"/>
                <w:right w:val="none" w:sz="0" w:space="0" w:color="auto"/>
              </w:divBdr>
            </w:div>
            <w:div w:id="1718553672">
              <w:marLeft w:val="0"/>
              <w:marRight w:val="0"/>
              <w:marTop w:val="0"/>
              <w:marBottom w:val="0"/>
              <w:divBdr>
                <w:top w:val="none" w:sz="0" w:space="0" w:color="auto"/>
                <w:left w:val="none" w:sz="0" w:space="0" w:color="auto"/>
                <w:bottom w:val="none" w:sz="0" w:space="0" w:color="auto"/>
                <w:right w:val="none" w:sz="0" w:space="0" w:color="auto"/>
              </w:divBdr>
            </w:div>
            <w:div w:id="1104570700">
              <w:marLeft w:val="0"/>
              <w:marRight w:val="0"/>
              <w:marTop w:val="0"/>
              <w:marBottom w:val="0"/>
              <w:divBdr>
                <w:top w:val="none" w:sz="0" w:space="0" w:color="auto"/>
                <w:left w:val="none" w:sz="0" w:space="0" w:color="auto"/>
                <w:bottom w:val="none" w:sz="0" w:space="0" w:color="auto"/>
                <w:right w:val="none" w:sz="0" w:space="0" w:color="auto"/>
              </w:divBdr>
            </w:div>
            <w:div w:id="1119645414">
              <w:marLeft w:val="0"/>
              <w:marRight w:val="0"/>
              <w:marTop w:val="0"/>
              <w:marBottom w:val="0"/>
              <w:divBdr>
                <w:top w:val="none" w:sz="0" w:space="0" w:color="auto"/>
                <w:left w:val="none" w:sz="0" w:space="0" w:color="auto"/>
                <w:bottom w:val="none" w:sz="0" w:space="0" w:color="auto"/>
                <w:right w:val="none" w:sz="0" w:space="0" w:color="auto"/>
              </w:divBdr>
            </w:div>
            <w:div w:id="479465956">
              <w:marLeft w:val="0"/>
              <w:marRight w:val="0"/>
              <w:marTop w:val="0"/>
              <w:marBottom w:val="0"/>
              <w:divBdr>
                <w:top w:val="none" w:sz="0" w:space="0" w:color="auto"/>
                <w:left w:val="none" w:sz="0" w:space="0" w:color="auto"/>
                <w:bottom w:val="none" w:sz="0" w:space="0" w:color="auto"/>
                <w:right w:val="none" w:sz="0" w:space="0" w:color="auto"/>
              </w:divBdr>
            </w:div>
            <w:div w:id="1471089797">
              <w:marLeft w:val="0"/>
              <w:marRight w:val="0"/>
              <w:marTop w:val="0"/>
              <w:marBottom w:val="0"/>
              <w:divBdr>
                <w:top w:val="none" w:sz="0" w:space="0" w:color="auto"/>
                <w:left w:val="none" w:sz="0" w:space="0" w:color="auto"/>
                <w:bottom w:val="none" w:sz="0" w:space="0" w:color="auto"/>
                <w:right w:val="none" w:sz="0" w:space="0" w:color="auto"/>
              </w:divBdr>
            </w:div>
            <w:div w:id="1583024671">
              <w:marLeft w:val="0"/>
              <w:marRight w:val="0"/>
              <w:marTop w:val="0"/>
              <w:marBottom w:val="0"/>
              <w:divBdr>
                <w:top w:val="none" w:sz="0" w:space="0" w:color="auto"/>
                <w:left w:val="none" w:sz="0" w:space="0" w:color="auto"/>
                <w:bottom w:val="none" w:sz="0" w:space="0" w:color="auto"/>
                <w:right w:val="none" w:sz="0" w:space="0" w:color="auto"/>
              </w:divBdr>
            </w:div>
            <w:div w:id="1610310603">
              <w:marLeft w:val="0"/>
              <w:marRight w:val="0"/>
              <w:marTop w:val="0"/>
              <w:marBottom w:val="0"/>
              <w:divBdr>
                <w:top w:val="none" w:sz="0" w:space="0" w:color="auto"/>
                <w:left w:val="none" w:sz="0" w:space="0" w:color="auto"/>
                <w:bottom w:val="none" w:sz="0" w:space="0" w:color="auto"/>
                <w:right w:val="none" w:sz="0" w:space="0" w:color="auto"/>
              </w:divBdr>
            </w:div>
            <w:div w:id="2002542207">
              <w:marLeft w:val="0"/>
              <w:marRight w:val="0"/>
              <w:marTop w:val="0"/>
              <w:marBottom w:val="0"/>
              <w:divBdr>
                <w:top w:val="none" w:sz="0" w:space="0" w:color="auto"/>
                <w:left w:val="none" w:sz="0" w:space="0" w:color="auto"/>
                <w:bottom w:val="none" w:sz="0" w:space="0" w:color="auto"/>
                <w:right w:val="none" w:sz="0" w:space="0" w:color="auto"/>
              </w:divBdr>
            </w:div>
            <w:div w:id="1609267009">
              <w:marLeft w:val="0"/>
              <w:marRight w:val="0"/>
              <w:marTop w:val="0"/>
              <w:marBottom w:val="0"/>
              <w:divBdr>
                <w:top w:val="none" w:sz="0" w:space="0" w:color="auto"/>
                <w:left w:val="none" w:sz="0" w:space="0" w:color="auto"/>
                <w:bottom w:val="none" w:sz="0" w:space="0" w:color="auto"/>
                <w:right w:val="none" w:sz="0" w:space="0" w:color="auto"/>
              </w:divBdr>
            </w:div>
            <w:div w:id="667095455">
              <w:marLeft w:val="0"/>
              <w:marRight w:val="0"/>
              <w:marTop w:val="0"/>
              <w:marBottom w:val="0"/>
              <w:divBdr>
                <w:top w:val="none" w:sz="0" w:space="0" w:color="auto"/>
                <w:left w:val="none" w:sz="0" w:space="0" w:color="auto"/>
                <w:bottom w:val="none" w:sz="0" w:space="0" w:color="auto"/>
                <w:right w:val="none" w:sz="0" w:space="0" w:color="auto"/>
              </w:divBdr>
            </w:div>
            <w:div w:id="2147165876">
              <w:marLeft w:val="0"/>
              <w:marRight w:val="0"/>
              <w:marTop w:val="0"/>
              <w:marBottom w:val="0"/>
              <w:divBdr>
                <w:top w:val="none" w:sz="0" w:space="0" w:color="auto"/>
                <w:left w:val="none" w:sz="0" w:space="0" w:color="auto"/>
                <w:bottom w:val="none" w:sz="0" w:space="0" w:color="auto"/>
                <w:right w:val="none" w:sz="0" w:space="0" w:color="auto"/>
              </w:divBdr>
            </w:div>
            <w:div w:id="1528710222">
              <w:marLeft w:val="0"/>
              <w:marRight w:val="0"/>
              <w:marTop w:val="0"/>
              <w:marBottom w:val="0"/>
              <w:divBdr>
                <w:top w:val="none" w:sz="0" w:space="0" w:color="auto"/>
                <w:left w:val="none" w:sz="0" w:space="0" w:color="auto"/>
                <w:bottom w:val="none" w:sz="0" w:space="0" w:color="auto"/>
                <w:right w:val="none" w:sz="0" w:space="0" w:color="auto"/>
              </w:divBdr>
            </w:div>
            <w:div w:id="69082245">
              <w:marLeft w:val="0"/>
              <w:marRight w:val="0"/>
              <w:marTop w:val="0"/>
              <w:marBottom w:val="0"/>
              <w:divBdr>
                <w:top w:val="none" w:sz="0" w:space="0" w:color="auto"/>
                <w:left w:val="none" w:sz="0" w:space="0" w:color="auto"/>
                <w:bottom w:val="none" w:sz="0" w:space="0" w:color="auto"/>
                <w:right w:val="none" w:sz="0" w:space="0" w:color="auto"/>
              </w:divBdr>
            </w:div>
            <w:div w:id="912734933">
              <w:marLeft w:val="0"/>
              <w:marRight w:val="0"/>
              <w:marTop w:val="0"/>
              <w:marBottom w:val="0"/>
              <w:divBdr>
                <w:top w:val="none" w:sz="0" w:space="0" w:color="auto"/>
                <w:left w:val="none" w:sz="0" w:space="0" w:color="auto"/>
                <w:bottom w:val="none" w:sz="0" w:space="0" w:color="auto"/>
                <w:right w:val="none" w:sz="0" w:space="0" w:color="auto"/>
              </w:divBdr>
            </w:div>
            <w:div w:id="665937197">
              <w:marLeft w:val="0"/>
              <w:marRight w:val="0"/>
              <w:marTop w:val="0"/>
              <w:marBottom w:val="0"/>
              <w:divBdr>
                <w:top w:val="none" w:sz="0" w:space="0" w:color="auto"/>
                <w:left w:val="none" w:sz="0" w:space="0" w:color="auto"/>
                <w:bottom w:val="none" w:sz="0" w:space="0" w:color="auto"/>
                <w:right w:val="none" w:sz="0" w:space="0" w:color="auto"/>
              </w:divBdr>
            </w:div>
            <w:div w:id="677852784">
              <w:marLeft w:val="0"/>
              <w:marRight w:val="0"/>
              <w:marTop w:val="0"/>
              <w:marBottom w:val="0"/>
              <w:divBdr>
                <w:top w:val="none" w:sz="0" w:space="0" w:color="auto"/>
                <w:left w:val="none" w:sz="0" w:space="0" w:color="auto"/>
                <w:bottom w:val="none" w:sz="0" w:space="0" w:color="auto"/>
                <w:right w:val="none" w:sz="0" w:space="0" w:color="auto"/>
              </w:divBdr>
            </w:div>
            <w:div w:id="109323881">
              <w:marLeft w:val="0"/>
              <w:marRight w:val="0"/>
              <w:marTop w:val="0"/>
              <w:marBottom w:val="0"/>
              <w:divBdr>
                <w:top w:val="none" w:sz="0" w:space="0" w:color="auto"/>
                <w:left w:val="none" w:sz="0" w:space="0" w:color="auto"/>
                <w:bottom w:val="none" w:sz="0" w:space="0" w:color="auto"/>
                <w:right w:val="none" w:sz="0" w:space="0" w:color="auto"/>
              </w:divBdr>
            </w:div>
            <w:div w:id="628826595">
              <w:marLeft w:val="0"/>
              <w:marRight w:val="0"/>
              <w:marTop w:val="0"/>
              <w:marBottom w:val="0"/>
              <w:divBdr>
                <w:top w:val="none" w:sz="0" w:space="0" w:color="auto"/>
                <w:left w:val="none" w:sz="0" w:space="0" w:color="auto"/>
                <w:bottom w:val="none" w:sz="0" w:space="0" w:color="auto"/>
                <w:right w:val="none" w:sz="0" w:space="0" w:color="auto"/>
              </w:divBdr>
            </w:div>
            <w:div w:id="384259882">
              <w:marLeft w:val="0"/>
              <w:marRight w:val="0"/>
              <w:marTop w:val="0"/>
              <w:marBottom w:val="0"/>
              <w:divBdr>
                <w:top w:val="none" w:sz="0" w:space="0" w:color="auto"/>
                <w:left w:val="none" w:sz="0" w:space="0" w:color="auto"/>
                <w:bottom w:val="none" w:sz="0" w:space="0" w:color="auto"/>
                <w:right w:val="none" w:sz="0" w:space="0" w:color="auto"/>
              </w:divBdr>
            </w:div>
            <w:div w:id="131103123">
              <w:marLeft w:val="0"/>
              <w:marRight w:val="0"/>
              <w:marTop w:val="0"/>
              <w:marBottom w:val="0"/>
              <w:divBdr>
                <w:top w:val="none" w:sz="0" w:space="0" w:color="auto"/>
                <w:left w:val="none" w:sz="0" w:space="0" w:color="auto"/>
                <w:bottom w:val="none" w:sz="0" w:space="0" w:color="auto"/>
                <w:right w:val="none" w:sz="0" w:space="0" w:color="auto"/>
              </w:divBdr>
            </w:div>
            <w:div w:id="736321668">
              <w:marLeft w:val="0"/>
              <w:marRight w:val="0"/>
              <w:marTop w:val="0"/>
              <w:marBottom w:val="0"/>
              <w:divBdr>
                <w:top w:val="none" w:sz="0" w:space="0" w:color="auto"/>
                <w:left w:val="none" w:sz="0" w:space="0" w:color="auto"/>
                <w:bottom w:val="none" w:sz="0" w:space="0" w:color="auto"/>
                <w:right w:val="none" w:sz="0" w:space="0" w:color="auto"/>
              </w:divBdr>
            </w:div>
            <w:div w:id="1543635158">
              <w:marLeft w:val="0"/>
              <w:marRight w:val="0"/>
              <w:marTop w:val="0"/>
              <w:marBottom w:val="0"/>
              <w:divBdr>
                <w:top w:val="none" w:sz="0" w:space="0" w:color="auto"/>
                <w:left w:val="none" w:sz="0" w:space="0" w:color="auto"/>
                <w:bottom w:val="none" w:sz="0" w:space="0" w:color="auto"/>
                <w:right w:val="none" w:sz="0" w:space="0" w:color="auto"/>
              </w:divBdr>
            </w:div>
            <w:div w:id="664361377">
              <w:marLeft w:val="0"/>
              <w:marRight w:val="0"/>
              <w:marTop w:val="0"/>
              <w:marBottom w:val="0"/>
              <w:divBdr>
                <w:top w:val="none" w:sz="0" w:space="0" w:color="auto"/>
                <w:left w:val="none" w:sz="0" w:space="0" w:color="auto"/>
                <w:bottom w:val="none" w:sz="0" w:space="0" w:color="auto"/>
                <w:right w:val="none" w:sz="0" w:space="0" w:color="auto"/>
              </w:divBdr>
            </w:div>
            <w:div w:id="664942482">
              <w:marLeft w:val="0"/>
              <w:marRight w:val="0"/>
              <w:marTop w:val="0"/>
              <w:marBottom w:val="0"/>
              <w:divBdr>
                <w:top w:val="none" w:sz="0" w:space="0" w:color="auto"/>
                <w:left w:val="none" w:sz="0" w:space="0" w:color="auto"/>
                <w:bottom w:val="none" w:sz="0" w:space="0" w:color="auto"/>
                <w:right w:val="none" w:sz="0" w:space="0" w:color="auto"/>
              </w:divBdr>
            </w:div>
            <w:div w:id="1866793037">
              <w:marLeft w:val="0"/>
              <w:marRight w:val="0"/>
              <w:marTop w:val="0"/>
              <w:marBottom w:val="0"/>
              <w:divBdr>
                <w:top w:val="none" w:sz="0" w:space="0" w:color="auto"/>
                <w:left w:val="none" w:sz="0" w:space="0" w:color="auto"/>
                <w:bottom w:val="none" w:sz="0" w:space="0" w:color="auto"/>
                <w:right w:val="none" w:sz="0" w:space="0" w:color="auto"/>
              </w:divBdr>
            </w:div>
            <w:div w:id="69474079">
              <w:marLeft w:val="0"/>
              <w:marRight w:val="0"/>
              <w:marTop w:val="0"/>
              <w:marBottom w:val="0"/>
              <w:divBdr>
                <w:top w:val="none" w:sz="0" w:space="0" w:color="auto"/>
                <w:left w:val="none" w:sz="0" w:space="0" w:color="auto"/>
                <w:bottom w:val="none" w:sz="0" w:space="0" w:color="auto"/>
                <w:right w:val="none" w:sz="0" w:space="0" w:color="auto"/>
              </w:divBdr>
            </w:div>
            <w:div w:id="437063305">
              <w:marLeft w:val="0"/>
              <w:marRight w:val="0"/>
              <w:marTop w:val="0"/>
              <w:marBottom w:val="0"/>
              <w:divBdr>
                <w:top w:val="none" w:sz="0" w:space="0" w:color="auto"/>
                <w:left w:val="none" w:sz="0" w:space="0" w:color="auto"/>
                <w:bottom w:val="none" w:sz="0" w:space="0" w:color="auto"/>
                <w:right w:val="none" w:sz="0" w:space="0" w:color="auto"/>
              </w:divBdr>
            </w:div>
            <w:div w:id="410204377">
              <w:marLeft w:val="0"/>
              <w:marRight w:val="0"/>
              <w:marTop w:val="0"/>
              <w:marBottom w:val="0"/>
              <w:divBdr>
                <w:top w:val="none" w:sz="0" w:space="0" w:color="auto"/>
                <w:left w:val="none" w:sz="0" w:space="0" w:color="auto"/>
                <w:bottom w:val="none" w:sz="0" w:space="0" w:color="auto"/>
                <w:right w:val="none" w:sz="0" w:space="0" w:color="auto"/>
              </w:divBdr>
            </w:div>
            <w:div w:id="20003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934">
      <w:bodyDiv w:val="1"/>
      <w:marLeft w:val="0"/>
      <w:marRight w:val="0"/>
      <w:marTop w:val="0"/>
      <w:marBottom w:val="0"/>
      <w:divBdr>
        <w:top w:val="none" w:sz="0" w:space="0" w:color="auto"/>
        <w:left w:val="none" w:sz="0" w:space="0" w:color="auto"/>
        <w:bottom w:val="none" w:sz="0" w:space="0" w:color="auto"/>
        <w:right w:val="none" w:sz="0" w:space="0" w:color="auto"/>
      </w:divBdr>
      <w:divsChild>
        <w:div w:id="69231246">
          <w:marLeft w:val="0"/>
          <w:marRight w:val="0"/>
          <w:marTop w:val="0"/>
          <w:marBottom w:val="0"/>
          <w:divBdr>
            <w:top w:val="none" w:sz="0" w:space="0" w:color="auto"/>
            <w:left w:val="none" w:sz="0" w:space="0" w:color="auto"/>
            <w:bottom w:val="none" w:sz="0" w:space="0" w:color="auto"/>
            <w:right w:val="none" w:sz="0" w:space="0" w:color="auto"/>
          </w:divBdr>
          <w:divsChild>
            <w:div w:id="17870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3161">
      <w:bodyDiv w:val="1"/>
      <w:marLeft w:val="0"/>
      <w:marRight w:val="0"/>
      <w:marTop w:val="0"/>
      <w:marBottom w:val="0"/>
      <w:divBdr>
        <w:top w:val="none" w:sz="0" w:space="0" w:color="auto"/>
        <w:left w:val="none" w:sz="0" w:space="0" w:color="auto"/>
        <w:bottom w:val="none" w:sz="0" w:space="0" w:color="auto"/>
        <w:right w:val="none" w:sz="0" w:space="0" w:color="auto"/>
      </w:divBdr>
      <w:divsChild>
        <w:div w:id="1641156289">
          <w:marLeft w:val="0"/>
          <w:marRight w:val="0"/>
          <w:marTop w:val="0"/>
          <w:marBottom w:val="0"/>
          <w:divBdr>
            <w:top w:val="none" w:sz="0" w:space="0" w:color="auto"/>
            <w:left w:val="none" w:sz="0" w:space="0" w:color="auto"/>
            <w:bottom w:val="none" w:sz="0" w:space="0" w:color="auto"/>
            <w:right w:val="none" w:sz="0" w:space="0" w:color="auto"/>
          </w:divBdr>
          <w:divsChild>
            <w:div w:id="1499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3598">
      <w:bodyDiv w:val="1"/>
      <w:marLeft w:val="0"/>
      <w:marRight w:val="0"/>
      <w:marTop w:val="0"/>
      <w:marBottom w:val="0"/>
      <w:divBdr>
        <w:top w:val="none" w:sz="0" w:space="0" w:color="auto"/>
        <w:left w:val="none" w:sz="0" w:space="0" w:color="auto"/>
        <w:bottom w:val="none" w:sz="0" w:space="0" w:color="auto"/>
        <w:right w:val="none" w:sz="0" w:space="0" w:color="auto"/>
      </w:divBdr>
      <w:divsChild>
        <w:div w:id="1068113725">
          <w:marLeft w:val="0"/>
          <w:marRight w:val="0"/>
          <w:marTop w:val="0"/>
          <w:marBottom w:val="0"/>
          <w:divBdr>
            <w:top w:val="none" w:sz="0" w:space="0" w:color="auto"/>
            <w:left w:val="none" w:sz="0" w:space="0" w:color="auto"/>
            <w:bottom w:val="none" w:sz="0" w:space="0" w:color="auto"/>
            <w:right w:val="none" w:sz="0" w:space="0" w:color="auto"/>
          </w:divBdr>
          <w:divsChild>
            <w:div w:id="2047833926">
              <w:marLeft w:val="0"/>
              <w:marRight w:val="0"/>
              <w:marTop w:val="0"/>
              <w:marBottom w:val="0"/>
              <w:divBdr>
                <w:top w:val="none" w:sz="0" w:space="0" w:color="auto"/>
                <w:left w:val="none" w:sz="0" w:space="0" w:color="auto"/>
                <w:bottom w:val="none" w:sz="0" w:space="0" w:color="auto"/>
                <w:right w:val="none" w:sz="0" w:space="0" w:color="auto"/>
              </w:divBdr>
            </w:div>
            <w:div w:id="1466266369">
              <w:marLeft w:val="0"/>
              <w:marRight w:val="0"/>
              <w:marTop w:val="0"/>
              <w:marBottom w:val="0"/>
              <w:divBdr>
                <w:top w:val="none" w:sz="0" w:space="0" w:color="auto"/>
                <w:left w:val="none" w:sz="0" w:space="0" w:color="auto"/>
                <w:bottom w:val="none" w:sz="0" w:space="0" w:color="auto"/>
                <w:right w:val="none" w:sz="0" w:space="0" w:color="auto"/>
              </w:divBdr>
            </w:div>
            <w:div w:id="613710025">
              <w:marLeft w:val="0"/>
              <w:marRight w:val="0"/>
              <w:marTop w:val="0"/>
              <w:marBottom w:val="0"/>
              <w:divBdr>
                <w:top w:val="none" w:sz="0" w:space="0" w:color="auto"/>
                <w:left w:val="none" w:sz="0" w:space="0" w:color="auto"/>
                <w:bottom w:val="none" w:sz="0" w:space="0" w:color="auto"/>
                <w:right w:val="none" w:sz="0" w:space="0" w:color="auto"/>
              </w:divBdr>
            </w:div>
            <w:div w:id="1893805311">
              <w:marLeft w:val="0"/>
              <w:marRight w:val="0"/>
              <w:marTop w:val="0"/>
              <w:marBottom w:val="0"/>
              <w:divBdr>
                <w:top w:val="none" w:sz="0" w:space="0" w:color="auto"/>
                <w:left w:val="none" w:sz="0" w:space="0" w:color="auto"/>
                <w:bottom w:val="none" w:sz="0" w:space="0" w:color="auto"/>
                <w:right w:val="none" w:sz="0" w:space="0" w:color="auto"/>
              </w:divBdr>
            </w:div>
            <w:div w:id="926156575">
              <w:marLeft w:val="0"/>
              <w:marRight w:val="0"/>
              <w:marTop w:val="0"/>
              <w:marBottom w:val="0"/>
              <w:divBdr>
                <w:top w:val="none" w:sz="0" w:space="0" w:color="auto"/>
                <w:left w:val="none" w:sz="0" w:space="0" w:color="auto"/>
                <w:bottom w:val="none" w:sz="0" w:space="0" w:color="auto"/>
                <w:right w:val="none" w:sz="0" w:space="0" w:color="auto"/>
              </w:divBdr>
            </w:div>
            <w:div w:id="1246912496">
              <w:marLeft w:val="0"/>
              <w:marRight w:val="0"/>
              <w:marTop w:val="0"/>
              <w:marBottom w:val="0"/>
              <w:divBdr>
                <w:top w:val="none" w:sz="0" w:space="0" w:color="auto"/>
                <w:left w:val="none" w:sz="0" w:space="0" w:color="auto"/>
                <w:bottom w:val="none" w:sz="0" w:space="0" w:color="auto"/>
                <w:right w:val="none" w:sz="0" w:space="0" w:color="auto"/>
              </w:divBdr>
            </w:div>
            <w:div w:id="283274293">
              <w:marLeft w:val="0"/>
              <w:marRight w:val="0"/>
              <w:marTop w:val="0"/>
              <w:marBottom w:val="0"/>
              <w:divBdr>
                <w:top w:val="none" w:sz="0" w:space="0" w:color="auto"/>
                <w:left w:val="none" w:sz="0" w:space="0" w:color="auto"/>
                <w:bottom w:val="none" w:sz="0" w:space="0" w:color="auto"/>
                <w:right w:val="none" w:sz="0" w:space="0" w:color="auto"/>
              </w:divBdr>
            </w:div>
            <w:div w:id="1387071772">
              <w:marLeft w:val="0"/>
              <w:marRight w:val="0"/>
              <w:marTop w:val="0"/>
              <w:marBottom w:val="0"/>
              <w:divBdr>
                <w:top w:val="none" w:sz="0" w:space="0" w:color="auto"/>
                <w:left w:val="none" w:sz="0" w:space="0" w:color="auto"/>
                <w:bottom w:val="none" w:sz="0" w:space="0" w:color="auto"/>
                <w:right w:val="none" w:sz="0" w:space="0" w:color="auto"/>
              </w:divBdr>
            </w:div>
            <w:div w:id="1881504281">
              <w:marLeft w:val="0"/>
              <w:marRight w:val="0"/>
              <w:marTop w:val="0"/>
              <w:marBottom w:val="0"/>
              <w:divBdr>
                <w:top w:val="none" w:sz="0" w:space="0" w:color="auto"/>
                <w:left w:val="none" w:sz="0" w:space="0" w:color="auto"/>
                <w:bottom w:val="none" w:sz="0" w:space="0" w:color="auto"/>
                <w:right w:val="none" w:sz="0" w:space="0" w:color="auto"/>
              </w:divBdr>
            </w:div>
            <w:div w:id="881400692">
              <w:marLeft w:val="0"/>
              <w:marRight w:val="0"/>
              <w:marTop w:val="0"/>
              <w:marBottom w:val="0"/>
              <w:divBdr>
                <w:top w:val="none" w:sz="0" w:space="0" w:color="auto"/>
                <w:left w:val="none" w:sz="0" w:space="0" w:color="auto"/>
                <w:bottom w:val="none" w:sz="0" w:space="0" w:color="auto"/>
                <w:right w:val="none" w:sz="0" w:space="0" w:color="auto"/>
              </w:divBdr>
            </w:div>
            <w:div w:id="840003866">
              <w:marLeft w:val="0"/>
              <w:marRight w:val="0"/>
              <w:marTop w:val="0"/>
              <w:marBottom w:val="0"/>
              <w:divBdr>
                <w:top w:val="none" w:sz="0" w:space="0" w:color="auto"/>
                <w:left w:val="none" w:sz="0" w:space="0" w:color="auto"/>
                <w:bottom w:val="none" w:sz="0" w:space="0" w:color="auto"/>
                <w:right w:val="none" w:sz="0" w:space="0" w:color="auto"/>
              </w:divBdr>
            </w:div>
            <w:div w:id="233130642">
              <w:marLeft w:val="0"/>
              <w:marRight w:val="0"/>
              <w:marTop w:val="0"/>
              <w:marBottom w:val="0"/>
              <w:divBdr>
                <w:top w:val="none" w:sz="0" w:space="0" w:color="auto"/>
                <w:left w:val="none" w:sz="0" w:space="0" w:color="auto"/>
                <w:bottom w:val="none" w:sz="0" w:space="0" w:color="auto"/>
                <w:right w:val="none" w:sz="0" w:space="0" w:color="auto"/>
              </w:divBdr>
            </w:div>
            <w:div w:id="1582984525">
              <w:marLeft w:val="0"/>
              <w:marRight w:val="0"/>
              <w:marTop w:val="0"/>
              <w:marBottom w:val="0"/>
              <w:divBdr>
                <w:top w:val="none" w:sz="0" w:space="0" w:color="auto"/>
                <w:left w:val="none" w:sz="0" w:space="0" w:color="auto"/>
                <w:bottom w:val="none" w:sz="0" w:space="0" w:color="auto"/>
                <w:right w:val="none" w:sz="0" w:space="0" w:color="auto"/>
              </w:divBdr>
            </w:div>
            <w:div w:id="1495295715">
              <w:marLeft w:val="0"/>
              <w:marRight w:val="0"/>
              <w:marTop w:val="0"/>
              <w:marBottom w:val="0"/>
              <w:divBdr>
                <w:top w:val="none" w:sz="0" w:space="0" w:color="auto"/>
                <w:left w:val="none" w:sz="0" w:space="0" w:color="auto"/>
                <w:bottom w:val="none" w:sz="0" w:space="0" w:color="auto"/>
                <w:right w:val="none" w:sz="0" w:space="0" w:color="auto"/>
              </w:divBdr>
            </w:div>
            <w:div w:id="981272545">
              <w:marLeft w:val="0"/>
              <w:marRight w:val="0"/>
              <w:marTop w:val="0"/>
              <w:marBottom w:val="0"/>
              <w:divBdr>
                <w:top w:val="none" w:sz="0" w:space="0" w:color="auto"/>
                <w:left w:val="none" w:sz="0" w:space="0" w:color="auto"/>
                <w:bottom w:val="none" w:sz="0" w:space="0" w:color="auto"/>
                <w:right w:val="none" w:sz="0" w:space="0" w:color="auto"/>
              </w:divBdr>
            </w:div>
            <w:div w:id="1279987688">
              <w:marLeft w:val="0"/>
              <w:marRight w:val="0"/>
              <w:marTop w:val="0"/>
              <w:marBottom w:val="0"/>
              <w:divBdr>
                <w:top w:val="none" w:sz="0" w:space="0" w:color="auto"/>
                <w:left w:val="none" w:sz="0" w:space="0" w:color="auto"/>
                <w:bottom w:val="none" w:sz="0" w:space="0" w:color="auto"/>
                <w:right w:val="none" w:sz="0" w:space="0" w:color="auto"/>
              </w:divBdr>
            </w:div>
            <w:div w:id="884948836">
              <w:marLeft w:val="0"/>
              <w:marRight w:val="0"/>
              <w:marTop w:val="0"/>
              <w:marBottom w:val="0"/>
              <w:divBdr>
                <w:top w:val="none" w:sz="0" w:space="0" w:color="auto"/>
                <w:left w:val="none" w:sz="0" w:space="0" w:color="auto"/>
                <w:bottom w:val="none" w:sz="0" w:space="0" w:color="auto"/>
                <w:right w:val="none" w:sz="0" w:space="0" w:color="auto"/>
              </w:divBdr>
            </w:div>
            <w:div w:id="185607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8525">
      <w:bodyDiv w:val="1"/>
      <w:marLeft w:val="0"/>
      <w:marRight w:val="0"/>
      <w:marTop w:val="0"/>
      <w:marBottom w:val="0"/>
      <w:divBdr>
        <w:top w:val="none" w:sz="0" w:space="0" w:color="auto"/>
        <w:left w:val="none" w:sz="0" w:space="0" w:color="auto"/>
        <w:bottom w:val="none" w:sz="0" w:space="0" w:color="auto"/>
        <w:right w:val="none" w:sz="0" w:space="0" w:color="auto"/>
      </w:divBdr>
      <w:divsChild>
        <w:div w:id="606235105">
          <w:marLeft w:val="0"/>
          <w:marRight w:val="0"/>
          <w:marTop w:val="0"/>
          <w:marBottom w:val="0"/>
          <w:divBdr>
            <w:top w:val="none" w:sz="0" w:space="0" w:color="auto"/>
            <w:left w:val="none" w:sz="0" w:space="0" w:color="auto"/>
            <w:bottom w:val="none" w:sz="0" w:space="0" w:color="auto"/>
            <w:right w:val="none" w:sz="0" w:space="0" w:color="auto"/>
          </w:divBdr>
          <w:divsChild>
            <w:div w:id="19898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1481">
      <w:bodyDiv w:val="1"/>
      <w:marLeft w:val="0"/>
      <w:marRight w:val="0"/>
      <w:marTop w:val="0"/>
      <w:marBottom w:val="0"/>
      <w:divBdr>
        <w:top w:val="none" w:sz="0" w:space="0" w:color="auto"/>
        <w:left w:val="none" w:sz="0" w:space="0" w:color="auto"/>
        <w:bottom w:val="none" w:sz="0" w:space="0" w:color="auto"/>
        <w:right w:val="none" w:sz="0" w:space="0" w:color="auto"/>
      </w:divBdr>
      <w:divsChild>
        <w:div w:id="776603649">
          <w:marLeft w:val="0"/>
          <w:marRight w:val="0"/>
          <w:marTop w:val="0"/>
          <w:marBottom w:val="0"/>
          <w:divBdr>
            <w:top w:val="none" w:sz="0" w:space="0" w:color="auto"/>
            <w:left w:val="none" w:sz="0" w:space="0" w:color="auto"/>
            <w:bottom w:val="none" w:sz="0" w:space="0" w:color="auto"/>
            <w:right w:val="none" w:sz="0" w:space="0" w:color="auto"/>
          </w:divBdr>
          <w:divsChild>
            <w:div w:id="1988439255">
              <w:marLeft w:val="0"/>
              <w:marRight w:val="0"/>
              <w:marTop w:val="0"/>
              <w:marBottom w:val="0"/>
              <w:divBdr>
                <w:top w:val="none" w:sz="0" w:space="0" w:color="auto"/>
                <w:left w:val="none" w:sz="0" w:space="0" w:color="auto"/>
                <w:bottom w:val="none" w:sz="0" w:space="0" w:color="auto"/>
                <w:right w:val="none" w:sz="0" w:space="0" w:color="auto"/>
              </w:divBdr>
            </w:div>
            <w:div w:id="117677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1744">
      <w:bodyDiv w:val="1"/>
      <w:marLeft w:val="0"/>
      <w:marRight w:val="0"/>
      <w:marTop w:val="0"/>
      <w:marBottom w:val="0"/>
      <w:divBdr>
        <w:top w:val="none" w:sz="0" w:space="0" w:color="auto"/>
        <w:left w:val="none" w:sz="0" w:space="0" w:color="auto"/>
        <w:bottom w:val="none" w:sz="0" w:space="0" w:color="auto"/>
        <w:right w:val="none" w:sz="0" w:space="0" w:color="auto"/>
      </w:divBdr>
      <w:divsChild>
        <w:div w:id="1907840690">
          <w:marLeft w:val="0"/>
          <w:marRight w:val="0"/>
          <w:marTop w:val="0"/>
          <w:marBottom w:val="0"/>
          <w:divBdr>
            <w:top w:val="none" w:sz="0" w:space="0" w:color="auto"/>
            <w:left w:val="none" w:sz="0" w:space="0" w:color="auto"/>
            <w:bottom w:val="none" w:sz="0" w:space="0" w:color="auto"/>
            <w:right w:val="none" w:sz="0" w:space="0" w:color="auto"/>
          </w:divBdr>
          <w:divsChild>
            <w:div w:id="1450852111">
              <w:marLeft w:val="0"/>
              <w:marRight w:val="0"/>
              <w:marTop w:val="0"/>
              <w:marBottom w:val="0"/>
              <w:divBdr>
                <w:top w:val="none" w:sz="0" w:space="0" w:color="auto"/>
                <w:left w:val="none" w:sz="0" w:space="0" w:color="auto"/>
                <w:bottom w:val="none" w:sz="0" w:space="0" w:color="auto"/>
                <w:right w:val="none" w:sz="0" w:space="0" w:color="auto"/>
              </w:divBdr>
            </w:div>
            <w:div w:id="1335960223">
              <w:marLeft w:val="0"/>
              <w:marRight w:val="0"/>
              <w:marTop w:val="0"/>
              <w:marBottom w:val="0"/>
              <w:divBdr>
                <w:top w:val="none" w:sz="0" w:space="0" w:color="auto"/>
                <w:left w:val="none" w:sz="0" w:space="0" w:color="auto"/>
                <w:bottom w:val="none" w:sz="0" w:space="0" w:color="auto"/>
                <w:right w:val="none" w:sz="0" w:space="0" w:color="auto"/>
              </w:divBdr>
            </w:div>
            <w:div w:id="1334382328">
              <w:marLeft w:val="0"/>
              <w:marRight w:val="0"/>
              <w:marTop w:val="0"/>
              <w:marBottom w:val="0"/>
              <w:divBdr>
                <w:top w:val="none" w:sz="0" w:space="0" w:color="auto"/>
                <w:left w:val="none" w:sz="0" w:space="0" w:color="auto"/>
                <w:bottom w:val="none" w:sz="0" w:space="0" w:color="auto"/>
                <w:right w:val="none" w:sz="0" w:space="0" w:color="auto"/>
              </w:divBdr>
            </w:div>
            <w:div w:id="1274164575">
              <w:marLeft w:val="0"/>
              <w:marRight w:val="0"/>
              <w:marTop w:val="0"/>
              <w:marBottom w:val="0"/>
              <w:divBdr>
                <w:top w:val="none" w:sz="0" w:space="0" w:color="auto"/>
                <w:left w:val="none" w:sz="0" w:space="0" w:color="auto"/>
                <w:bottom w:val="none" w:sz="0" w:space="0" w:color="auto"/>
                <w:right w:val="none" w:sz="0" w:space="0" w:color="auto"/>
              </w:divBdr>
            </w:div>
            <w:div w:id="513495177">
              <w:marLeft w:val="0"/>
              <w:marRight w:val="0"/>
              <w:marTop w:val="0"/>
              <w:marBottom w:val="0"/>
              <w:divBdr>
                <w:top w:val="none" w:sz="0" w:space="0" w:color="auto"/>
                <w:left w:val="none" w:sz="0" w:space="0" w:color="auto"/>
                <w:bottom w:val="none" w:sz="0" w:space="0" w:color="auto"/>
                <w:right w:val="none" w:sz="0" w:space="0" w:color="auto"/>
              </w:divBdr>
            </w:div>
            <w:div w:id="881792219">
              <w:marLeft w:val="0"/>
              <w:marRight w:val="0"/>
              <w:marTop w:val="0"/>
              <w:marBottom w:val="0"/>
              <w:divBdr>
                <w:top w:val="none" w:sz="0" w:space="0" w:color="auto"/>
                <w:left w:val="none" w:sz="0" w:space="0" w:color="auto"/>
                <w:bottom w:val="none" w:sz="0" w:space="0" w:color="auto"/>
                <w:right w:val="none" w:sz="0" w:space="0" w:color="auto"/>
              </w:divBdr>
            </w:div>
            <w:div w:id="816653360">
              <w:marLeft w:val="0"/>
              <w:marRight w:val="0"/>
              <w:marTop w:val="0"/>
              <w:marBottom w:val="0"/>
              <w:divBdr>
                <w:top w:val="none" w:sz="0" w:space="0" w:color="auto"/>
                <w:left w:val="none" w:sz="0" w:space="0" w:color="auto"/>
                <w:bottom w:val="none" w:sz="0" w:space="0" w:color="auto"/>
                <w:right w:val="none" w:sz="0" w:space="0" w:color="auto"/>
              </w:divBdr>
            </w:div>
            <w:div w:id="1797870981">
              <w:marLeft w:val="0"/>
              <w:marRight w:val="0"/>
              <w:marTop w:val="0"/>
              <w:marBottom w:val="0"/>
              <w:divBdr>
                <w:top w:val="none" w:sz="0" w:space="0" w:color="auto"/>
                <w:left w:val="none" w:sz="0" w:space="0" w:color="auto"/>
                <w:bottom w:val="none" w:sz="0" w:space="0" w:color="auto"/>
                <w:right w:val="none" w:sz="0" w:space="0" w:color="auto"/>
              </w:divBdr>
            </w:div>
            <w:div w:id="209874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3684">
      <w:bodyDiv w:val="1"/>
      <w:marLeft w:val="0"/>
      <w:marRight w:val="0"/>
      <w:marTop w:val="0"/>
      <w:marBottom w:val="0"/>
      <w:divBdr>
        <w:top w:val="none" w:sz="0" w:space="0" w:color="auto"/>
        <w:left w:val="none" w:sz="0" w:space="0" w:color="auto"/>
        <w:bottom w:val="none" w:sz="0" w:space="0" w:color="auto"/>
        <w:right w:val="none" w:sz="0" w:space="0" w:color="auto"/>
      </w:divBdr>
    </w:div>
    <w:div w:id="110322011">
      <w:bodyDiv w:val="1"/>
      <w:marLeft w:val="0"/>
      <w:marRight w:val="0"/>
      <w:marTop w:val="0"/>
      <w:marBottom w:val="0"/>
      <w:divBdr>
        <w:top w:val="none" w:sz="0" w:space="0" w:color="auto"/>
        <w:left w:val="none" w:sz="0" w:space="0" w:color="auto"/>
        <w:bottom w:val="none" w:sz="0" w:space="0" w:color="auto"/>
        <w:right w:val="none" w:sz="0" w:space="0" w:color="auto"/>
      </w:divBdr>
      <w:divsChild>
        <w:div w:id="977994612">
          <w:marLeft w:val="0"/>
          <w:marRight w:val="0"/>
          <w:marTop w:val="0"/>
          <w:marBottom w:val="0"/>
          <w:divBdr>
            <w:top w:val="none" w:sz="0" w:space="0" w:color="auto"/>
            <w:left w:val="none" w:sz="0" w:space="0" w:color="auto"/>
            <w:bottom w:val="none" w:sz="0" w:space="0" w:color="auto"/>
            <w:right w:val="none" w:sz="0" w:space="0" w:color="auto"/>
          </w:divBdr>
          <w:divsChild>
            <w:div w:id="550843386">
              <w:marLeft w:val="0"/>
              <w:marRight w:val="0"/>
              <w:marTop w:val="0"/>
              <w:marBottom w:val="0"/>
              <w:divBdr>
                <w:top w:val="none" w:sz="0" w:space="0" w:color="auto"/>
                <w:left w:val="none" w:sz="0" w:space="0" w:color="auto"/>
                <w:bottom w:val="none" w:sz="0" w:space="0" w:color="auto"/>
                <w:right w:val="none" w:sz="0" w:space="0" w:color="auto"/>
              </w:divBdr>
            </w:div>
            <w:div w:id="519053819">
              <w:marLeft w:val="0"/>
              <w:marRight w:val="0"/>
              <w:marTop w:val="0"/>
              <w:marBottom w:val="0"/>
              <w:divBdr>
                <w:top w:val="none" w:sz="0" w:space="0" w:color="auto"/>
                <w:left w:val="none" w:sz="0" w:space="0" w:color="auto"/>
                <w:bottom w:val="none" w:sz="0" w:space="0" w:color="auto"/>
                <w:right w:val="none" w:sz="0" w:space="0" w:color="auto"/>
              </w:divBdr>
            </w:div>
            <w:div w:id="499974207">
              <w:marLeft w:val="0"/>
              <w:marRight w:val="0"/>
              <w:marTop w:val="0"/>
              <w:marBottom w:val="0"/>
              <w:divBdr>
                <w:top w:val="none" w:sz="0" w:space="0" w:color="auto"/>
                <w:left w:val="none" w:sz="0" w:space="0" w:color="auto"/>
                <w:bottom w:val="none" w:sz="0" w:space="0" w:color="auto"/>
                <w:right w:val="none" w:sz="0" w:space="0" w:color="auto"/>
              </w:divBdr>
            </w:div>
            <w:div w:id="1785684385">
              <w:marLeft w:val="0"/>
              <w:marRight w:val="0"/>
              <w:marTop w:val="0"/>
              <w:marBottom w:val="0"/>
              <w:divBdr>
                <w:top w:val="none" w:sz="0" w:space="0" w:color="auto"/>
                <w:left w:val="none" w:sz="0" w:space="0" w:color="auto"/>
                <w:bottom w:val="none" w:sz="0" w:space="0" w:color="auto"/>
                <w:right w:val="none" w:sz="0" w:space="0" w:color="auto"/>
              </w:divBdr>
            </w:div>
            <w:div w:id="234315657">
              <w:marLeft w:val="0"/>
              <w:marRight w:val="0"/>
              <w:marTop w:val="0"/>
              <w:marBottom w:val="0"/>
              <w:divBdr>
                <w:top w:val="none" w:sz="0" w:space="0" w:color="auto"/>
                <w:left w:val="none" w:sz="0" w:space="0" w:color="auto"/>
                <w:bottom w:val="none" w:sz="0" w:space="0" w:color="auto"/>
                <w:right w:val="none" w:sz="0" w:space="0" w:color="auto"/>
              </w:divBdr>
            </w:div>
            <w:div w:id="991447869">
              <w:marLeft w:val="0"/>
              <w:marRight w:val="0"/>
              <w:marTop w:val="0"/>
              <w:marBottom w:val="0"/>
              <w:divBdr>
                <w:top w:val="none" w:sz="0" w:space="0" w:color="auto"/>
                <w:left w:val="none" w:sz="0" w:space="0" w:color="auto"/>
                <w:bottom w:val="none" w:sz="0" w:space="0" w:color="auto"/>
                <w:right w:val="none" w:sz="0" w:space="0" w:color="auto"/>
              </w:divBdr>
            </w:div>
            <w:div w:id="64376636">
              <w:marLeft w:val="0"/>
              <w:marRight w:val="0"/>
              <w:marTop w:val="0"/>
              <w:marBottom w:val="0"/>
              <w:divBdr>
                <w:top w:val="none" w:sz="0" w:space="0" w:color="auto"/>
                <w:left w:val="none" w:sz="0" w:space="0" w:color="auto"/>
                <w:bottom w:val="none" w:sz="0" w:space="0" w:color="auto"/>
                <w:right w:val="none" w:sz="0" w:space="0" w:color="auto"/>
              </w:divBdr>
            </w:div>
            <w:div w:id="1619872737">
              <w:marLeft w:val="0"/>
              <w:marRight w:val="0"/>
              <w:marTop w:val="0"/>
              <w:marBottom w:val="0"/>
              <w:divBdr>
                <w:top w:val="none" w:sz="0" w:space="0" w:color="auto"/>
                <w:left w:val="none" w:sz="0" w:space="0" w:color="auto"/>
                <w:bottom w:val="none" w:sz="0" w:space="0" w:color="auto"/>
                <w:right w:val="none" w:sz="0" w:space="0" w:color="auto"/>
              </w:divBdr>
            </w:div>
            <w:div w:id="504906785">
              <w:marLeft w:val="0"/>
              <w:marRight w:val="0"/>
              <w:marTop w:val="0"/>
              <w:marBottom w:val="0"/>
              <w:divBdr>
                <w:top w:val="none" w:sz="0" w:space="0" w:color="auto"/>
                <w:left w:val="none" w:sz="0" w:space="0" w:color="auto"/>
                <w:bottom w:val="none" w:sz="0" w:space="0" w:color="auto"/>
                <w:right w:val="none" w:sz="0" w:space="0" w:color="auto"/>
              </w:divBdr>
            </w:div>
            <w:div w:id="1217816313">
              <w:marLeft w:val="0"/>
              <w:marRight w:val="0"/>
              <w:marTop w:val="0"/>
              <w:marBottom w:val="0"/>
              <w:divBdr>
                <w:top w:val="none" w:sz="0" w:space="0" w:color="auto"/>
                <w:left w:val="none" w:sz="0" w:space="0" w:color="auto"/>
                <w:bottom w:val="none" w:sz="0" w:space="0" w:color="auto"/>
                <w:right w:val="none" w:sz="0" w:space="0" w:color="auto"/>
              </w:divBdr>
            </w:div>
            <w:div w:id="52584059">
              <w:marLeft w:val="0"/>
              <w:marRight w:val="0"/>
              <w:marTop w:val="0"/>
              <w:marBottom w:val="0"/>
              <w:divBdr>
                <w:top w:val="none" w:sz="0" w:space="0" w:color="auto"/>
                <w:left w:val="none" w:sz="0" w:space="0" w:color="auto"/>
                <w:bottom w:val="none" w:sz="0" w:space="0" w:color="auto"/>
                <w:right w:val="none" w:sz="0" w:space="0" w:color="auto"/>
              </w:divBdr>
            </w:div>
            <w:div w:id="1271931330">
              <w:marLeft w:val="0"/>
              <w:marRight w:val="0"/>
              <w:marTop w:val="0"/>
              <w:marBottom w:val="0"/>
              <w:divBdr>
                <w:top w:val="none" w:sz="0" w:space="0" w:color="auto"/>
                <w:left w:val="none" w:sz="0" w:space="0" w:color="auto"/>
                <w:bottom w:val="none" w:sz="0" w:space="0" w:color="auto"/>
                <w:right w:val="none" w:sz="0" w:space="0" w:color="auto"/>
              </w:divBdr>
            </w:div>
            <w:div w:id="460657642">
              <w:marLeft w:val="0"/>
              <w:marRight w:val="0"/>
              <w:marTop w:val="0"/>
              <w:marBottom w:val="0"/>
              <w:divBdr>
                <w:top w:val="none" w:sz="0" w:space="0" w:color="auto"/>
                <w:left w:val="none" w:sz="0" w:space="0" w:color="auto"/>
                <w:bottom w:val="none" w:sz="0" w:space="0" w:color="auto"/>
                <w:right w:val="none" w:sz="0" w:space="0" w:color="auto"/>
              </w:divBdr>
            </w:div>
            <w:div w:id="2146657691">
              <w:marLeft w:val="0"/>
              <w:marRight w:val="0"/>
              <w:marTop w:val="0"/>
              <w:marBottom w:val="0"/>
              <w:divBdr>
                <w:top w:val="none" w:sz="0" w:space="0" w:color="auto"/>
                <w:left w:val="none" w:sz="0" w:space="0" w:color="auto"/>
                <w:bottom w:val="none" w:sz="0" w:space="0" w:color="auto"/>
                <w:right w:val="none" w:sz="0" w:space="0" w:color="auto"/>
              </w:divBdr>
            </w:div>
            <w:div w:id="541092515">
              <w:marLeft w:val="0"/>
              <w:marRight w:val="0"/>
              <w:marTop w:val="0"/>
              <w:marBottom w:val="0"/>
              <w:divBdr>
                <w:top w:val="none" w:sz="0" w:space="0" w:color="auto"/>
                <w:left w:val="none" w:sz="0" w:space="0" w:color="auto"/>
                <w:bottom w:val="none" w:sz="0" w:space="0" w:color="auto"/>
                <w:right w:val="none" w:sz="0" w:space="0" w:color="auto"/>
              </w:divBdr>
            </w:div>
            <w:div w:id="571820366">
              <w:marLeft w:val="0"/>
              <w:marRight w:val="0"/>
              <w:marTop w:val="0"/>
              <w:marBottom w:val="0"/>
              <w:divBdr>
                <w:top w:val="none" w:sz="0" w:space="0" w:color="auto"/>
                <w:left w:val="none" w:sz="0" w:space="0" w:color="auto"/>
                <w:bottom w:val="none" w:sz="0" w:space="0" w:color="auto"/>
                <w:right w:val="none" w:sz="0" w:space="0" w:color="auto"/>
              </w:divBdr>
            </w:div>
            <w:div w:id="1266109249">
              <w:marLeft w:val="0"/>
              <w:marRight w:val="0"/>
              <w:marTop w:val="0"/>
              <w:marBottom w:val="0"/>
              <w:divBdr>
                <w:top w:val="none" w:sz="0" w:space="0" w:color="auto"/>
                <w:left w:val="none" w:sz="0" w:space="0" w:color="auto"/>
                <w:bottom w:val="none" w:sz="0" w:space="0" w:color="auto"/>
                <w:right w:val="none" w:sz="0" w:space="0" w:color="auto"/>
              </w:divBdr>
            </w:div>
            <w:div w:id="14505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4961">
      <w:bodyDiv w:val="1"/>
      <w:marLeft w:val="0"/>
      <w:marRight w:val="0"/>
      <w:marTop w:val="0"/>
      <w:marBottom w:val="0"/>
      <w:divBdr>
        <w:top w:val="none" w:sz="0" w:space="0" w:color="auto"/>
        <w:left w:val="none" w:sz="0" w:space="0" w:color="auto"/>
        <w:bottom w:val="none" w:sz="0" w:space="0" w:color="auto"/>
        <w:right w:val="none" w:sz="0" w:space="0" w:color="auto"/>
      </w:divBdr>
      <w:divsChild>
        <w:div w:id="1219782857">
          <w:marLeft w:val="0"/>
          <w:marRight w:val="0"/>
          <w:marTop w:val="0"/>
          <w:marBottom w:val="0"/>
          <w:divBdr>
            <w:top w:val="none" w:sz="0" w:space="0" w:color="auto"/>
            <w:left w:val="none" w:sz="0" w:space="0" w:color="auto"/>
            <w:bottom w:val="none" w:sz="0" w:space="0" w:color="auto"/>
            <w:right w:val="none" w:sz="0" w:space="0" w:color="auto"/>
          </w:divBdr>
          <w:divsChild>
            <w:div w:id="604534242">
              <w:marLeft w:val="0"/>
              <w:marRight w:val="0"/>
              <w:marTop w:val="0"/>
              <w:marBottom w:val="0"/>
              <w:divBdr>
                <w:top w:val="none" w:sz="0" w:space="0" w:color="auto"/>
                <w:left w:val="none" w:sz="0" w:space="0" w:color="auto"/>
                <w:bottom w:val="none" w:sz="0" w:space="0" w:color="auto"/>
                <w:right w:val="none" w:sz="0" w:space="0" w:color="auto"/>
              </w:divBdr>
            </w:div>
            <w:div w:id="1162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3509">
      <w:bodyDiv w:val="1"/>
      <w:marLeft w:val="0"/>
      <w:marRight w:val="0"/>
      <w:marTop w:val="0"/>
      <w:marBottom w:val="0"/>
      <w:divBdr>
        <w:top w:val="none" w:sz="0" w:space="0" w:color="auto"/>
        <w:left w:val="none" w:sz="0" w:space="0" w:color="auto"/>
        <w:bottom w:val="none" w:sz="0" w:space="0" w:color="auto"/>
        <w:right w:val="none" w:sz="0" w:space="0" w:color="auto"/>
      </w:divBdr>
      <w:divsChild>
        <w:div w:id="671376785">
          <w:marLeft w:val="0"/>
          <w:marRight w:val="0"/>
          <w:marTop w:val="0"/>
          <w:marBottom w:val="0"/>
          <w:divBdr>
            <w:top w:val="none" w:sz="0" w:space="0" w:color="auto"/>
            <w:left w:val="none" w:sz="0" w:space="0" w:color="auto"/>
            <w:bottom w:val="none" w:sz="0" w:space="0" w:color="auto"/>
            <w:right w:val="none" w:sz="0" w:space="0" w:color="auto"/>
          </w:divBdr>
          <w:divsChild>
            <w:div w:id="100363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0762">
      <w:bodyDiv w:val="1"/>
      <w:marLeft w:val="0"/>
      <w:marRight w:val="0"/>
      <w:marTop w:val="0"/>
      <w:marBottom w:val="0"/>
      <w:divBdr>
        <w:top w:val="none" w:sz="0" w:space="0" w:color="auto"/>
        <w:left w:val="none" w:sz="0" w:space="0" w:color="auto"/>
        <w:bottom w:val="none" w:sz="0" w:space="0" w:color="auto"/>
        <w:right w:val="none" w:sz="0" w:space="0" w:color="auto"/>
      </w:divBdr>
      <w:divsChild>
        <w:div w:id="661856141">
          <w:marLeft w:val="0"/>
          <w:marRight w:val="0"/>
          <w:marTop w:val="0"/>
          <w:marBottom w:val="0"/>
          <w:divBdr>
            <w:top w:val="none" w:sz="0" w:space="0" w:color="auto"/>
            <w:left w:val="none" w:sz="0" w:space="0" w:color="auto"/>
            <w:bottom w:val="none" w:sz="0" w:space="0" w:color="auto"/>
            <w:right w:val="none" w:sz="0" w:space="0" w:color="auto"/>
          </w:divBdr>
          <w:divsChild>
            <w:div w:id="596252682">
              <w:marLeft w:val="0"/>
              <w:marRight w:val="0"/>
              <w:marTop w:val="0"/>
              <w:marBottom w:val="0"/>
              <w:divBdr>
                <w:top w:val="none" w:sz="0" w:space="0" w:color="auto"/>
                <w:left w:val="none" w:sz="0" w:space="0" w:color="auto"/>
                <w:bottom w:val="none" w:sz="0" w:space="0" w:color="auto"/>
                <w:right w:val="none" w:sz="0" w:space="0" w:color="auto"/>
              </w:divBdr>
            </w:div>
            <w:div w:id="1303384840">
              <w:marLeft w:val="0"/>
              <w:marRight w:val="0"/>
              <w:marTop w:val="0"/>
              <w:marBottom w:val="0"/>
              <w:divBdr>
                <w:top w:val="none" w:sz="0" w:space="0" w:color="auto"/>
                <w:left w:val="none" w:sz="0" w:space="0" w:color="auto"/>
                <w:bottom w:val="none" w:sz="0" w:space="0" w:color="auto"/>
                <w:right w:val="none" w:sz="0" w:space="0" w:color="auto"/>
              </w:divBdr>
            </w:div>
            <w:div w:id="575894092">
              <w:marLeft w:val="0"/>
              <w:marRight w:val="0"/>
              <w:marTop w:val="0"/>
              <w:marBottom w:val="0"/>
              <w:divBdr>
                <w:top w:val="none" w:sz="0" w:space="0" w:color="auto"/>
                <w:left w:val="none" w:sz="0" w:space="0" w:color="auto"/>
                <w:bottom w:val="none" w:sz="0" w:space="0" w:color="auto"/>
                <w:right w:val="none" w:sz="0" w:space="0" w:color="auto"/>
              </w:divBdr>
            </w:div>
            <w:div w:id="2091386374">
              <w:marLeft w:val="0"/>
              <w:marRight w:val="0"/>
              <w:marTop w:val="0"/>
              <w:marBottom w:val="0"/>
              <w:divBdr>
                <w:top w:val="none" w:sz="0" w:space="0" w:color="auto"/>
                <w:left w:val="none" w:sz="0" w:space="0" w:color="auto"/>
                <w:bottom w:val="none" w:sz="0" w:space="0" w:color="auto"/>
                <w:right w:val="none" w:sz="0" w:space="0" w:color="auto"/>
              </w:divBdr>
            </w:div>
            <w:div w:id="307324850">
              <w:marLeft w:val="0"/>
              <w:marRight w:val="0"/>
              <w:marTop w:val="0"/>
              <w:marBottom w:val="0"/>
              <w:divBdr>
                <w:top w:val="none" w:sz="0" w:space="0" w:color="auto"/>
                <w:left w:val="none" w:sz="0" w:space="0" w:color="auto"/>
                <w:bottom w:val="none" w:sz="0" w:space="0" w:color="auto"/>
                <w:right w:val="none" w:sz="0" w:space="0" w:color="auto"/>
              </w:divBdr>
            </w:div>
            <w:div w:id="1028216184">
              <w:marLeft w:val="0"/>
              <w:marRight w:val="0"/>
              <w:marTop w:val="0"/>
              <w:marBottom w:val="0"/>
              <w:divBdr>
                <w:top w:val="none" w:sz="0" w:space="0" w:color="auto"/>
                <w:left w:val="none" w:sz="0" w:space="0" w:color="auto"/>
                <w:bottom w:val="none" w:sz="0" w:space="0" w:color="auto"/>
                <w:right w:val="none" w:sz="0" w:space="0" w:color="auto"/>
              </w:divBdr>
            </w:div>
            <w:div w:id="239102559">
              <w:marLeft w:val="0"/>
              <w:marRight w:val="0"/>
              <w:marTop w:val="0"/>
              <w:marBottom w:val="0"/>
              <w:divBdr>
                <w:top w:val="none" w:sz="0" w:space="0" w:color="auto"/>
                <w:left w:val="none" w:sz="0" w:space="0" w:color="auto"/>
                <w:bottom w:val="none" w:sz="0" w:space="0" w:color="auto"/>
                <w:right w:val="none" w:sz="0" w:space="0" w:color="auto"/>
              </w:divBdr>
            </w:div>
            <w:div w:id="1821187770">
              <w:marLeft w:val="0"/>
              <w:marRight w:val="0"/>
              <w:marTop w:val="0"/>
              <w:marBottom w:val="0"/>
              <w:divBdr>
                <w:top w:val="none" w:sz="0" w:space="0" w:color="auto"/>
                <w:left w:val="none" w:sz="0" w:space="0" w:color="auto"/>
                <w:bottom w:val="none" w:sz="0" w:space="0" w:color="auto"/>
                <w:right w:val="none" w:sz="0" w:space="0" w:color="auto"/>
              </w:divBdr>
            </w:div>
            <w:div w:id="118313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1566">
      <w:bodyDiv w:val="1"/>
      <w:marLeft w:val="0"/>
      <w:marRight w:val="0"/>
      <w:marTop w:val="0"/>
      <w:marBottom w:val="0"/>
      <w:divBdr>
        <w:top w:val="none" w:sz="0" w:space="0" w:color="auto"/>
        <w:left w:val="none" w:sz="0" w:space="0" w:color="auto"/>
        <w:bottom w:val="none" w:sz="0" w:space="0" w:color="auto"/>
        <w:right w:val="none" w:sz="0" w:space="0" w:color="auto"/>
      </w:divBdr>
      <w:divsChild>
        <w:div w:id="2077242802">
          <w:marLeft w:val="0"/>
          <w:marRight w:val="0"/>
          <w:marTop w:val="0"/>
          <w:marBottom w:val="0"/>
          <w:divBdr>
            <w:top w:val="none" w:sz="0" w:space="0" w:color="auto"/>
            <w:left w:val="none" w:sz="0" w:space="0" w:color="auto"/>
            <w:bottom w:val="none" w:sz="0" w:space="0" w:color="auto"/>
            <w:right w:val="none" w:sz="0" w:space="0" w:color="auto"/>
          </w:divBdr>
          <w:divsChild>
            <w:div w:id="11973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650">
      <w:bodyDiv w:val="1"/>
      <w:marLeft w:val="0"/>
      <w:marRight w:val="0"/>
      <w:marTop w:val="0"/>
      <w:marBottom w:val="0"/>
      <w:divBdr>
        <w:top w:val="none" w:sz="0" w:space="0" w:color="auto"/>
        <w:left w:val="none" w:sz="0" w:space="0" w:color="auto"/>
        <w:bottom w:val="none" w:sz="0" w:space="0" w:color="auto"/>
        <w:right w:val="none" w:sz="0" w:space="0" w:color="auto"/>
      </w:divBdr>
      <w:divsChild>
        <w:div w:id="734010070">
          <w:marLeft w:val="0"/>
          <w:marRight w:val="0"/>
          <w:marTop w:val="0"/>
          <w:marBottom w:val="0"/>
          <w:divBdr>
            <w:top w:val="none" w:sz="0" w:space="0" w:color="auto"/>
            <w:left w:val="none" w:sz="0" w:space="0" w:color="auto"/>
            <w:bottom w:val="none" w:sz="0" w:space="0" w:color="auto"/>
            <w:right w:val="none" w:sz="0" w:space="0" w:color="auto"/>
          </w:divBdr>
          <w:divsChild>
            <w:div w:id="148473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3248">
      <w:bodyDiv w:val="1"/>
      <w:marLeft w:val="0"/>
      <w:marRight w:val="0"/>
      <w:marTop w:val="0"/>
      <w:marBottom w:val="0"/>
      <w:divBdr>
        <w:top w:val="none" w:sz="0" w:space="0" w:color="auto"/>
        <w:left w:val="none" w:sz="0" w:space="0" w:color="auto"/>
        <w:bottom w:val="none" w:sz="0" w:space="0" w:color="auto"/>
        <w:right w:val="none" w:sz="0" w:space="0" w:color="auto"/>
      </w:divBdr>
      <w:divsChild>
        <w:div w:id="1160199569">
          <w:marLeft w:val="0"/>
          <w:marRight w:val="0"/>
          <w:marTop w:val="0"/>
          <w:marBottom w:val="0"/>
          <w:divBdr>
            <w:top w:val="none" w:sz="0" w:space="0" w:color="auto"/>
            <w:left w:val="none" w:sz="0" w:space="0" w:color="auto"/>
            <w:bottom w:val="none" w:sz="0" w:space="0" w:color="auto"/>
            <w:right w:val="none" w:sz="0" w:space="0" w:color="auto"/>
          </w:divBdr>
          <w:divsChild>
            <w:div w:id="1052387917">
              <w:marLeft w:val="0"/>
              <w:marRight w:val="0"/>
              <w:marTop w:val="0"/>
              <w:marBottom w:val="0"/>
              <w:divBdr>
                <w:top w:val="none" w:sz="0" w:space="0" w:color="auto"/>
                <w:left w:val="none" w:sz="0" w:space="0" w:color="auto"/>
                <w:bottom w:val="none" w:sz="0" w:space="0" w:color="auto"/>
                <w:right w:val="none" w:sz="0" w:space="0" w:color="auto"/>
              </w:divBdr>
            </w:div>
            <w:div w:id="1586722898">
              <w:marLeft w:val="0"/>
              <w:marRight w:val="0"/>
              <w:marTop w:val="0"/>
              <w:marBottom w:val="0"/>
              <w:divBdr>
                <w:top w:val="none" w:sz="0" w:space="0" w:color="auto"/>
                <w:left w:val="none" w:sz="0" w:space="0" w:color="auto"/>
                <w:bottom w:val="none" w:sz="0" w:space="0" w:color="auto"/>
                <w:right w:val="none" w:sz="0" w:space="0" w:color="auto"/>
              </w:divBdr>
            </w:div>
            <w:div w:id="292639361">
              <w:marLeft w:val="0"/>
              <w:marRight w:val="0"/>
              <w:marTop w:val="0"/>
              <w:marBottom w:val="0"/>
              <w:divBdr>
                <w:top w:val="none" w:sz="0" w:space="0" w:color="auto"/>
                <w:left w:val="none" w:sz="0" w:space="0" w:color="auto"/>
                <w:bottom w:val="none" w:sz="0" w:space="0" w:color="auto"/>
                <w:right w:val="none" w:sz="0" w:space="0" w:color="auto"/>
              </w:divBdr>
            </w:div>
            <w:div w:id="959412575">
              <w:marLeft w:val="0"/>
              <w:marRight w:val="0"/>
              <w:marTop w:val="0"/>
              <w:marBottom w:val="0"/>
              <w:divBdr>
                <w:top w:val="none" w:sz="0" w:space="0" w:color="auto"/>
                <w:left w:val="none" w:sz="0" w:space="0" w:color="auto"/>
                <w:bottom w:val="none" w:sz="0" w:space="0" w:color="auto"/>
                <w:right w:val="none" w:sz="0" w:space="0" w:color="auto"/>
              </w:divBdr>
            </w:div>
            <w:div w:id="1695182191">
              <w:marLeft w:val="0"/>
              <w:marRight w:val="0"/>
              <w:marTop w:val="0"/>
              <w:marBottom w:val="0"/>
              <w:divBdr>
                <w:top w:val="none" w:sz="0" w:space="0" w:color="auto"/>
                <w:left w:val="none" w:sz="0" w:space="0" w:color="auto"/>
                <w:bottom w:val="none" w:sz="0" w:space="0" w:color="auto"/>
                <w:right w:val="none" w:sz="0" w:space="0" w:color="auto"/>
              </w:divBdr>
            </w:div>
            <w:div w:id="1695417818">
              <w:marLeft w:val="0"/>
              <w:marRight w:val="0"/>
              <w:marTop w:val="0"/>
              <w:marBottom w:val="0"/>
              <w:divBdr>
                <w:top w:val="none" w:sz="0" w:space="0" w:color="auto"/>
                <w:left w:val="none" w:sz="0" w:space="0" w:color="auto"/>
                <w:bottom w:val="none" w:sz="0" w:space="0" w:color="auto"/>
                <w:right w:val="none" w:sz="0" w:space="0" w:color="auto"/>
              </w:divBdr>
            </w:div>
            <w:div w:id="374695662">
              <w:marLeft w:val="0"/>
              <w:marRight w:val="0"/>
              <w:marTop w:val="0"/>
              <w:marBottom w:val="0"/>
              <w:divBdr>
                <w:top w:val="none" w:sz="0" w:space="0" w:color="auto"/>
                <w:left w:val="none" w:sz="0" w:space="0" w:color="auto"/>
                <w:bottom w:val="none" w:sz="0" w:space="0" w:color="auto"/>
                <w:right w:val="none" w:sz="0" w:space="0" w:color="auto"/>
              </w:divBdr>
            </w:div>
            <w:div w:id="1630088098">
              <w:marLeft w:val="0"/>
              <w:marRight w:val="0"/>
              <w:marTop w:val="0"/>
              <w:marBottom w:val="0"/>
              <w:divBdr>
                <w:top w:val="none" w:sz="0" w:space="0" w:color="auto"/>
                <w:left w:val="none" w:sz="0" w:space="0" w:color="auto"/>
                <w:bottom w:val="none" w:sz="0" w:space="0" w:color="auto"/>
                <w:right w:val="none" w:sz="0" w:space="0" w:color="auto"/>
              </w:divBdr>
            </w:div>
            <w:div w:id="182284582">
              <w:marLeft w:val="0"/>
              <w:marRight w:val="0"/>
              <w:marTop w:val="0"/>
              <w:marBottom w:val="0"/>
              <w:divBdr>
                <w:top w:val="none" w:sz="0" w:space="0" w:color="auto"/>
                <w:left w:val="none" w:sz="0" w:space="0" w:color="auto"/>
                <w:bottom w:val="none" w:sz="0" w:space="0" w:color="auto"/>
                <w:right w:val="none" w:sz="0" w:space="0" w:color="auto"/>
              </w:divBdr>
            </w:div>
            <w:div w:id="1808931945">
              <w:marLeft w:val="0"/>
              <w:marRight w:val="0"/>
              <w:marTop w:val="0"/>
              <w:marBottom w:val="0"/>
              <w:divBdr>
                <w:top w:val="none" w:sz="0" w:space="0" w:color="auto"/>
                <w:left w:val="none" w:sz="0" w:space="0" w:color="auto"/>
                <w:bottom w:val="none" w:sz="0" w:space="0" w:color="auto"/>
                <w:right w:val="none" w:sz="0" w:space="0" w:color="auto"/>
              </w:divBdr>
            </w:div>
            <w:div w:id="2035418002">
              <w:marLeft w:val="0"/>
              <w:marRight w:val="0"/>
              <w:marTop w:val="0"/>
              <w:marBottom w:val="0"/>
              <w:divBdr>
                <w:top w:val="none" w:sz="0" w:space="0" w:color="auto"/>
                <w:left w:val="none" w:sz="0" w:space="0" w:color="auto"/>
                <w:bottom w:val="none" w:sz="0" w:space="0" w:color="auto"/>
                <w:right w:val="none" w:sz="0" w:space="0" w:color="auto"/>
              </w:divBdr>
            </w:div>
            <w:div w:id="31659914">
              <w:marLeft w:val="0"/>
              <w:marRight w:val="0"/>
              <w:marTop w:val="0"/>
              <w:marBottom w:val="0"/>
              <w:divBdr>
                <w:top w:val="none" w:sz="0" w:space="0" w:color="auto"/>
                <w:left w:val="none" w:sz="0" w:space="0" w:color="auto"/>
                <w:bottom w:val="none" w:sz="0" w:space="0" w:color="auto"/>
                <w:right w:val="none" w:sz="0" w:space="0" w:color="auto"/>
              </w:divBdr>
            </w:div>
            <w:div w:id="401409976">
              <w:marLeft w:val="0"/>
              <w:marRight w:val="0"/>
              <w:marTop w:val="0"/>
              <w:marBottom w:val="0"/>
              <w:divBdr>
                <w:top w:val="none" w:sz="0" w:space="0" w:color="auto"/>
                <w:left w:val="none" w:sz="0" w:space="0" w:color="auto"/>
                <w:bottom w:val="none" w:sz="0" w:space="0" w:color="auto"/>
                <w:right w:val="none" w:sz="0" w:space="0" w:color="auto"/>
              </w:divBdr>
            </w:div>
            <w:div w:id="964500944">
              <w:marLeft w:val="0"/>
              <w:marRight w:val="0"/>
              <w:marTop w:val="0"/>
              <w:marBottom w:val="0"/>
              <w:divBdr>
                <w:top w:val="none" w:sz="0" w:space="0" w:color="auto"/>
                <w:left w:val="none" w:sz="0" w:space="0" w:color="auto"/>
                <w:bottom w:val="none" w:sz="0" w:space="0" w:color="auto"/>
                <w:right w:val="none" w:sz="0" w:space="0" w:color="auto"/>
              </w:divBdr>
            </w:div>
            <w:div w:id="1374815930">
              <w:marLeft w:val="0"/>
              <w:marRight w:val="0"/>
              <w:marTop w:val="0"/>
              <w:marBottom w:val="0"/>
              <w:divBdr>
                <w:top w:val="none" w:sz="0" w:space="0" w:color="auto"/>
                <w:left w:val="none" w:sz="0" w:space="0" w:color="auto"/>
                <w:bottom w:val="none" w:sz="0" w:space="0" w:color="auto"/>
                <w:right w:val="none" w:sz="0" w:space="0" w:color="auto"/>
              </w:divBdr>
            </w:div>
            <w:div w:id="633145527">
              <w:marLeft w:val="0"/>
              <w:marRight w:val="0"/>
              <w:marTop w:val="0"/>
              <w:marBottom w:val="0"/>
              <w:divBdr>
                <w:top w:val="none" w:sz="0" w:space="0" w:color="auto"/>
                <w:left w:val="none" w:sz="0" w:space="0" w:color="auto"/>
                <w:bottom w:val="none" w:sz="0" w:space="0" w:color="auto"/>
                <w:right w:val="none" w:sz="0" w:space="0" w:color="auto"/>
              </w:divBdr>
            </w:div>
            <w:div w:id="1634746901">
              <w:marLeft w:val="0"/>
              <w:marRight w:val="0"/>
              <w:marTop w:val="0"/>
              <w:marBottom w:val="0"/>
              <w:divBdr>
                <w:top w:val="none" w:sz="0" w:space="0" w:color="auto"/>
                <w:left w:val="none" w:sz="0" w:space="0" w:color="auto"/>
                <w:bottom w:val="none" w:sz="0" w:space="0" w:color="auto"/>
                <w:right w:val="none" w:sz="0" w:space="0" w:color="auto"/>
              </w:divBdr>
            </w:div>
            <w:div w:id="122822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6790">
      <w:bodyDiv w:val="1"/>
      <w:marLeft w:val="0"/>
      <w:marRight w:val="0"/>
      <w:marTop w:val="0"/>
      <w:marBottom w:val="0"/>
      <w:divBdr>
        <w:top w:val="none" w:sz="0" w:space="0" w:color="auto"/>
        <w:left w:val="none" w:sz="0" w:space="0" w:color="auto"/>
        <w:bottom w:val="none" w:sz="0" w:space="0" w:color="auto"/>
        <w:right w:val="none" w:sz="0" w:space="0" w:color="auto"/>
      </w:divBdr>
      <w:divsChild>
        <w:div w:id="1570918492">
          <w:marLeft w:val="0"/>
          <w:marRight w:val="0"/>
          <w:marTop w:val="0"/>
          <w:marBottom w:val="0"/>
          <w:divBdr>
            <w:top w:val="none" w:sz="0" w:space="0" w:color="auto"/>
            <w:left w:val="none" w:sz="0" w:space="0" w:color="auto"/>
            <w:bottom w:val="none" w:sz="0" w:space="0" w:color="auto"/>
            <w:right w:val="none" w:sz="0" w:space="0" w:color="auto"/>
          </w:divBdr>
          <w:divsChild>
            <w:div w:id="1811088621">
              <w:marLeft w:val="0"/>
              <w:marRight w:val="0"/>
              <w:marTop w:val="0"/>
              <w:marBottom w:val="0"/>
              <w:divBdr>
                <w:top w:val="none" w:sz="0" w:space="0" w:color="auto"/>
                <w:left w:val="none" w:sz="0" w:space="0" w:color="auto"/>
                <w:bottom w:val="none" w:sz="0" w:space="0" w:color="auto"/>
                <w:right w:val="none" w:sz="0" w:space="0" w:color="auto"/>
              </w:divBdr>
            </w:div>
            <w:div w:id="1956212880">
              <w:marLeft w:val="0"/>
              <w:marRight w:val="0"/>
              <w:marTop w:val="0"/>
              <w:marBottom w:val="0"/>
              <w:divBdr>
                <w:top w:val="none" w:sz="0" w:space="0" w:color="auto"/>
                <w:left w:val="none" w:sz="0" w:space="0" w:color="auto"/>
                <w:bottom w:val="none" w:sz="0" w:space="0" w:color="auto"/>
                <w:right w:val="none" w:sz="0" w:space="0" w:color="auto"/>
              </w:divBdr>
            </w:div>
            <w:div w:id="196414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2695">
      <w:bodyDiv w:val="1"/>
      <w:marLeft w:val="0"/>
      <w:marRight w:val="0"/>
      <w:marTop w:val="0"/>
      <w:marBottom w:val="0"/>
      <w:divBdr>
        <w:top w:val="none" w:sz="0" w:space="0" w:color="auto"/>
        <w:left w:val="none" w:sz="0" w:space="0" w:color="auto"/>
        <w:bottom w:val="none" w:sz="0" w:space="0" w:color="auto"/>
        <w:right w:val="none" w:sz="0" w:space="0" w:color="auto"/>
      </w:divBdr>
      <w:divsChild>
        <w:div w:id="5864567">
          <w:marLeft w:val="0"/>
          <w:marRight w:val="0"/>
          <w:marTop w:val="0"/>
          <w:marBottom w:val="0"/>
          <w:divBdr>
            <w:top w:val="none" w:sz="0" w:space="0" w:color="auto"/>
            <w:left w:val="none" w:sz="0" w:space="0" w:color="auto"/>
            <w:bottom w:val="none" w:sz="0" w:space="0" w:color="auto"/>
            <w:right w:val="none" w:sz="0" w:space="0" w:color="auto"/>
          </w:divBdr>
          <w:divsChild>
            <w:div w:id="881207700">
              <w:marLeft w:val="0"/>
              <w:marRight w:val="0"/>
              <w:marTop w:val="0"/>
              <w:marBottom w:val="0"/>
              <w:divBdr>
                <w:top w:val="none" w:sz="0" w:space="0" w:color="auto"/>
                <w:left w:val="none" w:sz="0" w:space="0" w:color="auto"/>
                <w:bottom w:val="none" w:sz="0" w:space="0" w:color="auto"/>
                <w:right w:val="none" w:sz="0" w:space="0" w:color="auto"/>
              </w:divBdr>
            </w:div>
            <w:div w:id="539585989">
              <w:marLeft w:val="0"/>
              <w:marRight w:val="0"/>
              <w:marTop w:val="0"/>
              <w:marBottom w:val="0"/>
              <w:divBdr>
                <w:top w:val="none" w:sz="0" w:space="0" w:color="auto"/>
                <w:left w:val="none" w:sz="0" w:space="0" w:color="auto"/>
                <w:bottom w:val="none" w:sz="0" w:space="0" w:color="auto"/>
                <w:right w:val="none" w:sz="0" w:space="0" w:color="auto"/>
              </w:divBdr>
            </w:div>
            <w:div w:id="1494641903">
              <w:marLeft w:val="0"/>
              <w:marRight w:val="0"/>
              <w:marTop w:val="0"/>
              <w:marBottom w:val="0"/>
              <w:divBdr>
                <w:top w:val="none" w:sz="0" w:space="0" w:color="auto"/>
                <w:left w:val="none" w:sz="0" w:space="0" w:color="auto"/>
                <w:bottom w:val="none" w:sz="0" w:space="0" w:color="auto"/>
                <w:right w:val="none" w:sz="0" w:space="0" w:color="auto"/>
              </w:divBdr>
            </w:div>
            <w:div w:id="859003781">
              <w:marLeft w:val="0"/>
              <w:marRight w:val="0"/>
              <w:marTop w:val="0"/>
              <w:marBottom w:val="0"/>
              <w:divBdr>
                <w:top w:val="none" w:sz="0" w:space="0" w:color="auto"/>
                <w:left w:val="none" w:sz="0" w:space="0" w:color="auto"/>
                <w:bottom w:val="none" w:sz="0" w:space="0" w:color="auto"/>
                <w:right w:val="none" w:sz="0" w:space="0" w:color="auto"/>
              </w:divBdr>
            </w:div>
            <w:div w:id="817961930">
              <w:marLeft w:val="0"/>
              <w:marRight w:val="0"/>
              <w:marTop w:val="0"/>
              <w:marBottom w:val="0"/>
              <w:divBdr>
                <w:top w:val="none" w:sz="0" w:space="0" w:color="auto"/>
                <w:left w:val="none" w:sz="0" w:space="0" w:color="auto"/>
                <w:bottom w:val="none" w:sz="0" w:space="0" w:color="auto"/>
                <w:right w:val="none" w:sz="0" w:space="0" w:color="auto"/>
              </w:divBdr>
            </w:div>
            <w:div w:id="603609597">
              <w:marLeft w:val="0"/>
              <w:marRight w:val="0"/>
              <w:marTop w:val="0"/>
              <w:marBottom w:val="0"/>
              <w:divBdr>
                <w:top w:val="none" w:sz="0" w:space="0" w:color="auto"/>
                <w:left w:val="none" w:sz="0" w:space="0" w:color="auto"/>
                <w:bottom w:val="none" w:sz="0" w:space="0" w:color="auto"/>
                <w:right w:val="none" w:sz="0" w:space="0" w:color="auto"/>
              </w:divBdr>
            </w:div>
            <w:div w:id="1549146141">
              <w:marLeft w:val="0"/>
              <w:marRight w:val="0"/>
              <w:marTop w:val="0"/>
              <w:marBottom w:val="0"/>
              <w:divBdr>
                <w:top w:val="none" w:sz="0" w:space="0" w:color="auto"/>
                <w:left w:val="none" w:sz="0" w:space="0" w:color="auto"/>
                <w:bottom w:val="none" w:sz="0" w:space="0" w:color="auto"/>
                <w:right w:val="none" w:sz="0" w:space="0" w:color="auto"/>
              </w:divBdr>
            </w:div>
            <w:div w:id="583998001">
              <w:marLeft w:val="0"/>
              <w:marRight w:val="0"/>
              <w:marTop w:val="0"/>
              <w:marBottom w:val="0"/>
              <w:divBdr>
                <w:top w:val="none" w:sz="0" w:space="0" w:color="auto"/>
                <w:left w:val="none" w:sz="0" w:space="0" w:color="auto"/>
                <w:bottom w:val="none" w:sz="0" w:space="0" w:color="auto"/>
                <w:right w:val="none" w:sz="0" w:space="0" w:color="auto"/>
              </w:divBdr>
            </w:div>
            <w:div w:id="1603369663">
              <w:marLeft w:val="0"/>
              <w:marRight w:val="0"/>
              <w:marTop w:val="0"/>
              <w:marBottom w:val="0"/>
              <w:divBdr>
                <w:top w:val="none" w:sz="0" w:space="0" w:color="auto"/>
                <w:left w:val="none" w:sz="0" w:space="0" w:color="auto"/>
                <w:bottom w:val="none" w:sz="0" w:space="0" w:color="auto"/>
                <w:right w:val="none" w:sz="0" w:space="0" w:color="auto"/>
              </w:divBdr>
            </w:div>
            <w:div w:id="516887402">
              <w:marLeft w:val="0"/>
              <w:marRight w:val="0"/>
              <w:marTop w:val="0"/>
              <w:marBottom w:val="0"/>
              <w:divBdr>
                <w:top w:val="none" w:sz="0" w:space="0" w:color="auto"/>
                <w:left w:val="none" w:sz="0" w:space="0" w:color="auto"/>
                <w:bottom w:val="none" w:sz="0" w:space="0" w:color="auto"/>
                <w:right w:val="none" w:sz="0" w:space="0" w:color="auto"/>
              </w:divBdr>
            </w:div>
            <w:div w:id="1390836586">
              <w:marLeft w:val="0"/>
              <w:marRight w:val="0"/>
              <w:marTop w:val="0"/>
              <w:marBottom w:val="0"/>
              <w:divBdr>
                <w:top w:val="none" w:sz="0" w:space="0" w:color="auto"/>
                <w:left w:val="none" w:sz="0" w:space="0" w:color="auto"/>
                <w:bottom w:val="none" w:sz="0" w:space="0" w:color="auto"/>
                <w:right w:val="none" w:sz="0" w:space="0" w:color="auto"/>
              </w:divBdr>
            </w:div>
            <w:div w:id="796803561">
              <w:marLeft w:val="0"/>
              <w:marRight w:val="0"/>
              <w:marTop w:val="0"/>
              <w:marBottom w:val="0"/>
              <w:divBdr>
                <w:top w:val="none" w:sz="0" w:space="0" w:color="auto"/>
                <w:left w:val="none" w:sz="0" w:space="0" w:color="auto"/>
                <w:bottom w:val="none" w:sz="0" w:space="0" w:color="auto"/>
                <w:right w:val="none" w:sz="0" w:space="0" w:color="auto"/>
              </w:divBdr>
            </w:div>
            <w:div w:id="911542728">
              <w:marLeft w:val="0"/>
              <w:marRight w:val="0"/>
              <w:marTop w:val="0"/>
              <w:marBottom w:val="0"/>
              <w:divBdr>
                <w:top w:val="none" w:sz="0" w:space="0" w:color="auto"/>
                <w:left w:val="none" w:sz="0" w:space="0" w:color="auto"/>
                <w:bottom w:val="none" w:sz="0" w:space="0" w:color="auto"/>
                <w:right w:val="none" w:sz="0" w:space="0" w:color="auto"/>
              </w:divBdr>
            </w:div>
            <w:div w:id="1016075055">
              <w:marLeft w:val="0"/>
              <w:marRight w:val="0"/>
              <w:marTop w:val="0"/>
              <w:marBottom w:val="0"/>
              <w:divBdr>
                <w:top w:val="none" w:sz="0" w:space="0" w:color="auto"/>
                <w:left w:val="none" w:sz="0" w:space="0" w:color="auto"/>
                <w:bottom w:val="none" w:sz="0" w:space="0" w:color="auto"/>
                <w:right w:val="none" w:sz="0" w:space="0" w:color="auto"/>
              </w:divBdr>
            </w:div>
            <w:div w:id="1860780740">
              <w:marLeft w:val="0"/>
              <w:marRight w:val="0"/>
              <w:marTop w:val="0"/>
              <w:marBottom w:val="0"/>
              <w:divBdr>
                <w:top w:val="none" w:sz="0" w:space="0" w:color="auto"/>
                <w:left w:val="none" w:sz="0" w:space="0" w:color="auto"/>
                <w:bottom w:val="none" w:sz="0" w:space="0" w:color="auto"/>
                <w:right w:val="none" w:sz="0" w:space="0" w:color="auto"/>
              </w:divBdr>
            </w:div>
            <w:div w:id="1702049935">
              <w:marLeft w:val="0"/>
              <w:marRight w:val="0"/>
              <w:marTop w:val="0"/>
              <w:marBottom w:val="0"/>
              <w:divBdr>
                <w:top w:val="none" w:sz="0" w:space="0" w:color="auto"/>
                <w:left w:val="none" w:sz="0" w:space="0" w:color="auto"/>
                <w:bottom w:val="none" w:sz="0" w:space="0" w:color="auto"/>
                <w:right w:val="none" w:sz="0" w:space="0" w:color="auto"/>
              </w:divBdr>
            </w:div>
            <w:div w:id="175134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5686">
      <w:bodyDiv w:val="1"/>
      <w:marLeft w:val="0"/>
      <w:marRight w:val="0"/>
      <w:marTop w:val="0"/>
      <w:marBottom w:val="0"/>
      <w:divBdr>
        <w:top w:val="none" w:sz="0" w:space="0" w:color="auto"/>
        <w:left w:val="none" w:sz="0" w:space="0" w:color="auto"/>
        <w:bottom w:val="none" w:sz="0" w:space="0" w:color="auto"/>
        <w:right w:val="none" w:sz="0" w:space="0" w:color="auto"/>
      </w:divBdr>
      <w:divsChild>
        <w:div w:id="2010281956">
          <w:marLeft w:val="0"/>
          <w:marRight w:val="0"/>
          <w:marTop w:val="0"/>
          <w:marBottom w:val="0"/>
          <w:divBdr>
            <w:top w:val="none" w:sz="0" w:space="0" w:color="auto"/>
            <w:left w:val="none" w:sz="0" w:space="0" w:color="auto"/>
            <w:bottom w:val="none" w:sz="0" w:space="0" w:color="auto"/>
            <w:right w:val="none" w:sz="0" w:space="0" w:color="auto"/>
          </w:divBdr>
          <w:divsChild>
            <w:div w:id="1997222517">
              <w:marLeft w:val="0"/>
              <w:marRight w:val="0"/>
              <w:marTop w:val="0"/>
              <w:marBottom w:val="0"/>
              <w:divBdr>
                <w:top w:val="none" w:sz="0" w:space="0" w:color="auto"/>
                <w:left w:val="none" w:sz="0" w:space="0" w:color="auto"/>
                <w:bottom w:val="none" w:sz="0" w:space="0" w:color="auto"/>
                <w:right w:val="none" w:sz="0" w:space="0" w:color="auto"/>
              </w:divBdr>
            </w:div>
            <w:div w:id="117915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216">
      <w:bodyDiv w:val="1"/>
      <w:marLeft w:val="0"/>
      <w:marRight w:val="0"/>
      <w:marTop w:val="0"/>
      <w:marBottom w:val="0"/>
      <w:divBdr>
        <w:top w:val="none" w:sz="0" w:space="0" w:color="auto"/>
        <w:left w:val="none" w:sz="0" w:space="0" w:color="auto"/>
        <w:bottom w:val="none" w:sz="0" w:space="0" w:color="auto"/>
        <w:right w:val="none" w:sz="0" w:space="0" w:color="auto"/>
      </w:divBdr>
      <w:divsChild>
        <w:div w:id="30304277">
          <w:marLeft w:val="0"/>
          <w:marRight w:val="0"/>
          <w:marTop w:val="0"/>
          <w:marBottom w:val="0"/>
          <w:divBdr>
            <w:top w:val="none" w:sz="0" w:space="0" w:color="auto"/>
            <w:left w:val="none" w:sz="0" w:space="0" w:color="auto"/>
            <w:bottom w:val="none" w:sz="0" w:space="0" w:color="auto"/>
            <w:right w:val="none" w:sz="0" w:space="0" w:color="auto"/>
          </w:divBdr>
          <w:divsChild>
            <w:div w:id="1153329736">
              <w:marLeft w:val="0"/>
              <w:marRight w:val="0"/>
              <w:marTop w:val="0"/>
              <w:marBottom w:val="0"/>
              <w:divBdr>
                <w:top w:val="none" w:sz="0" w:space="0" w:color="auto"/>
                <w:left w:val="none" w:sz="0" w:space="0" w:color="auto"/>
                <w:bottom w:val="none" w:sz="0" w:space="0" w:color="auto"/>
                <w:right w:val="none" w:sz="0" w:space="0" w:color="auto"/>
              </w:divBdr>
            </w:div>
            <w:div w:id="1735152752">
              <w:marLeft w:val="0"/>
              <w:marRight w:val="0"/>
              <w:marTop w:val="0"/>
              <w:marBottom w:val="0"/>
              <w:divBdr>
                <w:top w:val="none" w:sz="0" w:space="0" w:color="auto"/>
                <w:left w:val="none" w:sz="0" w:space="0" w:color="auto"/>
                <w:bottom w:val="none" w:sz="0" w:space="0" w:color="auto"/>
                <w:right w:val="none" w:sz="0" w:space="0" w:color="auto"/>
              </w:divBdr>
            </w:div>
            <w:div w:id="15499058">
              <w:marLeft w:val="0"/>
              <w:marRight w:val="0"/>
              <w:marTop w:val="0"/>
              <w:marBottom w:val="0"/>
              <w:divBdr>
                <w:top w:val="none" w:sz="0" w:space="0" w:color="auto"/>
                <w:left w:val="none" w:sz="0" w:space="0" w:color="auto"/>
                <w:bottom w:val="none" w:sz="0" w:space="0" w:color="auto"/>
                <w:right w:val="none" w:sz="0" w:space="0" w:color="auto"/>
              </w:divBdr>
            </w:div>
            <w:div w:id="1626496933">
              <w:marLeft w:val="0"/>
              <w:marRight w:val="0"/>
              <w:marTop w:val="0"/>
              <w:marBottom w:val="0"/>
              <w:divBdr>
                <w:top w:val="none" w:sz="0" w:space="0" w:color="auto"/>
                <w:left w:val="none" w:sz="0" w:space="0" w:color="auto"/>
                <w:bottom w:val="none" w:sz="0" w:space="0" w:color="auto"/>
                <w:right w:val="none" w:sz="0" w:space="0" w:color="auto"/>
              </w:divBdr>
            </w:div>
            <w:div w:id="1816415180">
              <w:marLeft w:val="0"/>
              <w:marRight w:val="0"/>
              <w:marTop w:val="0"/>
              <w:marBottom w:val="0"/>
              <w:divBdr>
                <w:top w:val="none" w:sz="0" w:space="0" w:color="auto"/>
                <w:left w:val="none" w:sz="0" w:space="0" w:color="auto"/>
                <w:bottom w:val="none" w:sz="0" w:space="0" w:color="auto"/>
                <w:right w:val="none" w:sz="0" w:space="0" w:color="auto"/>
              </w:divBdr>
            </w:div>
            <w:div w:id="1821574176">
              <w:marLeft w:val="0"/>
              <w:marRight w:val="0"/>
              <w:marTop w:val="0"/>
              <w:marBottom w:val="0"/>
              <w:divBdr>
                <w:top w:val="none" w:sz="0" w:space="0" w:color="auto"/>
                <w:left w:val="none" w:sz="0" w:space="0" w:color="auto"/>
                <w:bottom w:val="none" w:sz="0" w:space="0" w:color="auto"/>
                <w:right w:val="none" w:sz="0" w:space="0" w:color="auto"/>
              </w:divBdr>
            </w:div>
            <w:div w:id="1497107637">
              <w:marLeft w:val="0"/>
              <w:marRight w:val="0"/>
              <w:marTop w:val="0"/>
              <w:marBottom w:val="0"/>
              <w:divBdr>
                <w:top w:val="none" w:sz="0" w:space="0" w:color="auto"/>
                <w:left w:val="none" w:sz="0" w:space="0" w:color="auto"/>
                <w:bottom w:val="none" w:sz="0" w:space="0" w:color="auto"/>
                <w:right w:val="none" w:sz="0" w:space="0" w:color="auto"/>
              </w:divBdr>
            </w:div>
            <w:div w:id="135925824">
              <w:marLeft w:val="0"/>
              <w:marRight w:val="0"/>
              <w:marTop w:val="0"/>
              <w:marBottom w:val="0"/>
              <w:divBdr>
                <w:top w:val="none" w:sz="0" w:space="0" w:color="auto"/>
                <w:left w:val="none" w:sz="0" w:space="0" w:color="auto"/>
                <w:bottom w:val="none" w:sz="0" w:space="0" w:color="auto"/>
                <w:right w:val="none" w:sz="0" w:space="0" w:color="auto"/>
              </w:divBdr>
            </w:div>
            <w:div w:id="2006279250">
              <w:marLeft w:val="0"/>
              <w:marRight w:val="0"/>
              <w:marTop w:val="0"/>
              <w:marBottom w:val="0"/>
              <w:divBdr>
                <w:top w:val="none" w:sz="0" w:space="0" w:color="auto"/>
                <w:left w:val="none" w:sz="0" w:space="0" w:color="auto"/>
                <w:bottom w:val="none" w:sz="0" w:space="0" w:color="auto"/>
                <w:right w:val="none" w:sz="0" w:space="0" w:color="auto"/>
              </w:divBdr>
            </w:div>
            <w:div w:id="1036083749">
              <w:marLeft w:val="0"/>
              <w:marRight w:val="0"/>
              <w:marTop w:val="0"/>
              <w:marBottom w:val="0"/>
              <w:divBdr>
                <w:top w:val="none" w:sz="0" w:space="0" w:color="auto"/>
                <w:left w:val="none" w:sz="0" w:space="0" w:color="auto"/>
                <w:bottom w:val="none" w:sz="0" w:space="0" w:color="auto"/>
                <w:right w:val="none" w:sz="0" w:space="0" w:color="auto"/>
              </w:divBdr>
            </w:div>
            <w:div w:id="1443652866">
              <w:marLeft w:val="0"/>
              <w:marRight w:val="0"/>
              <w:marTop w:val="0"/>
              <w:marBottom w:val="0"/>
              <w:divBdr>
                <w:top w:val="none" w:sz="0" w:space="0" w:color="auto"/>
                <w:left w:val="none" w:sz="0" w:space="0" w:color="auto"/>
                <w:bottom w:val="none" w:sz="0" w:space="0" w:color="auto"/>
                <w:right w:val="none" w:sz="0" w:space="0" w:color="auto"/>
              </w:divBdr>
            </w:div>
            <w:div w:id="389575294">
              <w:marLeft w:val="0"/>
              <w:marRight w:val="0"/>
              <w:marTop w:val="0"/>
              <w:marBottom w:val="0"/>
              <w:divBdr>
                <w:top w:val="none" w:sz="0" w:space="0" w:color="auto"/>
                <w:left w:val="none" w:sz="0" w:space="0" w:color="auto"/>
                <w:bottom w:val="none" w:sz="0" w:space="0" w:color="auto"/>
                <w:right w:val="none" w:sz="0" w:space="0" w:color="auto"/>
              </w:divBdr>
            </w:div>
            <w:div w:id="1854297285">
              <w:marLeft w:val="0"/>
              <w:marRight w:val="0"/>
              <w:marTop w:val="0"/>
              <w:marBottom w:val="0"/>
              <w:divBdr>
                <w:top w:val="none" w:sz="0" w:space="0" w:color="auto"/>
                <w:left w:val="none" w:sz="0" w:space="0" w:color="auto"/>
                <w:bottom w:val="none" w:sz="0" w:space="0" w:color="auto"/>
                <w:right w:val="none" w:sz="0" w:space="0" w:color="auto"/>
              </w:divBdr>
            </w:div>
            <w:div w:id="813836420">
              <w:marLeft w:val="0"/>
              <w:marRight w:val="0"/>
              <w:marTop w:val="0"/>
              <w:marBottom w:val="0"/>
              <w:divBdr>
                <w:top w:val="none" w:sz="0" w:space="0" w:color="auto"/>
                <w:left w:val="none" w:sz="0" w:space="0" w:color="auto"/>
                <w:bottom w:val="none" w:sz="0" w:space="0" w:color="auto"/>
                <w:right w:val="none" w:sz="0" w:space="0" w:color="auto"/>
              </w:divBdr>
            </w:div>
            <w:div w:id="172617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5759">
      <w:bodyDiv w:val="1"/>
      <w:marLeft w:val="0"/>
      <w:marRight w:val="0"/>
      <w:marTop w:val="0"/>
      <w:marBottom w:val="0"/>
      <w:divBdr>
        <w:top w:val="none" w:sz="0" w:space="0" w:color="auto"/>
        <w:left w:val="none" w:sz="0" w:space="0" w:color="auto"/>
        <w:bottom w:val="none" w:sz="0" w:space="0" w:color="auto"/>
        <w:right w:val="none" w:sz="0" w:space="0" w:color="auto"/>
      </w:divBdr>
      <w:divsChild>
        <w:div w:id="1864322848">
          <w:marLeft w:val="0"/>
          <w:marRight w:val="0"/>
          <w:marTop w:val="0"/>
          <w:marBottom w:val="0"/>
          <w:divBdr>
            <w:top w:val="none" w:sz="0" w:space="0" w:color="auto"/>
            <w:left w:val="none" w:sz="0" w:space="0" w:color="auto"/>
            <w:bottom w:val="none" w:sz="0" w:space="0" w:color="auto"/>
            <w:right w:val="none" w:sz="0" w:space="0" w:color="auto"/>
          </w:divBdr>
          <w:divsChild>
            <w:div w:id="750391782">
              <w:marLeft w:val="0"/>
              <w:marRight w:val="0"/>
              <w:marTop w:val="0"/>
              <w:marBottom w:val="0"/>
              <w:divBdr>
                <w:top w:val="none" w:sz="0" w:space="0" w:color="auto"/>
                <w:left w:val="none" w:sz="0" w:space="0" w:color="auto"/>
                <w:bottom w:val="none" w:sz="0" w:space="0" w:color="auto"/>
                <w:right w:val="none" w:sz="0" w:space="0" w:color="auto"/>
              </w:divBdr>
            </w:div>
            <w:div w:id="1136487692">
              <w:marLeft w:val="0"/>
              <w:marRight w:val="0"/>
              <w:marTop w:val="0"/>
              <w:marBottom w:val="0"/>
              <w:divBdr>
                <w:top w:val="none" w:sz="0" w:space="0" w:color="auto"/>
                <w:left w:val="none" w:sz="0" w:space="0" w:color="auto"/>
                <w:bottom w:val="none" w:sz="0" w:space="0" w:color="auto"/>
                <w:right w:val="none" w:sz="0" w:space="0" w:color="auto"/>
              </w:divBdr>
            </w:div>
            <w:div w:id="373701862">
              <w:marLeft w:val="0"/>
              <w:marRight w:val="0"/>
              <w:marTop w:val="0"/>
              <w:marBottom w:val="0"/>
              <w:divBdr>
                <w:top w:val="none" w:sz="0" w:space="0" w:color="auto"/>
                <w:left w:val="none" w:sz="0" w:space="0" w:color="auto"/>
                <w:bottom w:val="none" w:sz="0" w:space="0" w:color="auto"/>
                <w:right w:val="none" w:sz="0" w:space="0" w:color="auto"/>
              </w:divBdr>
            </w:div>
            <w:div w:id="1660622193">
              <w:marLeft w:val="0"/>
              <w:marRight w:val="0"/>
              <w:marTop w:val="0"/>
              <w:marBottom w:val="0"/>
              <w:divBdr>
                <w:top w:val="none" w:sz="0" w:space="0" w:color="auto"/>
                <w:left w:val="none" w:sz="0" w:space="0" w:color="auto"/>
                <w:bottom w:val="none" w:sz="0" w:space="0" w:color="auto"/>
                <w:right w:val="none" w:sz="0" w:space="0" w:color="auto"/>
              </w:divBdr>
            </w:div>
            <w:div w:id="465319224">
              <w:marLeft w:val="0"/>
              <w:marRight w:val="0"/>
              <w:marTop w:val="0"/>
              <w:marBottom w:val="0"/>
              <w:divBdr>
                <w:top w:val="none" w:sz="0" w:space="0" w:color="auto"/>
                <w:left w:val="none" w:sz="0" w:space="0" w:color="auto"/>
                <w:bottom w:val="none" w:sz="0" w:space="0" w:color="auto"/>
                <w:right w:val="none" w:sz="0" w:space="0" w:color="auto"/>
              </w:divBdr>
            </w:div>
            <w:div w:id="1186209964">
              <w:marLeft w:val="0"/>
              <w:marRight w:val="0"/>
              <w:marTop w:val="0"/>
              <w:marBottom w:val="0"/>
              <w:divBdr>
                <w:top w:val="none" w:sz="0" w:space="0" w:color="auto"/>
                <w:left w:val="none" w:sz="0" w:space="0" w:color="auto"/>
                <w:bottom w:val="none" w:sz="0" w:space="0" w:color="auto"/>
                <w:right w:val="none" w:sz="0" w:space="0" w:color="auto"/>
              </w:divBdr>
            </w:div>
            <w:div w:id="1784105543">
              <w:marLeft w:val="0"/>
              <w:marRight w:val="0"/>
              <w:marTop w:val="0"/>
              <w:marBottom w:val="0"/>
              <w:divBdr>
                <w:top w:val="none" w:sz="0" w:space="0" w:color="auto"/>
                <w:left w:val="none" w:sz="0" w:space="0" w:color="auto"/>
                <w:bottom w:val="none" w:sz="0" w:space="0" w:color="auto"/>
                <w:right w:val="none" w:sz="0" w:space="0" w:color="auto"/>
              </w:divBdr>
            </w:div>
            <w:div w:id="773287966">
              <w:marLeft w:val="0"/>
              <w:marRight w:val="0"/>
              <w:marTop w:val="0"/>
              <w:marBottom w:val="0"/>
              <w:divBdr>
                <w:top w:val="none" w:sz="0" w:space="0" w:color="auto"/>
                <w:left w:val="none" w:sz="0" w:space="0" w:color="auto"/>
                <w:bottom w:val="none" w:sz="0" w:space="0" w:color="auto"/>
                <w:right w:val="none" w:sz="0" w:space="0" w:color="auto"/>
              </w:divBdr>
            </w:div>
            <w:div w:id="1160928613">
              <w:marLeft w:val="0"/>
              <w:marRight w:val="0"/>
              <w:marTop w:val="0"/>
              <w:marBottom w:val="0"/>
              <w:divBdr>
                <w:top w:val="none" w:sz="0" w:space="0" w:color="auto"/>
                <w:left w:val="none" w:sz="0" w:space="0" w:color="auto"/>
                <w:bottom w:val="none" w:sz="0" w:space="0" w:color="auto"/>
                <w:right w:val="none" w:sz="0" w:space="0" w:color="auto"/>
              </w:divBdr>
            </w:div>
            <w:div w:id="577440867">
              <w:marLeft w:val="0"/>
              <w:marRight w:val="0"/>
              <w:marTop w:val="0"/>
              <w:marBottom w:val="0"/>
              <w:divBdr>
                <w:top w:val="none" w:sz="0" w:space="0" w:color="auto"/>
                <w:left w:val="none" w:sz="0" w:space="0" w:color="auto"/>
                <w:bottom w:val="none" w:sz="0" w:space="0" w:color="auto"/>
                <w:right w:val="none" w:sz="0" w:space="0" w:color="auto"/>
              </w:divBdr>
            </w:div>
            <w:div w:id="1234316666">
              <w:marLeft w:val="0"/>
              <w:marRight w:val="0"/>
              <w:marTop w:val="0"/>
              <w:marBottom w:val="0"/>
              <w:divBdr>
                <w:top w:val="none" w:sz="0" w:space="0" w:color="auto"/>
                <w:left w:val="none" w:sz="0" w:space="0" w:color="auto"/>
                <w:bottom w:val="none" w:sz="0" w:space="0" w:color="auto"/>
                <w:right w:val="none" w:sz="0" w:space="0" w:color="auto"/>
              </w:divBdr>
            </w:div>
            <w:div w:id="1217934240">
              <w:marLeft w:val="0"/>
              <w:marRight w:val="0"/>
              <w:marTop w:val="0"/>
              <w:marBottom w:val="0"/>
              <w:divBdr>
                <w:top w:val="none" w:sz="0" w:space="0" w:color="auto"/>
                <w:left w:val="none" w:sz="0" w:space="0" w:color="auto"/>
                <w:bottom w:val="none" w:sz="0" w:space="0" w:color="auto"/>
                <w:right w:val="none" w:sz="0" w:space="0" w:color="auto"/>
              </w:divBdr>
            </w:div>
            <w:div w:id="625812240">
              <w:marLeft w:val="0"/>
              <w:marRight w:val="0"/>
              <w:marTop w:val="0"/>
              <w:marBottom w:val="0"/>
              <w:divBdr>
                <w:top w:val="none" w:sz="0" w:space="0" w:color="auto"/>
                <w:left w:val="none" w:sz="0" w:space="0" w:color="auto"/>
                <w:bottom w:val="none" w:sz="0" w:space="0" w:color="auto"/>
                <w:right w:val="none" w:sz="0" w:space="0" w:color="auto"/>
              </w:divBdr>
            </w:div>
            <w:div w:id="921841186">
              <w:marLeft w:val="0"/>
              <w:marRight w:val="0"/>
              <w:marTop w:val="0"/>
              <w:marBottom w:val="0"/>
              <w:divBdr>
                <w:top w:val="none" w:sz="0" w:space="0" w:color="auto"/>
                <w:left w:val="none" w:sz="0" w:space="0" w:color="auto"/>
                <w:bottom w:val="none" w:sz="0" w:space="0" w:color="auto"/>
                <w:right w:val="none" w:sz="0" w:space="0" w:color="auto"/>
              </w:divBdr>
            </w:div>
            <w:div w:id="1533223468">
              <w:marLeft w:val="0"/>
              <w:marRight w:val="0"/>
              <w:marTop w:val="0"/>
              <w:marBottom w:val="0"/>
              <w:divBdr>
                <w:top w:val="none" w:sz="0" w:space="0" w:color="auto"/>
                <w:left w:val="none" w:sz="0" w:space="0" w:color="auto"/>
                <w:bottom w:val="none" w:sz="0" w:space="0" w:color="auto"/>
                <w:right w:val="none" w:sz="0" w:space="0" w:color="auto"/>
              </w:divBdr>
            </w:div>
            <w:div w:id="1930039021">
              <w:marLeft w:val="0"/>
              <w:marRight w:val="0"/>
              <w:marTop w:val="0"/>
              <w:marBottom w:val="0"/>
              <w:divBdr>
                <w:top w:val="none" w:sz="0" w:space="0" w:color="auto"/>
                <w:left w:val="none" w:sz="0" w:space="0" w:color="auto"/>
                <w:bottom w:val="none" w:sz="0" w:space="0" w:color="auto"/>
                <w:right w:val="none" w:sz="0" w:space="0" w:color="auto"/>
              </w:divBdr>
            </w:div>
            <w:div w:id="377631125">
              <w:marLeft w:val="0"/>
              <w:marRight w:val="0"/>
              <w:marTop w:val="0"/>
              <w:marBottom w:val="0"/>
              <w:divBdr>
                <w:top w:val="none" w:sz="0" w:space="0" w:color="auto"/>
                <w:left w:val="none" w:sz="0" w:space="0" w:color="auto"/>
                <w:bottom w:val="none" w:sz="0" w:space="0" w:color="auto"/>
                <w:right w:val="none" w:sz="0" w:space="0" w:color="auto"/>
              </w:divBdr>
            </w:div>
            <w:div w:id="849834512">
              <w:marLeft w:val="0"/>
              <w:marRight w:val="0"/>
              <w:marTop w:val="0"/>
              <w:marBottom w:val="0"/>
              <w:divBdr>
                <w:top w:val="none" w:sz="0" w:space="0" w:color="auto"/>
                <w:left w:val="none" w:sz="0" w:space="0" w:color="auto"/>
                <w:bottom w:val="none" w:sz="0" w:space="0" w:color="auto"/>
                <w:right w:val="none" w:sz="0" w:space="0" w:color="auto"/>
              </w:divBdr>
            </w:div>
            <w:div w:id="1850945459">
              <w:marLeft w:val="0"/>
              <w:marRight w:val="0"/>
              <w:marTop w:val="0"/>
              <w:marBottom w:val="0"/>
              <w:divBdr>
                <w:top w:val="none" w:sz="0" w:space="0" w:color="auto"/>
                <w:left w:val="none" w:sz="0" w:space="0" w:color="auto"/>
                <w:bottom w:val="none" w:sz="0" w:space="0" w:color="auto"/>
                <w:right w:val="none" w:sz="0" w:space="0" w:color="auto"/>
              </w:divBdr>
            </w:div>
            <w:div w:id="1869103765">
              <w:marLeft w:val="0"/>
              <w:marRight w:val="0"/>
              <w:marTop w:val="0"/>
              <w:marBottom w:val="0"/>
              <w:divBdr>
                <w:top w:val="none" w:sz="0" w:space="0" w:color="auto"/>
                <w:left w:val="none" w:sz="0" w:space="0" w:color="auto"/>
                <w:bottom w:val="none" w:sz="0" w:space="0" w:color="auto"/>
                <w:right w:val="none" w:sz="0" w:space="0" w:color="auto"/>
              </w:divBdr>
            </w:div>
            <w:div w:id="2049331734">
              <w:marLeft w:val="0"/>
              <w:marRight w:val="0"/>
              <w:marTop w:val="0"/>
              <w:marBottom w:val="0"/>
              <w:divBdr>
                <w:top w:val="none" w:sz="0" w:space="0" w:color="auto"/>
                <w:left w:val="none" w:sz="0" w:space="0" w:color="auto"/>
                <w:bottom w:val="none" w:sz="0" w:space="0" w:color="auto"/>
                <w:right w:val="none" w:sz="0" w:space="0" w:color="auto"/>
              </w:divBdr>
            </w:div>
            <w:div w:id="1198810864">
              <w:marLeft w:val="0"/>
              <w:marRight w:val="0"/>
              <w:marTop w:val="0"/>
              <w:marBottom w:val="0"/>
              <w:divBdr>
                <w:top w:val="none" w:sz="0" w:space="0" w:color="auto"/>
                <w:left w:val="none" w:sz="0" w:space="0" w:color="auto"/>
                <w:bottom w:val="none" w:sz="0" w:space="0" w:color="auto"/>
                <w:right w:val="none" w:sz="0" w:space="0" w:color="auto"/>
              </w:divBdr>
            </w:div>
            <w:div w:id="987711299">
              <w:marLeft w:val="0"/>
              <w:marRight w:val="0"/>
              <w:marTop w:val="0"/>
              <w:marBottom w:val="0"/>
              <w:divBdr>
                <w:top w:val="none" w:sz="0" w:space="0" w:color="auto"/>
                <w:left w:val="none" w:sz="0" w:space="0" w:color="auto"/>
                <w:bottom w:val="none" w:sz="0" w:space="0" w:color="auto"/>
                <w:right w:val="none" w:sz="0" w:space="0" w:color="auto"/>
              </w:divBdr>
            </w:div>
            <w:div w:id="1823308711">
              <w:marLeft w:val="0"/>
              <w:marRight w:val="0"/>
              <w:marTop w:val="0"/>
              <w:marBottom w:val="0"/>
              <w:divBdr>
                <w:top w:val="none" w:sz="0" w:space="0" w:color="auto"/>
                <w:left w:val="none" w:sz="0" w:space="0" w:color="auto"/>
                <w:bottom w:val="none" w:sz="0" w:space="0" w:color="auto"/>
                <w:right w:val="none" w:sz="0" w:space="0" w:color="auto"/>
              </w:divBdr>
            </w:div>
            <w:div w:id="1692682214">
              <w:marLeft w:val="0"/>
              <w:marRight w:val="0"/>
              <w:marTop w:val="0"/>
              <w:marBottom w:val="0"/>
              <w:divBdr>
                <w:top w:val="none" w:sz="0" w:space="0" w:color="auto"/>
                <w:left w:val="none" w:sz="0" w:space="0" w:color="auto"/>
                <w:bottom w:val="none" w:sz="0" w:space="0" w:color="auto"/>
                <w:right w:val="none" w:sz="0" w:space="0" w:color="auto"/>
              </w:divBdr>
            </w:div>
            <w:div w:id="1572235708">
              <w:marLeft w:val="0"/>
              <w:marRight w:val="0"/>
              <w:marTop w:val="0"/>
              <w:marBottom w:val="0"/>
              <w:divBdr>
                <w:top w:val="none" w:sz="0" w:space="0" w:color="auto"/>
                <w:left w:val="none" w:sz="0" w:space="0" w:color="auto"/>
                <w:bottom w:val="none" w:sz="0" w:space="0" w:color="auto"/>
                <w:right w:val="none" w:sz="0" w:space="0" w:color="auto"/>
              </w:divBdr>
            </w:div>
            <w:div w:id="169687086">
              <w:marLeft w:val="0"/>
              <w:marRight w:val="0"/>
              <w:marTop w:val="0"/>
              <w:marBottom w:val="0"/>
              <w:divBdr>
                <w:top w:val="none" w:sz="0" w:space="0" w:color="auto"/>
                <w:left w:val="none" w:sz="0" w:space="0" w:color="auto"/>
                <w:bottom w:val="none" w:sz="0" w:space="0" w:color="auto"/>
                <w:right w:val="none" w:sz="0" w:space="0" w:color="auto"/>
              </w:divBdr>
            </w:div>
            <w:div w:id="1695764256">
              <w:marLeft w:val="0"/>
              <w:marRight w:val="0"/>
              <w:marTop w:val="0"/>
              <w:marBottom w:val="0"/>
              <w:divBdr>
                <w:top w:val="none" w:sz="0" w:space="0" w:color="auto"/>
                <w:left w:val="none" w:sz="0" w:space="0" w:color="auto"/>
                <w:bottom w:val="none" w:sz="0" w:space="0" w:color="auto"/>
                <w:right w:val="none" w:sz="0" w:space="0" w:color="auto"/>
              </w:divBdr>
            </w:div>
            <w:div w:id="204564170">
              <w:marLeft w:val="0"/>
              <w:marRight w:val="0"/>
              <w:marTop w:val="0"/>
              <w:marBottom w:val="0"/>
              <w:divBdr>
                <w:top w:val="none" w:sz="0" w:space="0" w:color="auto"/>
                <w:left w:val="none" w:sz="0" w:space="0" w:color="auto"/>
                <w:bottom w:val="none" w:sz="0" w:space="0" w:color="auto"/>
                <w:right w:val="none" w:sz="0" w:space="0" w:color="auto"/>
              </w:divBdr>
            </w:div>
            <w:div w:id="57097987">
              <w:marLeft w:val="0"/>
              <w:marRight w:val="0"/>
              <w:marTop w:val="0"/>
              <w:marBottom w:val="0"/>
              <w:divBdr>
                <w:top w:val="none" w:sz="0" w:space="0" w:color="auto"/>
                <w:left w:val="none" w:sz="0" w:space="0" w:color="auto"/>
                <w:bottom w:val="none" w:sz="0" w:space="0" w:color="auto"/>
                <w:right w:val="none" w:sz="0" w:space="0" w:color="auto"/>
              </w:divBdr>
            </w:div>
            <w:div w:id="1747454570">
              <w:marLeft w:val="0"/>
              <w:marRight w:val="0"/>
              <w:marTop w:val="0"/>
              <w:marBottom w:val="0"/>
              <w:divBdr>
                <w:top w:val="none" w:sz="0" w:space="0" w:color="auto"/>
                <w:left w:val="none" w:sz="0" w:space="0" w:color="auto"/>
                <w:bottom w:val="none" w:sz="0" w:space="0" w:color="auto"/>
                <w:right w:val="none" w:sz="0" w:space="0" w:color="auto"/>
              </w:divBdr>
            </w:div>
            <w:div w:id="490870499">
              <w:marLeft w:val="0"/>
              <w:marRight w:val="0"/>
              <w:marTop w:val="0"/>
              <w:marBottom w:val="0"/>
              <w:divBdr>
                <w:top w:val="none" w:sz="0" w:space="0" w:color="auto"/>
                <w:left w:val="none" w:sz="0" w:space="0" w:color="auto"/>
                <w:bottom w:val="none" w:sz="0" w:space="0" w:color="auto"/>
                <w:right w:val="none" w:sz="0" w:space="0" w:color="auto"/>
              </w:divBdr>
            </w:div>
            <w:div w:id="289631824">
              <w:marLeft w:val="0"/>
              <w:marRight w:val="0"/>
              <w:marTop w:val="0"/>
              <w:marBottom w:val="0"/>
              <w:divBdr>
                <w:top w:val="none" w:sz="0" w:space="0" w:color="auto"/>
                <w:left w:val="none" w:sz="0" w:space="0" w:color="auto"/>
                <w:bottom w:val="none" w:sz="0" w:space="0" w:color="auto"/>
                <w:right w:val="none" w:sz="0" w:space="0" w:color="auto"/>
              </w:divBdr>
            </w:div>
            <w:div w:id="673653403">
              <w:marLeft w:val="0"/>
              <w:marRight w:val="0"/>
              <w:marTop w:val="0"/>
              <w:marBottom w:val="0"/>
              <w:divBdr>
                <w:top w:val="none" w:sz="0" w:space="0" w:color="auto"/>
                <w:left w:val="none" w:sz="0" w:space="0" w:color="auto"/>
                <w:bottom w:val="none" w:sz="0" w:space="0" w:color="auto"/>
                <w:right w:val="none" w:sz="0" w:space="0" w:color="auto"/>
              </w:divBdr>
            </w:div>
            <w:div w:id="782728074">
              <w:marLeft w:val="0"/>
              <w:marRight w:val="0"/>
              <w:marTop w:val="0"/>
              <w:marBottom w:val="0"/>
              <w:divBdr>
                <w:top w:val="none" w:sz="0" w:space="0" w:color="auto"/>
                <w:left w:val="none" w:sz="0" w:space="0" w:color="auto"/>
                <w:bottom w:val="none" w:sz="0" w:space="0" w:color="auto"/>
                <w:right w:val="none" w:sz="0" w:space="0" w:color="auto"/>
              </w:divBdr>
            </w:div>
            <w:div w:id="210847627">
              <w:marLeft w:val="0"/>
              <w:marRight w:val="0"/>
              <w:marTop w:val="0"/>
              <w:marBottom w:val="0"/>
              <w:divBdr>
                <w:top w:val="none" w:sz="0" w:space="0" w:color="auto"/>
                <w:left w:val="none" w:sz="0" w:space="0" w:color="auto"/>
                <w:bottom w:val="none" w:sz="0" w:space="0" w:color="auto"/>
                <w:right w:val="none" w:sz="0" w:space="0" w:color="auto"/>
              </w:divBdr>
            </w:div>
            <w:div w:id="1151294315">
              <w:marLeft w:val="0"/>
              <w:marRight w:val="0"/>
              <w:marTop w:val="0"/>
              <w:marBottom w:val="0"/>
              <w:divBdr>
                <w:top w:val="none" w:sz="0" w:space="0" w:color="auto"/>
                <w:left w:val="none" w:sz="0" w:space="0" w:color="auto"/>
                <w:bottom w:val="none" w:sz="0" w:space="0" w:color="auto"/>
                <w:right w:val="none" w:sz="0" w:space="0" w:color="auto"/>
              </w:divBdr>
            </w:div>
            <w:div w:id="1078987870">
              <w:marLeft w:val="0"/>
              <w:marRight w:val="0"/>
              <w:marTop w:val="0"/>
              <w:marBottom w:val="0"/>
              <w:divBdr>
                <w:top w:val="none" w:sz="0" w:space="0" w:color="auto"/>
                <w:left w:val="none" w:sz="0" w:space="0" w:color="auto"/>
                <w:bottom w:val="none" w:sz="0" w:space="0" w:color="auto"/>
                <w:right w:val="none" w:sz="0" w:space="0" w:color="auto"/>
              </w:divBdr>
            </w:div>
            <w:div w:id="173153785">
              <w:marLeft w:val="0"/>
              <w:marRight w:val="0"/>
              <w:marTop w:val="0"/>
              <w:marBottom w:val="0"/>
              <w:divBdr>
                <w:top w:val="none" w:sz="0" w:space="0" w:color="auto"/>
                <w:left w:val="none" w:sz="0" w:space="0" w:color="auto"/>
                <w:bottom w:val="none" w:sz="0" w:space="0" w:color="auto"/>
                <w:right w:val="none" w:sz="0" w:space="0" w:color="auto"/>
              </w:divBdr>
            </w:div>
            <w:div w:id="1797404281">
              <w:marLeft w:val="0"/>
              <w:marRight w:val="0"/>
              <w:marTop w:val="0"/>
              <w:marBottom w:val="0"/>
              <w:divBdr>
                <w:top w:val="none" w:sz="0" w:space="0" w:color="auto"/>
                <w:left w:val="none" w:sz="0" w:space="0" w:color="auto"/>
                <w:bottom w:val="none" w:sz="0" w:space="0" w:color="auto"/>
                <w:right w:val="none" w:sz="0" w:space="0" w:color="auto"/>
              </w:divBdr>
            </w:div>
            <w:div w:id="1690137831">
              <w:marLeft w:val="0"/>
              <w:marRight w:val="0"/>
              <w:marTop w:val="0"/>
              <w:marBottom w:val="0"/>
              <w:divBdr>
                <w:top w:val="none" w:sz="0" w:space="0" w:color="auto"/>
                <w:left w:val="none" w:sz="0" w:space="0" w:color="auto"/>
                <w:bottom w:val="none" w:sz="0" w:space="0" w:color="auto"/>
                <w:right w:val="none" w:sz="0" w:space="0" w:color="auto"/>
              </w:divBdr>
            </w:div>
            <w:div w:id="1788424014">
              <w:marLeft w:val="0"/>
              <w:marRight w:val="0"/>
              <w:marTop w:val="0"/>
              <w:marBottom w:val="0"/>
              <w:divBdr>
                <w:top w:val="none" w:sz="0" w:space="0" w:color="auto"/>
                <w:left w:val="none" w:sz="0" w:space="0" w:color="auto"/>
                <w:bottom w:val="none" w:sz="0" w:space="0" w:color="auto"/>
                <w:right w:val="none" w:sz="0" w:space="0" w:color="auto"/>
              </w:divBdr>
            </w:div>
            <w:div w:id="1722245986">
              <w:marLeft w:val="0"/>
              <w:marRight w:val="0"/>
              <w:marTop w:val="0"/>
              <w:marBottom w:val="0"/>
              <w:divBdr>
                <w:top w:val="none" w:sz="0" w:space="0" w:color="auto"/>
                <w:left w:val="none" w:sz="0" w:space="0" w:color="auto"/>
                <w:bottom w:val="none" w:sz="0" w:space="0" w:color="auto"/>
                <w:right w:val="none" w:sz="0" w:space="0" w:color="auto"/>
              </w:divBdr>
            </w:div>
            <w:div w:id="1395739671">
              <w:marLeft w:val="0"/>
              <w:marRight w:val="0"/>
              <w:marTop w:val="0"/>
              <w:marBottom w:val="0"/>
              <w:divBdr>
                <w:top w:val="none" w:sz="0" w:space="0" w:color="auto"/>
                <w:left w:val="none" w:sz="0" w:space="0" w:color="auto"/>
                <w:bottom w:val="none" w:sz="0" w:space="0" w:color="auto"/>
                <w:right w:val="none" w:sz="0" w:space="0" w:color="auto"/>
              </w:divBdr>
            </w:div>
            <w:div w:id="539391637">
              <w:marLeft w:val="0"/>
              <w:marRight w:val="0"/>
              <w:marTop w:val="0"/>
              <w:marBottom w:val="0"/>
              <w:divBdr>
                <w:top w:val="none" w:sz="0" w:space="0" w:color="auto"/>
                <w:left w:val="none" w:sz="0" w:space="0" w:color="auto"/>
                <w:bottom w:val="none" w:sz="0" w:space="0" w:color="auto"/>
                <w:right w:val="none" w:sz="0" w:space="0" w:color="auto"/>
              </w:divBdr>
            </w:div>
            <w:div w:id="1718973587">
              <w:marLeft w:val="0"/>
              <w:marRight w:val="0"/>
              <w:marTop w:val="0"/>
              <w:marBottom w:val="0"/>
              <w:divBdr>
                <w:top w:val="none" w:sz="0" w:space="0" w:color="auto"/>
                <w:left w:val="none" w:sz="0" w:space="0" w:color="auto"/>
                <w:bottom w:val="none" w:sz="0" w:space="0" w:color="auto"/>
                <w:right w:val="none" w:sz="0" w:space="0" w:color="auto"/>
              </w:divBdr>
            </w:div>
            <w:div w:id="1379889163">
              <w:marLeft w:val="0"/>
              <w:marRight w:val="0"/>
              <w:marTop w:val="0"/>
              <w:marBottom w:val="0"/>
              <w:divBdr>
                <w:top w:val="none" w:sz="0" w:space="0" w:color="auto"/>
                <w:left w:val="none" w:sz="0" w:space="0" w:color="auto"/>
                <w:bottom w:val="none" w:sz="0" w:space="0" w:color="auto"/>
                <w:right w:val="none" w:sz="0" w:space="0" w:color="auto"/>
              </w:divBdr>
            </w:div>
            <w:div w:id="253707245">
              <w:marLeft w:val="0"/>
              <w:marRight w:val="0"/>
              <w:marTop w:val="0"/>
              <w:marBottom w:val="0"/>
              <w:divBdr>
                <w:top w:val="none" w:sz="0" w:space="0" w:color="auto"/>
                <w:left w:val="none" w:sz="0" w:space="0" w:color="auto"/>
                <w:bottom w:val="none" w:sz="0" w:space="0" w:color="auto"/>
                <w:right w:val="none" w:sz="0" w:space="0" w:color="auto"/>
              </w:divBdr>
            </w:div>
            <w:div w:id="2016300047">
              <w:marLeft w:val="0"/>
              <w:marRight w:val="0"/>
              <w:marTop w:val="0"/>
              <w:marBottom w:val="0"/>
              <w:divBdr>
                <w:top w:val="none" w:sz="0" w:space="0" w:color="auto"/>
                <w:left w:val="none" w:sz="0" w:space="0" w:color="auto"/>
                <w:bottom w:val="none" w:sz="0" w:space="0" w:color="auto"/>
                <w:right w:val="none" w:sz="0" w:space="0" w:color="auto"/>
              </w:divBdr>
            </w:div>
            <w:div w:id="1902713974">
              <w:marLeft w:val="0"/>
              <w:marRight w:val="0"/>
              <w:marTop w:val="0"/>
              <w:marBottom w:val="0"/>
              <w:divBdr>
                <w:top w:val="none" w:sz="0" w:space="0" w:color="auto"/>
                <w:left w:val="none" w:sz="0" w:space="0" w:color="auto"/>
                <w:bottom w:val="none" w:sz="0" w:space="0" w:color="auto"/>
                <w:right w:val="none" w:sz="0" w:space="0" w:color="auto"/>
              </w:divBdr>
            </w:div>
            <w:div w:id="1851750247">
              <w:marLeft w:val="0"/>
              <w:marRight w:val="0"/>
              <w:marTop w:val="0"/>
              <w:marBottom w:val="0"/>
              <w:divBdr>
                <w:top w:val="none" w:sz="0" w:space="0" w:color="auto"/>
                <w:left w:val="none" w:sz="0" w:space="0" w:color="auto"/>
                <w:bottom w:val="none" w:sz="0" w:space="0" w:color="auto"/>
                <w:right w:val="none" w:sz="0" w:space="0" w:color="auto"/>
              </w:divBdr>
            </w:div>
            <w:div w:id="1714649324">
              <w:marLeft w:val="0"/>
              <w:marRight w:val="0"/>
              <w:marTop w:val="0"/>
              <w:marBottom w:val="0"/>
              <w:divBdr>
                <w:top w:val="none" w:sz="0" w:space="0" w:color="auto"/>
                <w:left w:val="none" w:sz="0" w:space="0" w:color="auto"/>
                <w:bottom w:val="none" w:sz="0" w:space="0" w:color="auto"/>
                <w:right w:val="none" w:sz="0" w:space="0" w:color="auto"/>
              </w:divBdr>
            </w:div>
            <w:div w:id="634483206">
              <w:marLeft w:val="0"/>
              <w:marRight w:val="0"/>
              <w:marTop w:val="0"/>
              <w:marBottom w:val="0"/>
              <w:divBdr>
                <w:top w:val="none" w:sz="0" w:space="0" w:color="auto"/>
                <w:left w:val="none" w:sz="0" w:space="0" w:color="auto"/>
                <w:bottom w:val="none" w:sz="0" w:space="0" w:color="auto"/>
                <w:right w:val="none" w:sz="0" w:space="0" w:color="auto"/>
              </w:divBdr>
            </w:div>
            <w:div w:id="1848984166">
              <w:marLeft w:val="0"/>
              <w:marRight w:val="0"/>
              <w:marTop w:val="0"/>
              <w:marBottom w:val="0"/>
              <w:divBdr>
                <w:top w:val="none" w:sz="0" w:space="0" w:color="auto"/>
                <w:left w:val="none" w:sz="0" w:space="0" w:color="auto"/>
                <w:bottom w:val="none" w:sz="0" w:space="0" w:color="auto"/>
                <w:right w:val="none" w:sz="0" w:space="0" w:color="auto"/>
              </w:divBdr>
            </w:div>
            <w:div w:id="1672954080">
              <w:marLeft w:val="0"/>
              <w:marRight w:val="0"/>
              <w:marTop w:val="0"/>
              <w:marBottom w:val="0"/>
              <w:divBdr>
                <w:top w:val="none" w:sz="0" w:space="0" w:color="auto"/>
                <w:left w:val="none" w:sz="0" w:space="0" w:color="auto"/>
                <w:bottom w:val="none" w:sz="0" w:space="0" w:color="auto"/>
                <w:right w:val="none" w:sz="0" w:space="0" w:color="auto"/>
              </w:divBdr>
            </w:div>
            <w:div w:id="1882554352">
              <w:marLeft w:val="0"/>
              <w:marRight w:val="0"/>
              <w:marTop w:val="0"/>
              <w:marBottom w:val="0"/>
              <w:divBdr>
                <w:top w:val="none" w:sz="0" w:space="0" w:color="auto"/>
                <w:left w:val="none" w:sz="0" w:space="0" w:color="auto"/>
                <w:bottom w:val="none" w:sz="0" w:space="0" w:color="auto"/>
                <w:right w:val="none" w:sz="0" w:space="0" w:color="auto"/>
              </w:divBdr>
            </w:div>
            <w:div w:id="1251310870">
              <w:marLeft w:val="0"/>
              <w:marRight w:val="0"/>
              <w:marTop w:val="0"/>
              <w:marBottom w:val="0"/>
              <w:divBdr>
                <w:top w:val="none" w:sz="0" w:space="0" w:color="auto"/>
                <w:left w:val="none" w:sz="0" w:space="0" w:color="auto"/>
                <w:bottom w:val="none" w:sz="0" w:space="0" w:color="auto"/>
                <w:right w:val="none" w:sz="0" w:space="0" w:color="auto"/>
              </w:divBdr>
            </w:div>
            <w:div w:id="1535533465">
              <w:marLeft w:val="0"/>
              <w:marRight w:val="0"/>
              <w:marTop w:val="0"/>
              <w:marBottom w:val="0"/>
              <w:divBdr>
                <w:top w:val="none" w:sz="0" w:space="0" w:color="auto"/>
                <w:left w:val="none" w:sz="0" w:space="0" w:color="auto"/>
                <w:bottom w:val="none" w:sz="0" w:space="0" w:color="auto"/>
                <w:right w:val="none" w:sz="0" w:space="0" w:color="auto"/>
              </w:divBdr>
            </w:div>
            <w:div w:id="1148592549">
              <w:marLeft w:val="0"/>
              <w:marRight w:val="0"/>
              <w:marTop w:val="0"/>
              <w:marBottom w:val="0"/>
              <w:divBdr>
                <w:top w:val="none" w:sz="0" w:space="0" w:color="auto"/>
                <w:left w:val="none" w:sz="0" w:space="0" w:color="auto"/>
                <w:bottom w:val="none" w:sz="0" w:space="0" w:color="auto"/>
                <w:right w:val="none" w:sz="0" w:space="0" w:color="auto"/>
              </w:divBdr>
            </w:div>
            <w:div w:id="1329941686">
              <w:marLeft w:val="0"/>
              <w:marRight w:val="0"/>
              <w:marTop w:val="0"/>
              <w:marBottom w:val="0"/>
              <w:divBdr>
                <w:top w:val="none" w:sz="0" w:space="0" w:color="auto"/>
                <w:left w:val="none" w:sz="0" w:space="0" w:color="auto"/>
                <w:bottom w:val="none" w:sz="0" w:space="0" w:color="auto"/>
                <w:right w:val="none" w:sz="0" w:space="0" w:color="auto"/>
              </w:divBdr>
            </w:div>
            <w:div w:id="1923101907">
              <w:marLeft w:val="0"/>
              <w:marRight w:val="0"/>
              <w:marTop w:val="0"/>
              <w:marBottom w:val="0"/>
              <w:divBdr>
                <w:top w:val="none" w:sz="0" w:space="0" w:color="auto"/>
                <w:left w:val="none" w:sz="0" w:space="0" w:color="auto"/>
                <w:bottom w:val="none" w:sz="0" w:space="0" w:color="auto"/>
                <w:right w:val="none" w:sz="0" w:space="0" w:color="auto"/>
              </w:divBdr>
            </w:div>
            <w:div w:id="682054151">
              <w:marLeft w:val="0"/>
              <w:marRight w:val="0"/>
              <w:marTop w:val="0"/>
              <w:marBottom w:val="0"/>
              <w:divBdr>
                <w:top w:val="none" w:sz="0" w:space="0" w:color="auto"/>
                <w:left w:val="none" w:sz="0" w:space="0" w:color="auto"/>
                <w:bottom w:val="none" w:sz="0" w:space="0" w:color="auto"/>
                <w:right w:val="none" w:sz="0" w:space="0" w:color="auto"/>
              </w:divBdr>
            </w:div>
            <w:div w:id="19600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1249">
      <w:bodyDiv w:val="1"/>
      <w:marLeft w:val="0"/>
      <w:marRight w:val="0"/>
      <w:marTop w:val="0"/>
      <w:marBottom w:val="0"/>
      <w:divBdr>
        <w:top w:val="none" w:sz="0" w:space="0" w:color="auto"/>
        <w:left w:val="none" w:sz="0" w:space="0" w:color="auto"/>
        <w:bottom w:val="none" w:sz="0" w:space="0" w:color="auto"/>
        <w:right w:val="none" w:sz="0" w:space="0" w:color="auto"/>
      </w:divBdr>
      <w:divsChild>
        <w:div w:id="1279407498">
          <w:marLeft w:val="0"/>
          <w:marRight w:val="0"/>
          <w:marTop w:val="0"/>
          <w:marBottom w:val="0"/>
          <w:divBdr>
            <w:top w:val="none" w:sz="0" w:space="0" w:color="auto"/>
            <w:left w:val="none" w:sz="0" w:space="0" w:color="auto"/>
            <w:bottom w:val="none" w:sz="0" w:space="0" w:color="auto"/>
            <w:right w:val="none" w:sz="0" w:space="0" w:color="auto"/>
          </w:divBdr>
          <w:divsChild>
            <w:div w:id="2937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7660">
      <w:bodyDiv w:val="1"/>
      <w:marLeft w:val="0"/>
      <w:marRight w:val="0"/>
      <w:marTop w:val="0"/>
      <w:marBottom w:val="0"/>
      <w:divBdr>
        <w:top w:val="none" w:sz="0" w:space="0" w:color="auto"/>
        <w:left w:val="none" w:sz="0" w:space="0" w:color="auto"/>
        <w:bottom w:val="none" w:sz="0" w:space="0" w:color="auto"/>
        <w:right w:val="none" w:sz="0" w:space="0" w:color="auto"/>
      </w:divBdr>
      <w:divsChild>
        <w:div w:id="1796019445">
          <w:marLeft w:val="0"/>
          <w:marRight w:val="0"/>
          <w:marTop w:val="0"/>
          <w:marBottom w:val="0"/>
          <w:divBdr>
            <w:top w:val="none" w:sz="0" w:space="0" w:color="auto"/>
            <w:left w:val="none" w:sz="0" w:space="0" w:color="auto"/>
            <w:bottom w:val="none" w:sz="0" w:space="0" w:color="auto"/>
            <w:right w:val="none" w:sz="0" w:space="0" w:color="auto"/>
          </w:divBdr>
          <w:divsChild>
            <w:div w:id="1954359994">
              <w:marLeft w:val="0"/>
              <w:marRight w:val="0"/>
              <w:marTop w:val="0"/>
              <w:marBottom w:val="0"/>
              <w:divBdr>
                <w:top w:val="none" w:sz="0" w:space="0" w:color="auto"/>
                <w:left w:val="none" w:sz="0" w:space="0" w:color="auto"/>
                <w:bottom w:val="none" w:sz="0" w:space="0" w:color="auto"/>
                <w:right w:val="none" w:sz="0" w:space="0" w:color="auto"/>
              </w:divBdr>
            </w:div>
            <w:div w:id="714429377">
              <w:marLeft w:val="0"/>
              <w:marRight w:val="0"/>
              <w:marTop w:val="0"/>
              <w:marBottom w:val="0"/>
              <w:divBdr>
                <w:top w:val="none" w:sz="0" w:space="0" w:color="auto"/>
                <w:left w:val="none" w:sz="0" w:space="0" w:color="auto"/>
                <w:bottom w:val="none" w:sz="0" w:space="0" w:color="auto"/>
                <w:right w:val="none" w:sz="0" w:space="0" w:color="auto"/>
              </w:divBdr>
            </w:div>
            <w:div w:id="583805994">
              <w:marLeft w:val="0"/>
              <w:marRight w:val="0"/>
              <w:marTop w:val="0"/>
              <w:marBottom w:val="0"/>
              <w:divBdr>
                <w:top w:val="none" w:sz="0" w:space="0" w:color="auto"/>
                <w:left w:val="none" w:sz="0" w:space="0" w:color="auto"/>
                <w:bottom w:val="none" w:sz="0" w:space="0" w:color="auto"/>
                <w:right w:val="none" w:sz="0" w:space="0" w:color="auto"/>
              </w:divBdr>
            </w:div>
            <w:div w:id="1870945765">
              <w:marLeft w:val="0"/>
              <w:marRight w:val="0"/>
              <w:marTop w:val="0"/>
              <w:marBottom w:val="0"/>
              <w:divBdr>
                <w:top w:val="none" w:sz="0" w:space="0" w:color="auto"/>
                <w:left w:val="none" w:sz="0" w:space="0" w:color="auto"/>
                <w:bottom w:val="none" w:sz="0" w:space="0" w:color="auto"/>
                <w:right w:val="none" w:sz="0" w:space="0" w:color="auto"/>
              </w:divBdr>
            </w:div>
            <w:div w:id="1361668868">
              <w:marLeft w:val="0"/>
              <w:marRight w:val="0"/>
              <w:marTop w:val="0"/>
              <w:marBottom w:val="0"/>
              <w:divBdr>
                <w:top w:val="none" w:sz="0" w:space="0" w:color="auto"/>
                <w:left w:val="none" w:sz="0" w:space="0" w:color="auto"/>
                <w:bottom w:val="none" w:sz="0" w:space="0" w:color="auto"/>
                <w:right w:val="none" w:sz="0" w:space="0" w:color="auto"/>
              </w:divBdr>
            </w:div>
            <w:div w:id="411975395">
              <w:marLeft w:val="0"/>
              <w:marRight w:val="0"/>
              <w:marTop w:val="0"/>
              <w:marBottom w:val="0"/>
              <w:divBdr>
                <w:top w:val="none" w:sz="0" w:space="0" w:color="auto"/>
                <w:left w:val="none" w:sz="0" w:space="0" w:color="auto"/>
                <w:bottom w:val="none" w:sz="0" w:space="0" w:color="auto"/>
                <w:right w:val="none" w:sz="0" w:space="0" w:color="auto"/>
              </w:divBdr>
            </w:div>
            <w:div w:id="642465019">
              <w:marLeft w:val="0"/>
              <w:marRight w:val="0"/>
              <w:marTop w:val="0"/>
              <w:marBottom w:val="0"/>
              <w:divBdr>
                <w:top w:val="none" w:sz="0" w:space="0" w:color="auto"/>
                <w:left w:val="none" w:sz="0" w:space="0" w:color="auto"/>
                <w:bottom w:val="none" w:sz="0" w:space="0" w:color="auto"/>
                <w:right w:val="none" w:sz="0" w:space="0" w:color="auto"/>
              </w:divBdr>
            </w:div>
            <w:div w:id="67313563">
              <w:marLeft w:val="0"/>
              <w:marRight w:val="0"/>
              <w:marTop w:val="0"/>
              <w:marBottom w:val="0"/>
              <w:divBdr>
                <w:top w:val="none" w:sz="0" w:space="0" w:color="auto"/>
                <w:left w:val="none" w:sz="0" w:space="0" w:color="auto"/>
                <w:bottom w:val="none" w:sz="0" w:space="0" w:color="auto"/>
                <w:right w:val="none" w:sz="0" w:space="0" w:color="auto"/>
              </w:divBdr>
            </w:div>
            <w:div w:id="2101753635">
              <w:marLeft w:val="0"/>
              <w:marRight w:val="0"/>
              <w:marTop w:val="0"/>
              <w:marBottom w:val="0"/>
              <w:divBdr>
                <w:top w:val="none" w:sz="0" w:space="0" w:color="auto"/>
                <w:left w:val="none" w:sz="0" w:space="0" w:color="auto"/>
                <w:bottom w:val="none" w:sz="0" w:space="0" w:color="auto"/>
                <w:right w:val="none" w:sz="0" w:space="0" w:color="auto"/>
              </w:divBdr>
            </w:div>
            <w:div w:id="118097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6706">
      <w:bodyDiv w:val="1"/>
      <w:marLeft w:val="0"/>
      <w:marRight w:val="0"/>
      <w:marTop w:val="0"/>
      <w:marBottom w:val="0"/>
      <w:divBdr>
        <w:top w:val="none" w:sz="0" w:space="0" w:color="auto"/>
        <w:left w:val="none" w:sz="0" w:space="0" w:color="auto"/>
        <w:bottom w:val="none" w:sz="0" w:space="0" w:color="auto"/>
        <w:right w:val="none" w:sz="0" w:space="0" w:color="auto"/>
      </w:divBdr>
      <w:divsChild>
        <w:div w:id="312563905">
          <w:marLeft w:val="0"/>
          <w:marRight w:val="0"/>
          <w:marTop w:val="0"/>
          <w:marBottom w:val="0"/>
          <w:divBdr>
            <w:top w:val="none" w:sz="0" w:space="0" w:color="auto"/>
            <w:left w:val="none" w:sz="0" w:space="0" w:color="auto"/>
            <w:bottom w:val="none" w:sz="0" w:space="0" w:color="auto"/>
            <w:right w:val="none" w:sz="0" w:space="0" w:color="auto"/>
          </w:divBdr>
          <w:divsChild>
            <w:div w:id="38476542">
              <w:marLeft w:val="0"/>
              <w:marRight w:val="0"/>
              <w:marTop w:val="0"/>
              <w:marBottom w:val="0"/>
              <w:divBdr>
                <w:top w:val="none" w:sz="0" w:space="0" w:color="auto"/>
                <w:left w:val="none" w:sz="0" w:space="0" w:color="auto"/>
                <w:bottom w:val="none" w:sz="0" w:space="0" w:color="auto"/>
                <w:right w:val="none" w:sz="0" w:space="0" w:color="auto"/>
              </w:divBdr>
            </w:div>
            <w:div w:id="62876727">
              <w:marLeft w:val="0"/>
              <w:marRight w:val="0"/>
              <w:marTop w:val="0"/>
              <w:marBottom w:val="0"/>
              <w:divBdr>
                <w:top w:val="none" w:sz="0" w:space="0" w:color="auto"/>
                <w:left w:val="none" w:sz="0" w:space="0" w:color="auto"/>
                <w:bottom w:val="none" w:sz="0" w:space="0" w:color="auto"/>
                <w:right w:val="none" w:sz="0" w:space="0" w:color="auto"/>
              </w:divBdr>
            </w:div>
            <w:div w:id="314453286">
              <w:marLeft w:val="0"/>
              <w:marRight w:val="0"/>
              <w:marTop w:val="0"/>
              <w:marBottom w:val="0"/>
              <w:divBdr>
                <w:top w:val="none" w:sz="0" w:space="0" w:color="auto"/>
                <w:left w:val="none" w:sz="0" w:space="0" w:color="auto"/>
                <w:bottom w:val="none" w:sz="0" w:space="0" w:color="auto"/>
                <w:right w:val="none" w:sz="0" w:space="0" w:color="auto"/>
              </w:divBdr>
            </w:div>
            <w:div w:id="550272033">
              <w:marLeft w:val="0"/>
              <w:marRight w:val="0"/>
              <w:marTop w:val="0"/>
              <w:marBottom w:val="0"/>
              <w:divBdr>
                <w:top w:val="none" w:sz="0" w:space="0" w:color="auto"/>
                <w:left w:val="none" w:sz="0" w:space="0" w:color="auto"/>
                <w:bottom w:val="none" w:sz="0" w:space="0" w:color="auto"/>
                <w:right w:val="none" w:sz="0" w:space="0" w:color="auto"/>
              </w:divBdr>
            </w:div>
            <w:div w:id="605844554">
              <w:marLeft w:val="0"/>
              <w:marRight w:val="0"/>
              <w:marTop w:val="0"/>
              <w:marBottom w:val="0"/>
              <w:divBdr>
                <w:top w:val="none" w:sz="0" w:space="0" w:color="auto"/>
                <w:left w:val="none" w:sz="0" w:space="0" w:color="auto"/>
                <w:bottom w:val="none" w:sz="0" w:space="0" w:color="auto"/>
                <w:right w:val="none" w:sz="0" w:space="0" w:color="auto"/>
              </w:divBdr>
            </w:div>
            <w:div w:id="1865942987">
              <w:marLeft w:val="0"/>
              <w:marRight w:val="0"/>
              <w:marTop w:val="0"/>
              <w:marBottom w:val="0"/>
              <w:divBdr>
                <w:top w:val="none" w:sz="0" w:space="0" w:color="auto"/>
                <w:left w:val="none" w:sz="0" w:space="0" w:color="auto"/>
                <w:bottom w:val="none" w:sz="0" w:space="0" w:color="auto"/>
                <w:right w:val="none" w:sz="0" w:space="0" w:color="auto"/>
              </w:divBdr>
            </w:div>
            <w:div w:id="278219556">
              <w:marLeft w:val="0"/>
              <w:marRight w:val="0"/>
              <w:marTop w:val="0"/>
              <w:marBottom w:val="0"/>
              <w:divBdr>
                <w:top w:val="none" w:sz="0" w:space="0" w:color="auto"/>
                <w:left w:val="none" w:sz="0" w:space="0" w:color="auto"/>
                <w:bottom w:val="none" w:sz="0" w:space="0" w:color="auto"/>
                <w:right w:val="none" w:sz="0" w:space="0" w:color="auto"/>
              </w:divBdr>
            </w:div>
            <w:div w:id="1290282575">
              <w:marLeft w:val="0"/>
              <w:marRight w:val="0"/>
              <w:marTop w:val="0"/>
              <w:marBottom w:val="0"/>
              <w:divBdr>
                <w:top w:val="none" w:sz="0" w:space="0" w:color="auto"/>
                <w:left w:val="none" w:sz="0" w:space="0" w:color="auto"/>
                <w:bottom w:val="none" w:sz="0" w:space="0" w:color="auto"/>
                <w:right w:val="none" w:sz="0" w:space="0" w:color="auto"/>
              </w:divBdr>
            </w:div>
            <w:div w:id="647251356">
              <w:marLeft w:val="0"/>
              <w:marRight w:val="0"/>
              <w:marTop w:val="0"/>
              <w:marBottom w:val="0"/>
              <w:divBdr>
                <w:top w:val="none" w:sz="0" w:space="0" w:color="auto"/>
                <w:left w:val="none" w:sz="0" w:space="0" w:color="auto"/>
                <w:bottom w:val="none" w:sz="0" w:space="0" w:color="auto"/>
                <w:right w:val="none" w:sz="0" w:space="0" w:color="auto"/>
              </w:divBdr>
            </w:div>
            <w:div w:id="98531225">
              <w:marLeft w:val="0"/>
              <w:marRight w:val="0"/>
              <w:marTop w:val="0"/>
              <w:marBottom w:val="0"/>
              <w:divBdr>
                <w:top w:val="none" w:sz="0" w:space="0" w:color="auto"/>
                <w:left w:val="none" w:sz="0" w:space="0" w:color="auto"/>
                <w:bottom w:val="none" w:sz="0" w:space="0" w:color="auto"/>
                <w:right w:val="none" w:sz="0" w:space="0" w:color="auto"/>
              </w:divBdr>
            </w:div>
            <w:div w:id="1324427283">
              <w:marLeft w:val="0"/>
              <w:marRight w:val="0"/>
              <w:marTop w:val="0"/>
              <w:marBottom w:val="0"/>
              <w:divBdr>
                <w:top w:val="none" w:sz="0" w:space="0" w:color="auto"/>
                <w:left w:val="none" w:sz="0" w:space="0" w:color="auto"/>
                <w:bottom w:val="none" w:sz="0" w:space="0" w:color="auto"/>
                <w:right w:val="none" w:sz="0" w:space="0" w:color="auto"/>
              </w:divBdr>
            </w:div>
            <w:div w:id="67725726">
              <w:marLeft w:val="0"/>
              <w:marRight w:val="0"/>
              <w:marTop w:val="0"/>
              <w:marBottom w:val="0"/>
              <w:divBdr>
                <w:top w:val="none" w:sz="0" w:space="0" w:color="auto"/>
                <w:left w:val="none" w:sz="0" w:space="0" w:color="auto"/>
                <w:bottom w:val="none" w:sz="0" w:space="0" w:color="auto"/>
                <w:right w:val="none" w:sz="0" w:space="0" w:color="auto"/>
              </w:divBdr>
            </w:div>
            <w:div w:id="1897468914">
              <w:marLeft w:val="0"/>
              <w:marRight w:val="0"/>
              <w:marTop w:val="0"/>
              <w:marBottom w:val="0"/>
              <w:divBdr>
                <w:top w:val="none" w:sz="0" w:space="0" w:color="auto"/>
                <w:left w:val="none" w:sz="0" w:space="0" w:color="auto"/>
                <w:bottom w:val="none" w:sz="0" w:space="0" w:color="auto"/>
                <w:right w:val="none" w:sz="0" w:space="0" w:color="auto"/>
              </w:divBdr>
            </w:div>
            <w:div w:id="1104376021">
              <w:marLeft w:val="0"/>
              <w:marRight w:val="0"/>
              <w:marTop w:val="0"/>
              <w:marBottom w:val="0"/>
              <w:divBdr>
                <w:top w:val="none" w:sz="0" w:space="0" w:color="auto"/>
                <w:left w:val="none" w:sz="0" w:space="0" w:color="auto"/>
                <w:bottom w:val="none" w:sz="0" w:space="0" w:color="auto"/>
                <w:right w:val="none" w:sz="0" w:space="0" w:color="auto"/>
              </w:divBdr>
            </w:div>
            <w:div w:id="908229219">
              <w:marLeft w:val="0"/>
              <w:marRight w:val="0"/>
              <w:marTop w:val="0"/>
              <w:marBottom w:val="0"/>
              <w:divBdr>
                <w:top w:val="none" w:sz="0" w:space="0" w:color="auto"/>
                <w:left w:val="none" w:sz="0" w:space="0" w:color="auto"/>
                <w:bottom w:val="none" w:sz="0" w:space="0" w:color="auto"/>
                <w:right w:val="none" w:sz="0" w:space="0" w:color="auto"/>
              </w:divBdr>
            </w:div>
            <w:div w:id="1571428391">
              <w:marLeft w:val="0"/>
              <w:marRight w:val="0"/>
              <w:marTop w:val="0"/>
              <w:marBottom w:val="0"/>
              <w:divBdr>
                <w:top w:val="none" w:sz="0" w:space="0" w:color="auto"/>
                <w:left w:val="none" w:sz="0" w:space="0" w:color="auto"/>
                <w:bottom w:val="none" w:sz="0" w:space="0" w:color="auto"/>
                <w:right w:val="none" w:sz="0" w:space="0" w:color="auto"/>
              </w:divBdr>
            </w:div>
            <w:div w:id="804158559">
              <w:marLeft w:val="0"/>
              <w:marRight w:val="0"/>
              <w:marTop w:val="0"/>
              <w:marBottom w:val="0"/>
              <w:divBdr>
                <w:top w:val="none" w:sz="0" w:space="0" w:color="auto"/>
                <w:left w:val="none" w:sz="0" w:space="0" w:color="auto"/>
                <w:bottom w:val="none" w:sz="0" w:space="0" w:color="auto"/>
                <w:right w:val="none" w:sz="0" w:space="0" w:color="auto"/>
              </w:divBdr>
            </w:div>
            <w:div w:id="1718048196">
              <w:marLeft w:val="0"/>
              <w:marRight w:val="0"/>
              <w:marTop w:val="0"/>
              <w:marBottom w:val="0"/>
              <w:divBdr>
                <w:top w:val="none" w:sz="0" w:space="0" w:color="auto"/>
                <w:left w:val="none" w:sz="0" w:space="0" w:color="auto"/>
                <w:bottom w:val="none" w:sz="0" w:space="0" w:color="auto"/>
                <w:right w:val="none" w:sz="0" w:space="0" w:color="auto"/>
              </w:divBdr>
            </w:div>
            <w:div w:id="1808620235">
              <w:marLeft w:val="0"/>
              <w:marRight w:val="0"/>
              <w:marTop w:val="0"/>
              <w:marBottom w:val="0"/>
              <w:divBdr>
                <w:top w:val="none" w:sz="0" w:space="0" w:color="auto"/>
                <w:left w:val="none" w:sz="0" w:space="0" w:color="auto"/>
                <w:bottom w:val="none" w:sz="0" w:space="0" w:color="auto"/>
                <w:right w:val="none" w:sz="0" w:space="0" w:color="auto"/>
              </w:divBdr>
            </w:div>
            <w:div w:id="1345328893">
              <w:marLeft w:val="0"/>
              <w:marRight w:val="0"/>
              <w:marTop w:val="0"/>
              <w:marBottom w:val="0"/>
              <w:divBdr>
                <w:top w:val="none" w:sz="0" w:space="0" w:color="auto"/>
                <w:left w:val="none" w:sz="0" w:space="0" w:color="auto"/>
                <w:bottom w:val="none" w:sz="0" w:space="0" w:color="auto"/>
                <w:right w:val="none" w:sz="0" w:space="0" w:color="auto"/>
              </w:divBdr>
            </w:div>
            <w:div w:id="1856651347">
              <w:marLeft w:val="0"/>
              <w:marRight w:val="0"/>
              <w:marTop w:val="0"/>
              <w:marBottom w:val="0"/>
              <w:divBdr>
                <w:top w:val="none" w:sz="0" w:space="0" w:color="auto"/>
                <w:left w:val="none" w:sz="0" w:space="0" w:color="auto"/>
                <w:bottom w:val="none" w:sz="0" w:space="0" w:color="auto"/>
                <w:right w:val="none" w:sz="0" w:space="0" w:color="auto"/>
              </w:divBdr>
            </w:div>
            <w:div w:id="1246761668">
              <w:marLeft w:val="0"/>
              <w:marRight w:val="0"/>
              <w:marTop w:val="0"/>
              <w:marBottom w:val="0"/>
              <w:divBdr>
                <w:top w:val="none" w:sz="0" w:space="0" w:color="auto"/>
                <w:left w:val="none" w:sz="0" w:space="0" w:color="auto"/>
                <w:bottom w:val="none" w:sz="0" w:space="0" w:color="auto"/>
                <w:right w:val="none" w:sz="0" w:space="0" w:color="auto"/>
              </w:divBdr>
            </w:div>
            <w:div w:id="91125875">
              <w:marLeft w:val="0"/>
              <w:marRight w:val="0"/>
              <w:marTop w:val="0"/>
              <w:marBottom w:val="0"/>
              <w:divBdr>
                <w:top w:val="none" w:sz="0" w:space="0" w:color="auto"/>
                <w:left w:val="none" w:sz="0" w:space="0" w:color="auto"/>
                <w:bottom w:val="none" w:sz="0" w:space="0" w:color="auto"/>
                <w:right w:val="none" w:sz="0" w:space="0" w:color="auto"/>
              </w:divBdr>
            </w:div>
            <w:div w:id="19228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6726">
      <w:bodyDiv w:val="1"/>
      <w:marLeft w:val="0"/>
      <w:marRight w:val="0"/>
      <w:marTop w:val="0"/>
      <w:marBottom w:val="0"/>
      <w:divBdr>
        <w:top w:val="none" w:sz="0" w:space="0" w:color="auto"/>
        <w:left w:val="none" w:sz="0" w:space="0" w:color="auto"/>
        <w:bottom w:val="none" w:sz="0" w:space="0" w:color="auto"/>
        <w:right w:val="none" w:sz="0" w:space="0" w:color="auto"/>
      </w:divBdr>
      <w:divsChild>
        <w:div w:id="1062292159">
          <w:marLeft w:val="0"/>
          <w:marRight w:val="0"/>
          <w:marTop w:val="0"/>
          <w:marBottom w:val="0"/>
          <w:divBdr>
            <w:top w:val="none" w:sz="0" w:space="0" w:color="auto"/>
            <w:left w:val="none" w:sz="0" w:space="0" w:color="auto"/>
            <w:bottom w:val="none" w:sz="0" w:space="0" w:color="auto"/>
            <w:right w:val="none" w:sz="0" w:space="0" w:color="auto"/>
          </w:divBdr>
          <w:divsChild>
            <w:div w:id="652296026">
              <w:marLeft w:val="0"/>
              <w:marRight w:val="0"/>
              <w:marTop w:val="0"/>
              <w:marBottom w:val="0"/>
              <w:divBdr>
                <w:top w:val="none" w:sz="0" w:space="0" w:color="auto"/>
                <w:left w:val="none" w:sz="0" w:space="0" w:color="auto"/>
                <w:bottom w:val="none" w:sz="0" w:space="0" w:color="auto"/>
                <w:right w:val="none" w:sz="0" w:space="0" w:color="auto"/>
              </w:divBdr>
            </w:div>
            <w:div w:id="1769302100">
              <w:marLeft w:val="0"/>
              <w:marRight w:val="0"/>
              <w:marTop w:val="0"/>
              <w:marBottom w:val="0"/>
              <w:divBdr>
                <w:top w:val="none" w:sz="0" w:space="0" w:color="auto"/>
                <w:left w:val="none" w:sz="0" w:space="0" w:color="auto"/>
                <w:bottom w:val="none" w:sz="0" w:space="0" w:color="auto"/>
                <w:right w:val="none" w:sz="0" w:space="0" w:color="auto"/>
              </w:divBdr>
            </w:div>
            <w:div w:id="13460352">
              <w:marLeft w:val="0"/>
              <w:marRight w:val="0"/>
              <w:marTop w:val="0"/>
              <w:marBottom w:val="0"/>
              <w:divBdr>
                <w:top w:val="none" w:sz="0" w:space="0" w:color="auto"/>
                <w:left w:val="none" w:sz="0" w:space="0" w:color="auto"/>
                <w:bottom w:val="none" w:sz="0" w:space="0" w:color="auto"/>
                <w:right w:val="none" w:sz="0" w:space="0" w:color="auto"/>
              </w:divBdr>
            </w:div>
            <w:div w:id="986932629">
              <w:marLeft w:val="0"/>
              <w:marRight w:val="0"/>
              <w:marTop w:val="0"/>
              <w:marBottom w:val="0"/>
              <w:divBdr>
                <w:top w:val="none" w:sz="0" w:space="0" w:color="auto"/>
                <w:left w:val="none" w:sz="0" w:space="0" w:color="auto"/>
                <w:bottom w:val="none" w:sz="0" w:space="0" w:color="auto"/>
                <w:right w:val="none" w:sz="0" w:space="0" w:color="auto"/>
              </w:divBdr>
            </w:div>
            <w:div w:id="573661716">
              <w:marLeft w:val="0"/>
              <w:marRight w:val="0"/>
              <w:marTop w:val="0"/>
              <w:marBottom w:val="0"/>
              <w:divBdr>
                <w:top w:val="none" w:sz="0" w:space="0" w:color="auto"/>
                <w:left w:val="none" w:sz="0" w:space="0" w:color="auto"/>
                <w:bottom w:val="none" w:sz="0" w:space="0" w:color="auto"/>
                <w:right w:val="none" w:sz="0" w:space="0" w:color="auto"/>
              </w:divBdr>
            </w:div>
            <w:div w:id="971207512">
              <w:marLeft w:val="0"/>
              <w:marRight w:val="0"/>
              <w:marTop w:val="0"/>
              <w:marBottom w:val="0"/>
              <w:divBdr>
                <w:top w:val="none" w:sz="0" w:space="0" w:color="auto"/>
                <w:left w:val="none" w:sz="0" w:space="0" w:color="auto"/>
                <w:bottom w:val="none" w:sz="0" w:space="0" w:color="auto"/>
                <w:right w:val="none" w:sz="0" w:space="0" w:color="auto"/>
              </w:divBdr>
            </w:div>
            <w:div w:id="354841667">
              <w:marLeft w:val="0"/>
              <w:marRight w:val="0"/>
              <w:marTop w:val="0"/>
              <w:marBottom w:val="0"/>
              <w:divBdr>
                <w:top w:val="none" w:sz="0" w:space="0" w:color="auto"/>
                <w:left w:val="none" w:sz="0" w:space="0" w:color="auto"/>
                <w:bottom w:val="none" w:sz="0" w:space="0" w:color="auto"/>
                <w:right w:val="none" w:sz="0" w:space="0" w:color="auto"/>
              </w:divBdr>
            </w:div>
            <w:div w:id="1667198386">
              <w:marLeft w:val="0"/>
              <w:marRight w:val="0"/>
              <w:marTop w:val="0"/>
              <w:marBottom w:val="0"/>
              <w:divBdr>
                <w:top w:val="none" w:sz="0" w:space="0" w:color="auto"/>
                <w:left w:val="none" w:sz="0" w:space="0" w:color="auto"/>
                <w:bottom w:val="none" w:sz="0" w:space="0" w:color="auto"/>
                <w:right w:val="none" w:sz="0" w:space="0" w:color="auto"/>
              </w:divBdr>
            </w:div>
            <w:div w:id="1778452227">
              <w:marLeft w:val="0"/>
              <w:marRight w:val="0"/>
              <w:marTop w:val="0"/>
              <w:marBottom w:val="0"/>
              <w:divBdr>
                <w:top w:val="none" w:sz="0" w:space="0" w:color="auto"/>
                <w:left w:val="none" w:sz="0" w:space="0" w:color="auto"/>
                <w:bottom w:val="none" w:sz="0" w:space="0" w:color="auto"/>
                <w:right w:val="none" w:sz="0" w:space="0" w:color="auto"/>
              </w:divBdr>
            </w:div>
            <w:div w:id="119153043">
              <w:marLeft w:val="0"/>
              <w:marRight w:val="0"/>
              <w:marTop w:val="0"/>
              <w:marBottom w:val="0"/>
              <w:divBdr>
                <w:top w:val="none" w:sz="0" w:space="0" w:color="auto"/>
                <w:left w:val="none" w:sz="0" w:space="0" w:color="auto"/>
                <w:bottom w:val="none" w:sz="0" w:space="0" w:color="auto"/>
                <w:right w:val="none" w:sz="0" w:space="0" w:color="auto"/>
              </w:divBdr>
            </w:div>
            <w:div w:id="135728123">
              <w:marLeft w:val="0"/>
              <w:marRight w:val="0"/>
              <w:marTop w:val="0"/>
              <w:marBottom w:val="0"/>
              <w:divBdr>
                <w:top w:val="none" w:sz="0" w:space="0" w:color="auto"/>
                <w:left w:val="none" w:sz="0" w:space="0" w:color="auto"/>
                <w:bottom w:val="none" w:sz="0" w:space="0" w:color="auto"/>
                <w:right w:val="none" w:sz="0" w:space="0" w:color="auto"/>
              </w:divBdr>
            </w:div>
            <w:div w:id="701590637">
              <w:marLeft w:val="0"/>
              <w:marRight w:val="0"/>
              <w:marTop w:val="0"/>
              <w:marBottom w:val="0"/>
              <w:divBdr>
                <w:top w:val="none" w:sz="0" w:space="0" w:color="auto"/>
                <w:left w:val="none" w:sz="0" w:space="0" w:color="auto"/>
                <w:bottom w:val="none" w:sz="0" w:space="0" w:color="auto"/>
                <w:right w:val="none" w:sz="0" w:space="0" w:color="auto"/>
              </w:divBdr>
            </w:div>
            <w:div w:id="1290745281">
              <w:marLeft w:val="0"/>
              <w:marRight w:val="0"/>
              <w:marTop w:val="0"/>
              <w:marBottom w:val="0"/>
              <w:divBdr>
                <w:top w:val="none" w:sz="0" w:space="0" w:color="auto"/>
                <w:left w:val="none" w:sz="0" w:space="0" w:color="auto"/>
                <w:bottom w:val="none" w:sz="0" w:space="0" w:color="auto"/>
                <w:right w:val="none" w:sz="0" w:space="0" w:color="auto"/>
              </w:divBdr>
            </w:div>
            <w:div w:id="935556767">
              <w:marLeft w:val="0"/>
              <w:marRight w:val="0"/>
              <w:marTop w:val="0"/>
              <w:marBottom w:val="0"/>
              <w:divBdr>
                <w:top w:val="none" w:sz="0" w:space="0" w:color="auto"/>
                <w:left w:val="none" w:sz="0" w:space="0" w:color="auto"/>
                <w:bottom w:val="none" w:sz="0" w:space="0" w:color="auto"/>
                <w:right w:val="none" w:sz="0" w:space="0" w:color="auto"/>
              </w:divBdr>
            </w:div>
            <w:div w:id="1549102292">
              <w:marLeft w:val="0"/>
              <w:marRight w:val="0"/>
              <w:marTop w:val="0"/>
              <w:marBottom w:val="0"/>
              <w:divBdr>
                <w:top w:val="none" w:sz="0" w:space="0" w:color="auto"/>
                <w:left w:val="none" w:sz="0" w:space="0" w:color="auto"/>
                <w:bottom w:val="none" w:sz="0" w:space="0" w:color="auto"/>
                <w:right w:val="none" w:sz="0" w:space="0" w:color="auto"/>
              </w:divBdr>
            </w:div>
            <w:div w:id="643586052">
              <w:marLeft w:val="0"/>
              <w:marRight w:val="0"/>
              <w:marTop w:val="0"/>
              <w:marBottom w:val="0"/>
              <w:divBdr>
                <w:top w:val="none" w:sz="0" w:space="0" w:color="auto"/>
                <w:left w:val="none" w:sz="0" w:space="0" w:color="auto"/>
                <w:bottom w:val="none" w:sz="0" w:space="0" w:color="auto"/>
                <w:right w:val="none" w:sz="0" w:space="0" w:color="auto"/>
              </w:divBdr>
            </w:div>
            <w:div w:id="1101294857">
              <w:marLeft w:val="0"/>
              <w:marRight w:val="0"/>
              <w:marTop w:val="0"/>
              <w:marBottom w:val="0"/>
              <w:divBdr>
                <w:top w:val="none" w:sz="0" w:space="0" w:color="auto"/>
                <w:left w:val="none" w:sz="0" w:space="0" w:color="auto"/>
                <w:bottom w:val="none" w:sz="0" w:space="0" w:color="auto"/>
                <w:right w:val="none" w:sz="0" w:space="0" w:color="auto"/>
              </w:divBdr>
            </w:div>
            <w:div w:id="303462450">
              <w:marLeft w:val="0"/>
              <w:marRight w:val="0"/>
              <w:marTop w:val="0"/>
              <w:marBottom w:val="0"/>
              <w:divBdr>
                <w:top w:val="none" w:sz="0" w:space="0" w:color="auto"/>
                <w:left w:val="none" w:sz="0" w:space="0" w:color="auto"/>
                <w:bottom w:val="none" w:sz="0" w:space="0" w:color="auto"/>
                <w:right w:val="none" w:sz="0" w:space="0" w:color="auto"/>
              </w:divBdr>
            </w:div>
            <w:div w:id="12772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15013">
      <w:bodyDiv w:val="1"/>
      <w:marLeft w:val="0"/>
      <w:marRight w:val="0"/>
      <w:marTop w:val="0"/>
      <w:marBottom w:val="0"/>
      <w:divBdr>
        <w:top w:val="none" w:sz="0" w:space="0" w:color="auto"/>
        <w:left w:val="none" w:sz="0" w:space="0" w:color="auto"/>
        <w:bottom w:val="none" w:sz="0" w:space="0" w:color="auto"/>
        <w:right w:val="none" w:sz="0" w:space="0" w:color="auto"/>
      </w:divBdr>
      <w:divsChild>
        <w:div w:id="1701852191">
          <w:marLeft w:val="0"/>
          <w:marRight w:val="0"/>
          <w:marTop w:val="0"/>
          <w:marBottom w:val="0"/>
          <w:divBdr>
            <w:top w:val="none" w:sz="0" w:space="0" w:color="auto"/>
            <w:left w:val="none" w:sz="0" w:space="0" w:color="auto"/>
            <w:bottom w:val="none" w:sz="0" w:space="0" w:color="auto"/>
            <w:right w:val="none" w:sz="0" w:space="0" w:color="auto"/>
          </w:divBdr>
          <w:divsChild>
            <w:div w:id="15809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93133">
      <w:bodyDiv w:val="1"/>
      <w:marLeft w:val="0"/>
      <w:marRight w:val="0"/>
      <w:marTop w:val="0"/>
      <w:marBottom w:val="0"/>
      <w:divBdr>
        <w:top w:val="none" w:sz="0" w:space="0" w:color="auto"/>
        <w:left w:val="none" w:sz="0" w:space="0" w:color="auto"/>
        <w:bottom w:val="none" w:sz="0" w:space="0" w:color="auto"/>
        <w:right w:val="none" w:sz="0" w:space="0" w:color="auto"/>
      </w:divBdr>
    </w:div>
    <w:div w:id="254631278">
      <w:bodyDiv w:val="1"/>
      <w:marLeft w:val="0"/>
      <w:marRight w:val="0"/>
      <w:marTop w:val="0"/>
      <w:marBottom w:val="0"/>
      <w:divBdr>
        <w:top w:val="none" w:sz="0" w:space="0" w:color="auto"/>
        <w:left w:val="none" w:sz="0" w:space="0" w:color="auto"/>
        <w:bottom w:val="none" w:sz="0" w:space="0" w:color="auto"/>
        <w:right w:val="none" w:sz="0" w:space="0" w:color="auto"/>
      </w:divBdr>
    </w:div>
    <w:div w:id="254948925">
      <w:bodyDiv w:val="1"/>
      <w:marLeft w:val="0"/>
      <w:marRight w:val="0"/>
      <w:marTop w:val="0"/>
      <w:marBottom w:val="0"/>
      <w:divBdr>
        <w:top w:val="none" w:sz="0" w:space="0" w:color="auto"/>
        <w:left w:val="none" w:sz="0" w:space="0" w:color="auto"/>
        <w:bottom w:val="none" w:sz="0" w:space="0" w:color="auto"/>
        <w:right w:val="none" w:sz="0" w:space="0" w:color="auto"/>
      </w:divBdr>
      <w:divsChild>
        <w:div w:id="891694691">
          <w:marLeft w:val="0"/>
          <w:marRight w:val="0"/>
          <w:marTop w:val="0"/>
          <w:marBottom w:val="0"/>
          <w:divBdr>
            <w:top w:val="none" w:sz="0" w:space="0" w:color="auto"/>
            <w:left w:val="none" w:sz="0" w:space="0" w:color="auto"/>
            <w:bottom w:val="none" w:sz="0" w:space="0" w:color="auto"/>
            <w:right w:val="none" w:sz="0" w:space="0" w:color="auto"/>
          </w:divBdr>
          <w:divsChild>
            <w:div w:id="1619409576">
              <w:marLeft w:val="0"/>
              <w:marRight w:val="0"/>
              <w:marTop w:val="0"/>
              <w:marBottom w:val="0"/>
              <w:divBdr>
                <w:top w:val="none" w:sz="0" w:space="0" w:color="auto"/>
                <w:left w:val="none" w:sz="0" w:space="0" w:color="auto"/>
                <w:bottom w:val="none" w:sz="0" w:space="0" w:color="auto"/>
                <w:right w:val="none" w:sz="0" w:space="0" w:color="auto"/>
              </w:divBdr>
            </w:div>
            <w:div w:id="1563714576">
              <w:marLeft w:val="0"/>
              <w:marRight w:val="0"/>
              <w:marTop w:val="0"/>
              <w:marBottom w:val="0"/>
              <w:divBdr>
                <w:top w:val="none" w:sz="0" w:space="0" w:color="auto"/>
                <w:left w:val="none" w:sz="0" w:space="0" w:color="auto"/>
                <w:bottom w:val="none" w:sz="0" w:space="0" w:color="auto"/>
                <w:right w:val="none" w:sz="0" w:space="0" w:color="auto"/>
              </w:divBdr>
            </w:div>
            <w:div w:id="1521968689">
              <w:marLeft w:val="0"/>
              <w:marRight w:val="0"/>
              <w:marTop w:val="0"/>
              <w:marBottom w:val="0"/>
              <w:divBdr>
                <w:top w:val="none" w:sz="0" w:space="0" w:color="auto"/>
                <w:left w:val="none" w:sz="0" w:space="0" w:color="auto"/>
                <w:bottom w:val="none" w:sz="0" w:space="0" w:color="auto"/>
                <w:right w:val="none" w:sz="0" w:space="0" w:color="auto"/>
              </w:divBdr>
            </w:div>
            <w:div w:id="2041121298">
              <w:marLeft w:val="0"/>
              <w:marRight w:val="0"/>
              <w:marTop w:val="0"/>
              <w:marBottom w:val="0"/>
              <w:divBdr>
                <w:top w:val="none" w:sz="0" w:space="0" w:color="auto"/>
                <w:left w:val="none" w:sz="0" w:space="0" w:color="auto"/>
                <w:bottom w:val="none" w:sz="0" w:space="0" w:color="auto"/>
                <w:right w:val="none" w:sz="0" w:space="0" w:color="auto"/>
              </w:divBdr>
            </w:div>
            <w:div w:id="1828666428">
              <w:marLeft w:val="0"/>
              <w:marRight w:val="0"/>
              <w:marTop w:val="0"/>
              <w:marBottom w:val="0"/>
              <w:divBdr>
                <w:top w:val="none" w:sz="0" w:space="0" w:color="auto"/>
                <w:left w:val="none" w:sz="0" w:space="0" w:color="auto"/>
                <w:bottom w:val="none" w:sz="0" w:space="0" w:color="auto"/>
                <w:right w:val="none" w:sz="0" w:space="0" w:color="auto"/>
              </w:divBdr>
            </w:div>
            <w:div w:id="1421367399">
              <w:marLeft w:val="0"/>
              <w:marRight w:val="0"/>
              <w:marTop w:val="0"/>
              <w:marBottom w:val="0"/>
              <w:divBdr>
                <w:top w:val="none" w:sz="0" w:space="0" w:color="auto"/>
                <w:left w:val="none" w:sz="0" w:space="0" w:color="auto"/>
                <w:bottom w:val="none" w:sz="0" w:space="0" w:color="auto"/>
                <w:right w:val="none" w:sz="0" w:space="0" w:color="auto"/>
              </w:divBdr>
            </w:div>
            <w:div w:id="51083432">
              <w:marLeft w:val="0"/>
              <w:marRight w:val="0"/>
              <w:marTop w:val="0"/>
              <w:marBottom w:val="0"/>
              <w:divBdr>
                <w:top w:val="none" w:sz="0" w:space="0" w:color="auto"/>
                <w:left w:val="none" w:sz="0" w:space="0" w:color="auto"/>
                <w:bottom w:val="none" w:sz="0" w:space="0" w:color="auto"/>
                <w:right w:val="none" w:sz="0" w:space="0" w:color="auto"/>
              </w:divBdr>
            </w:div>
            <w:div w:id="2045908419">
              <w:marLeft w:val="0"/>
              <w:marRight w:val="0"/>
              <w:marTop w:val="0"/>
              <w:marBottom w:val="0"/>
              <w:divBdr>
                <w:top w:val="none" w:sz="0" w:space="0" w:color="auto"/>
                <w:left w:val="none" w:sz="0" w:space="0" w:color="auto"/>
                <w:bottom w:val="none" w:sz="0" w:space="0" w:color="auto"/>
                <w:right w:val="none" w:sz="0" w:space="0" w:color="auto"/>
              </w:divBdr>
            </w:div>
            <w:div w:id="1914389407">
              <w:marLeft w:val="0"/>
              <w:marRight w:val="0"/>
              <w:marTop w:val="0"/>
              <w:marBottom w:val="0"/>
              <w:divBdr>
                <w:top w:val="none" w:sz="0" w:space="0" w:color="auto"/>
                <w:left w:val="none" w:sz="0" w:space="0" w:color="auto"/>
                <w:bottom w:val="none" w:sz="0" w:space="0" w:color="auto"/>
                <w:right w:val="none" w:sz="0" w:space="0" w:color="auto"/>
              </w:divBdr>
            </w:div>
            <w:div w:id="986980111">
              <w:marLeft w:val="0"/>
              <w:marRight w:val="0"/>
              <w:marTop w:val="0"/>
              <w:marBottom w:val="0"/>
              <w:divBdr>
                <w:top w:val="none" w:sz="0" w:space="0" w:color="auto"/>
                <w:left w:val="none" w:sz="0" w:space="0" w:color="auto"/>
                <w:bottom w:val="none" w:sz="0" w:space="0" w:color="auto"/>
                <w:right w:val="none" w:sz="0" w:space="0" w:color="auto"/>
              </w:divBdr>
            </w:div>
            <w:div w:id="229462429">
              <w:marLeft w:val="0"/>
              <w:marRight w:val="0"/>
              <w:marTop w:val="0"/>
              <w:marBottom w:val="0"/>
              <w:divBdr>
                <w:top w:val="none" w:sz="0" w:space="0" w:color="auto"/>
                <w:left w:val="none" w:sz="0" w:space="0" w:color="auto"/>
                <w:bottom w:val="none" w:sz="0" w:space="0" w:color="auto"/>
                <w:right w:val="none" w:sz="0" w:space="0" w:color="auto"/>
              </w:divBdr>
            </w:div>
            <w:div w:id="328948006">
              <w:marLeft w:val="0"/>
              <w:marRight w:val="0"/>
              <w:marTop w:val="0"/>
              <w:marBottom w:val="0"/>
              <w:divBdr>
                <w:top w:val="none" w:sz="0" w:space="0" w:color="auto"/>
                <w:left w:val="none" w:sz="0" w:space="0" w:color="auto"/>
                <w:bottom w:val="none" w:sz="0" w:space="0" w:color="auto"/>
                <w:right w:val="none" w:sz="0" w:space="0" w:color="auto"/>
              </w:divBdr>
            </w:div>
            <w:div w:id="787434160">
              <w:marLeft w:val="0"/>
              <w:marRight w:val="0"/>
              <w:marTop w:val="0"/>
              <w:marBottom w:val="0"/>
              <w:divBdr>
                <w:top w:val="none" w:sz="0" w:space="0" w:color="auto"/>
                <w:left w:val="none" w:sz="0" w:space="0" w:color="auto"/>
                <w:bottom w:val="none" w:sz="0" w:space="0" w:color="auto"/>
                <w:right w:val="none" w:sz="0" w:space="0" w:color="auto"/>
              </w:divBdr>
            </w:div>
            <w:div w:id="1492060449">
              <w:marLeft w:val="0"/>
              <w:marRight w:val="0"/>
              <w:marTop w:val="0"/>
              <w:marBottom w:val="0"/>
              <w:divBdr>
                <w:top w:val="none" w:sz="0" w:space="0" w:color="auto"/>
                <w:left w:val="none" w:sz="0" w:space="0" w:color="auto"/>
                <w:bottom w:val="none" w:sz="0" w:space="0" w:color="auto"/>
                <w:right w:val="none" w:sz="0" w:space="0" w:color="auto"/>
              </w:divBdr>
            </w:div>
            <w:div w:id="1389182853">
              <w:marLeft w:val="0"/>
              <w:marRight w:val="0"/>
              <w:marTop w:val="0"/>
              <w:marBottom w:val="0"/>
              <w:divBdr>
                <w:top w:val="none" w:sz="0" w:space="0" w:color="auto"/>
                <w:left w:val="none" w:sz="0" w:space="0" w:color="auto"/>
                <w:bottom w:val="none" w:sz="0" w:space="0" w:color="auto"/>
                <w:right w:val="none" w:sz="0" w:space="0" w:color="auto"/>
              </w:divBdr>
            </w:div>
            <w:div w:id="1666324375">
              <w:marLeft w:val="0"/>
              <w:marRight w:val="0"/>
              <w:marTop w:val="0"/>
              <w:marBottom w:val="0"/>
              <w:divBdr>
                <w:top w:val="none" w:sz="0" w:space="0" w:color="auto"/>
                <w:left w:val="none" w:sz="0" w:space="0" w:color="auto"/>
                <w:bottom w:val="none" w:sz="0" w:space="0" w:color="auto"/>
                <w:right w:val="none" w:sz="0" w:space="0" w:color="auto"/>
              </w:divBdr>
            </w:div>
            <w:div w:id="2100444786">
              <w:marLeft w:val="0"/>
              <w:marRight w:val="0"/>
              <w:marTop w:val="0"/>
              <w:marBottom w:val="0"/>
              <w:divBdr>
                <w:top w:val="none" w:sz="0" w:space="0" w:color="auto"/>
                <w:left w:val="none" w:sz="0" w:space="0" w:color="auto"/>
                <w:bottom w:val="none" w:sz="0" w:space="0" w:color="auto"/>
                <w:right w:val="none" w:sz="0" w:space="0" w:color="auto"/>
              </w:divBdr>
            </w:div>
            <w:div w:id="1012991822">
              <w:marLeft w:val="0"/>
              <w:marRight w:val="0"/>
              <w:marTop w:val="0"/>
              <w:marBottom w:val="0"/>
              <w:divBdr>
                <w:top w:val="none" w:sz="0" w:space="0" w:color="auto"/>
                <w:left w:val="none" w:sz="0" w:space="0" w:color="auto"/>
                <w:bottom w:val="none" w:sz="0" w:space="0" w:color="auto"/>
                <w:right w:val="none" w:sz="0" w:space="0" w:color="auto"/>
              </w:divBdr>
            </w:div>
            <w:div w:id="1398092086">
              <w:marLeft w:val="0"/>
              <w:marRight w:val="0"/>
              <w:marTop w:val="0"/>
              <w:marBottom w:val="0"/>
              <w:divBdr>
                <w:top w:val="none" w:sz="0" w:space="0" w:color="auto"/>
                <w:left w:val="none" w:sz="0" w:space="0" w:color="auto"/>
                <w:bottom w:val="none" w:sz="0" w:space="0" w:color="auto"/>
                <w:right w:val="none" w:sz="0" w:space="0" w:color="auto"/>
              </w:divBdr>
            </w:div>
            <w:div w:id="206113387">
              <w:marLeft w:val="0"/>
              <w:marRight w:val="0"/>
              <w:marTop w:val="0"/>
              <w:marBottom w:val="0"/>
              <w:divBdr>
                <w:top w:val="none" w:sz="0" w:space="0" w:color="auto"/>
                <w:left w:val="none" w:sz="0" w:space="0" w:color="auto"/>
                <w:bottom w:val="none" w:sz="0" w:space="0" w:color="auto"/>
                <w:right w:val="none" w:sz="0" w:space="0" w:color="auto"/>
              </w:divBdr>
            </w:div>
            <w:div w:id="1224608945">
              <w:marLeft w:val="0"/>
              <w:marRight w:val="0"/>
              <w:marTop w:val="0"/>
              <w:marBottom w:val="0"/>
              <w:divBdr>
                <w:top w:val="none" w:sz="0" w:space="0" w:color="auto"/>
                <w:left w:val="none" w:sz="0" w:space="0" w:color="auto"/>
                <w:bottom w:val="none" w:sz="0" w:space="0" w:color="auto"/>
                <w:right w:val="none" w:sz="0" w:space="0" w:color="auto"/>
              </w:divBdr>
            </w:div>
            <w:div w:id="1555701687">
              <w:marLeft w:val="0"/>
              <w:marRight w:val="0"/>
              <w:marTop w:val="0"/>
              <w:marBottom w:val="0"/>
              <w:divBdr>
                <w:top w:val="none" w:sz="0" w:space="0" w:color="auto"/>
                <w:left w:val="none" w:sz="0" w:space="0" w:color="auto"/>
                <w:bottom w:val="none" w:sz="0" w:space="0" w:color="auto"/>
                <w:right w:val="none" w:sz="0" w:space="0" w:color="auto"/>
              </w:divBdr>
            </w:div>
            <w:div w:id="1287085251">
              <w:marLeft w:val="0"/>
              <w:marRight w:val="0"/>
              <w:marTop w:val="0"/>
              <w:marBottom w:val="0"/>
              <w:divBdr>
                <w:top w:val="none" w:sz="0" w:space="0" w:color="auto"/>
                <w:left w:val="none" w:sz="0" w:space="0" w:color="auto"/>
                <w:bottom w:val="none" w:sz="0" w:space="0" w:color="auto"/>
                <w:right w:val="none" w:sz="0" w:space="0" w:color="auto"/>
              </w:divBdr>
            </w:div>
            <w:div w:id="1365713740">
              <w:marLeft w:val="0"/>
              <w:marRight w:val="0"/>
              <w:marTop w:val="0"/>
              <w:marBottom w:val="0"/>
              <w:divBdr>
                <w:top w:val="none" w:sz="0" w:space="0" w:color="auto"/>
                <w:left w:val="none" w:sz="0" w:space="0" w:color="auto"/>
                <w:bottom w:val="none" w:sz="0" w:space="0" w:color="auto"/>
                <w:right w:val="none" w:sz="0" w:space="0" w:color="auto"/>
              </w:divBdr>
            </w:div>
            <w:div w:id="902831419">
              <w:marLeft w:val="0"/>
              <w:marRight w:val="0"/>
              <w:marTop w:val="0"/>
              <w:marBottom w:val="0"/>
              <w:divBdr>
                <w:top w:val="none" w:sz="0" w:space="0" w:color="auto"/>
                <w:left w:val="none" w:sz="0" w:space="0" w:color="auto"/>
                <w:bottom w:val="none" w:sz="0" w:space="0" w:color="auto"/>
                <w:right w:val="none" w:sz="0" w:space="0" w:color="auto"/>
              </w:divBdr>
            </w:div>
            <w:div w:id="2120905090">
              <w:marLeft w:val="0"/>
              <w:marRight w:val="0"/>
              <w:marTop w:val="0"/>
              <w:marBottom w:val="0"/>
              <w:divBdr>
                <w:top w:val="none" w:sz="0" w:space="0" w:color="auto"/>
                <w:left w:val="none" w:sz="0" w:space="0" w:color="auto"/>
                <w:bottom w:val="none" w:sz="0" w:space="0" w:color="auto"/>
                <w:right w:val="none" w:sz="0" w:space="0" w:color="auto"/>
              </w:divBdr>
            </w:div>
            <w:div w:id="945191200">
              <w:marLeft w:val="0"/>
              <w:marRight w:val="0"/>
              <w:marTop w:val="0"/>
              <w:marBottom w:val="0"/>
              <w:divBdr>
                <w:top w:val="none" w:sz="0" w:space="0" w:color="auto"/>
                <w:left w:val="none" w:sz="0" w:space="0" w:color="auto"/>
                <w:bottom w:val="none" w:sz="0" w:space="0" w:color="auto"/>
                <w:right w:val="none" w:sz="0" w:space="0" w:color="auto"/>
              </w:divBdr>
            </w:div>
            <w:div w:id="1670133123">
              <w:marLeft w:val="0"/>
              <w:marRight w:val="0"/>
              <w:marTop w:val="0"/>
              <w:marBottom w:val="0"/>
              <w:divBdr>
                <w:top w:val="none" w:sz="0" w:space="0" w:color="auto"/>
                <w:left w:val="none" w:sz="0" w:space="0" w:color="auto"/>
                <w:bottom w:val="none" w:sz="0" w:space="0" w:color="auto"/>
                <w:right w:val="none" w:sz="0" w:space="0" w:color="auto"/>
              </w:divBdr>
            </w:div>
            <w:div w:id="2127890540">
              <w:marLeft w:val="0"/>
              <w:marRight w:val="0"/>
              <w:marTop w:val="0"/>
              <w:marBottom w:val="0"/>
              <w:divBdr>
                <w:top w:val="none" w:sz="0" w:space="0" w:color="auto"/>
                <w:left w:val="none" w:sz="0" w:space="0" w:color="auto"/>
                <w:bottom w:val="none" w:sz="0" w:space="0" w:color="auto"/>
                <w:right w:val="none" w:sz="0" w:space="0" w:color="auto"/>
              </w:divBdr>
            </w:div>
            <w:div w:id="271019003">
              <w:marLeft w:val="0"/>
              <w:marRight w:val="0"/>
              <w:marTop w:val="0"/>
              <w:marBottom w:val="0"/>
              <w:divBdr>
                <w:top w:val="none" w:sz="0" w:space="0" w:color="auto"/>
                <w:left w:val="none" w:sz="0" w:space="0" w:color="auto"/>
                <w:bottom w:val="none" w:sz="0" w:space="0" w:color="auto"/>
                <w:right w:val="none" w:sz="0" w:space="0" w:color="auto"/>
              </w:divBdr>
            </w:div>
            <w:div w:id="889154283">
              <w:marLeft w:val="0"/>
              <w:marRight w:val="0"/>
              <w:marTop w:val="0"/>
              <w:marBottom w:val="0"/>
              <w:divBdr>
                <w:top w:val="none" w:sz="0" w:space="0" w:color="auto"/>
                <w:left w:val="none" w:sz="0" w:space="0" w:color="auto"/>
                <w:bottom w:val="none" w:sz="0" w:space="0" w:color="auto"/>
                <w:right w:val="none" w:sz="0" w:space="0" w:color="auto"/>
              </w:divBdr>
            </w:div>
            <w:div w:id="1326205203">
              <w:marLeft w:val="0"/>
              <w:marRight w:val="0"/>
              <w:marTop w:val="0"/>
              <w:marBottom w:val="0"/>
              <w:divBdr>
                <w:top w:val="none" w:sz="0" w:space="0" w:color="auto"/>
                <w:left w:val="none" w:sz="0" w:space="0" w:color="auto"/>
                <w:bottom w:val="none" w:sz="0" w:space="0" w:color="auto"/>
                <w:right w:val="none" w:sz="0" w:space="0" w:color="auto"/>
              </w:divBdr>
            </w:div>
            <w:div w:id="17772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68953">
      <w:bodyDiv w:val="1"/>
      <w:marLeft w:val="0"/>
      <w:marRight w:val="0"/>
      <w:marTop w:val="0"/>
      <w:marBottom w:val="0"/>
      <w:divBdr>
        <w:top w:val="none" w:sz="0" w:space="0" w:color="auto"/>
        <w:left w:val="none" w:sz="0" w:space="0" w:color="auto"/>
        <w:bottom w:val="none" w:sz="0" w:space="0" w:color="auto"/>
        <w:right w:val="none" w:sz="0" w:space="0" w:color="auto"/>
      </w:divBdr>
      <w:divsChild>
        <w:div w:id="848566828">
          <w:marLeft w:val="0"/>
          <w:marRight w:val="0"/>
          <w:marTop w:val="0"/>
          <w:marBottom w:val="0"/>
          <w:divBdr>
            <w:top w:val="none" w:sz="0" w:space="0" w:color="auto"/>
            <w:left w:val="none" w:sz="0" w:space="0" w:color="auto"/>
            <w:bottom w:val="none" w:sz="0" w:space="0" w:color="auto"/>
            <w:right w:val="none" w:sz="0" w:space="0" w:color="auto"/>
          </w:divBdr>
          <w:divsChild>
            <w:div w:id="769469891">
              <w:marLeft w:val="0"/>
              <w:marRight w:val="0"/>
              <w:marTop w:val="0"/>
              <w:marBottom w:val="0"/>
              <w:divBdr>
                <w:top w:val="none" w:sz="0" w:space="0" w:color="auto"/>
                <w:left w:val="none" w:sz="0" w:space="0" w:color="auto"/>
                <w:bottom w:val="none" w:sz="0" w:space="0" w:color="auto"/>
                <w:right w:val="none" w:sz="0" w:space="0" w:color="auto"/>
              </w:divBdr>
            </w:div>
            <w:div w:id="758453672">
              <w:marLeft w:val="0"/>
              <w:marRight w:val="0"/>
              <w:marTop w:val="0"/>
              <w:marBottom w:val="0"/>
              <w:divBdr>
                <w:top w:val="none" w:sz="0" w:space="0" w:color="auto"/>
                <w:left w:val="none" w:sz="0" w:space="0" w:color="auto"/>
                <w:bottom w:val="none" w:sz="0" w:space="0" w:color="auto"/>
                <w:right w:val="none" w:sz="0" w:space="0" w:color="auto"/>
              </w:divBdr>
            </w:div>
            <w:div w:id="1526021560">
              <w:marLeft w:val="0"/>
              <w:marRight w:val="0"/>
              <w:marTop w:val="0"/>
              <w:marBottom w:val="0"/>
              <w:divBdr>
                <w:top w:val="none" w:sz="0" w:space="0" w:color="auto"/>
                <w:left w:val="none" w:sz="0" w:space="0" w:color="auto"/>
                <w:bottom w:val="none" w:sz="0" w:space="0" w:color="auto"/>
                <w:right w:val="none" w:sz="0" w:space="0" w:color="auto"/>
              </w:divBdr>
            </w:div>
            <w:div w:id="1436974827">
              <w:marLeft w:val="0"/>
              <w:marRight w:val="0"/>
              <w:marTop w:val="0"/>
              <w:marBottom w:val="0"/>
              <w:divBdr>
                <w:top w:val="none" w:sz="0" w:space="0" w:color="auto"/>
                <w:left w:val="none" w:sz="0" w:space="0" w:color="auto"/>
                <w:bottom w:val="none" w:sz="0" w:space="0" w:color="auto"/>
                <w:right w:val="none" w:sz="0" w:space="0" w:color="auto"/>
              </w:divBdr>
            </w:div>
            <w:div w:id="506483695">
              <w:marLeft w:val="0"/>
              <w:marRight w:val="0"/>
              <w:marTop w:val="0"/>
              <w:marBottom w:val="0"/>
              <w:divBdr>
                <w:top w:val="none" w:sz="0" w:space="0" w:color="auto"/>
                <w:left w:val="none" w:sz="0" w:space="0" w:color="auto"/>
                <w:bottom w:val="none" w:sz="0" w:space="0" w:color="auto"/>
                <w:right w:val="none" w:sz="0" w:space="0" w:color="auto"/>
              </w:divBdr>
            </w:div>
            <w:div w:id="181093822">
              <w:marLeft w:val="0"/>
              <w:marRight w:val="0"/>
              <w:marTop w:val="0"/>
              <w:marBottom w:val="0"/>
              <w:divBdr>
                <w:top w:val="none" w:sz="0" w:space="0" w:color="auto"/>
                <w:left w:val="none" w:sz="0" w:space="0" w:color="auto"/>
                <w:bottom w:val="none" w:sz="0" w:space="0" w:color="auto"/>
                <w:right w:val="none" w:sz="0" w:space="0" w:color="auto"/>
              </w:divBdr>
            </w:div>
            <w:div w:id="473913824">
              <w:marLeft w:val="0"/>
              <w:marRight w:val="0"/>
              <w:marTop w:val="0"/>
              <w:marBottom w:val="0"/>
              <w:divBdr>
                <w:top w:val="none" w:sz="0" w:space="0" w:color="auto"/>
                <w:left w:val="none" w:sz="0" w:space="0" w:color="auto"/>
                <w:bottom w:val="none" w:sz="0" w:space="0" w:color="auto"/>
                <w:right w:val="none" w:sz="0" w:space="0" w:color="auto"/>
              </w:divBdr>
            </w:div>
            <w:div w:id="2145850597">
              <w:marLeft w:val="0"/>
              <w:marRight w:val="0"/>
              <w:marTop w:val="0"/>
              <w:marBottom w:val="0"/>
              <w:divBdr>
                <w:top w:val="none" w:sz="0" w:space="0" w:color="auto"/>
                <w:left w:val="none" w:sz="0" w:space="0" w:color="auto"/>
                <w:bottom w:val="none" w:sz="0" w:space="0" w:color="auto"/>
                <w:right w:val="none" w:sz="0" w:space="0" w:color="auto"/>
              </w:divBdr>
            </w:div>
            <w:div w:id="85114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96307">
      <w:bodyDiv w:val="1"/>
      <w:marLeft w:val="0"/>
      <w:marRight w:val="0"/>
      <w:marTop w:val="0"/>
      <w:marBottom w:val="0"/>
      <w:divBdr>
        <w:top w:val="none" w:sz="0" w:space="0" w:color="auto"/>
        <w:left w:val="none" w:sz="0" w:space="0" w:color="auto"/>
        <w:bottom w:val="none" w:sz="0" w:space="0" w:color="auto"/>
        <w:right w:val="none" w:sz="0" w:space="0" w:color="auto"/>
      </w:divBdr>
      <w:divsChild>
        <w:div w:id="1135685656">
          <w:marLeft w:val="0"/>
          <w:marRight w:val="0"/>
          <w:marTop w:val="0"/>
          <w:marBottom w:val="0"/>
          <w:divBdr>
            <w:top w:val="none" w:sz="0" w:space="0" w:color="auto"/>
            <w:left w:val="none" w:sz="0" w:space="0" w:color="auto"/>
            <w:bottom w:val="none" w:sz="0" w:space="0" w:color="auto"/>
            <w:right w:val="none" w:sz="0" w:space="0" w:color="auto"/>
          </w:divBdr>
          <w:divsChild>
            <w:div w:id="2066905486">
              <w:marLeft w:val="0"/>
              <w:marRight w:val="0"/>
              <w:marTop w:val="0"/>
              <w:marBottom w:val="0"/>
              <w:divBdr>
                <w:top w:val="none" w:sz="0" w:space="0" w:color="auto"/>
                <w:left w:val="none" w:sz="0" w:space="0" w:color="auto"/>
                <w:bottom w:val="none" w:sz="0" w:space="0" w:color="auto"/>
                <w:right w:val="none" w:sz="0" w:space="0" w:color="auto"/>
              </w:divBdr>
            </w:div>
            <w:div w:id="1621452373">
              <w:marLeft w:val="0"/>
              <w:marRight w:val="0"/>
              <w:marTop w:val="0"/>
              <w:marBottom w:val="0"/>
              <w:divBdr>
                <w:top w:val="none" w:sz="0" w:space="0" w:color="auto"/>
                <w:left w:val="none" w:sz="0" w:space="0" w:color="auto"/>
                <w:bottom w:val="none" w:sz="0" w:space="0" w:color="auto"/>
                <w:right w:val="none" w:sz="0" w:space="0" w:color="auto"/>
              </w:divBdr>
            </w:div>
            <w:div w:id="1869683695">
              <w:marLeft w:val="0"/>
              <w:marRight w:val="0"/>
              <w:marTop w:val="0"/>
              <w:marBottom w:val="0"/>
              <w:divBdr>
                <w:top w:val="none" w:sz="0" w:space="0" w:color="auto"/>
                <w:left w:val="none" w:sz="0" w:space="0" w:color="auto"/>
                <w:bottom w:val="none" w:sz="0" w:space="0" w:color="auto"/>
                <w:right w:val="none" w:sz="0" w:space="0" w:color="auto"/>
              </w:divBdr>
            </w:div>
            <w:div w:id="1060057296">
              <w:marLeft w:val="0"/>
              <w:marRight w:val="0"/>
              <w:marTop w:val="0"/>
              <w:marBottom w:val="0"/>
              <w:divBdr>
                <w:top w:val="none" w:sz="0" w:space="0" w:color="auto"/>
                <w:left w:val="none" w:sz="0" w:space="0" w:color="auto"/>
                <w:bottom w:val="none" w:sz="0" w:space="0" w:color="auto"/>
                <w:right w:val="none" w:sz="0" w:space="0" w:color="auto"/>
              </w:divBdr>
            </w:div>
            <w:div w:id="790367937">
              <w:marLeft w:val="0"/>
              <w:marRight w:val="0"/>
              <w:marTop w:val="0"/>
              <w:marBottom w:val="0"/>
              <w:divBdr>
                <w:top w:val="none" w:sz="0" w:space="0" w:color="auto"/>
                <w:left w:val="none" w:sz="0" w:space="0" w:color="auto"/>
                <w:bottom w:val="none" w:sz="0" w:space="0" w:color="auto"/>
                <w:right w:val="none" w:sz="0" w:space="0" w:color="auto"/>
              </w:divBdr>
            </w:div>
            <w:div w:id="268196898">
              <w:marLeft w:val="0"/>
              <w:marRight w:val="0"/>
              <w:marTop w:val="0"/>
              <w:marBottom w:val="0"/>
              <w:divBdr>
                <w:top w:val="none" w:sz="0" w:space="0" w:color="auto"/>
                <w:left w:val="none" w:sz="0" w:space="0" w:color="auto"/>
                <w:bottom w:val="none" w:sz="0" w:space="0" w:color="auto"/>
                <w:right w:val="none" w:sz="0" w:space="0" w:color="auto"/>
              </w:divBdr>
            </w:div>
            <w:div w:id="460612956">
              <w:marLeft w:val="0"/>
              <w:marRight w:val="0"/>
              <w:marTop w:val="0"/>
              <w:marBottom w:val="0"/>
              <w:divBdr>
                <w:top w:val="none" w:sz="0" w:space="0" w:color="auto"/>
                <w:left w:val="none" w:sz="0" w:space="0" w:color="auto"/>
                <w:bottom w:val="none" w:sz="0" w:space="0" w:color="auto"/>
                <w:right w:val="none" w:sz="0" w:space="0" w:color="auto"/>
              </w:divBdr>
            </w:div>
            <w:div w:id="657420762">
              <w:marLeft w:val="0"/>
              <w:marRight w:val="0"/>
              <w:marTop w:val="0"/>
              <w:marBottom w:val="0"/>
              <w:divBdr>
                <w:top w:val="none" w:sz="0" w:space="0" w:color="auto"/>
                <w:left w:val="none" w:sz="0" w:space="0" w:color="auto"/>
                <w:bottom w:val="none" w:sz="0" w:space="0" w:color="auto"/>
                <w:right w:val="none" w:sz="0" w:space="0" w:color="auto"/>
              </w:divBdr>
            </w:div>
            <w:div w:id="15431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56752">
      <w:bodyDiv w:val="1"/>
      <w:marLeft w:val="0"/>
      <w:marRight w:val="0"/>
      <w:marTop w:val="0"/>
      <w:marBottom w:val="0"/>
      <w:divBdr>
        <w:top w:val="none" w:sz="0" w:space="0" w:color="auto"/>
        <w:left w:val="none" w:sz="0" w:space="0" w:color="auto"/>
        <w:bottom w:val="none" w:sz="0" w:space="0" w:color="auto"/>
        <w:right w:val="none" w:sz="0" w:space="0" w:color="auto"/>
      </w:divBdr>
    </w:div>
    <w:div w:id="318114056">
      <w:bodyDiv w:val="1"/>
      <w:marLeft w:val="0"/>
      <w:marRight w:val="0"/>
      <w:marTop w:val="0"/>
      <w:marBottom w:val="0"/>
      <w:divBdr>
        <w:top w:val="none" w:sz="0" w:space="0" w:color="auto"/>
        <w:left w:val="none" w:sz="0" w:space="0" w:color="auto"/>
        <w:bottom w:val="none" w:sz="0" w:space="0" w:color="auto"/>
        <w:right w:val="none" w:sz="0" w:space="0" w:color="auto"/>
      </w:divBdr>
      <w:divsChild>
        <w:div w:id="550575994">
          <w:marLeft w:val="0"/>
          <w:marRight w:val="0"/>
          <w:marTop w:val="0"/>
          <w:marBottom w:val="0"/>
          <w:divBdr>
            <w:top w:val="none" w:sz="0" w:space="0" w:color="auto"/>
            <w:left w:val="none" w:sz="0" w:space="0" w:color="auto"/>
            <w:bottom w:val="none" w:sz="0" w:space="0" w:color="auto"/>
            <w:right w:val="none" w:sz="0" w:space="0" w:color="auto"/>
          </w:divBdr>
          <w:divsChild>
            <w:div w:id="1450010381">
              <w:marLeft w:val="0"/>
              <w:marRight w:val="0"/>
              <w:marTop w:val="0"/>
              <w:marBottom w:val="0"/>
              <w:divBdr>
                <w:top w:val="none" w:sz="0" w:space="0" w:color="auto"/>
                <w:left w:val="none" w:sz="0" w:space="0" w:color="auto"/>
                <w:bottom w:val="none" w:sz="0" w:space="0" w:color="auto"/>
                <w:right w:val="none" w:sz="0" w:space="0" w:color="auto"/>
              </w:divBdr>
            </w:div>
            <w:div w:id="367419379">
              <w:marLeft w:val="0"/>
              <w:marRight w:val="0"/>
              <w:marTop w:val="0"/>
              <w:marBottom w:val="0"/>
              <w:divBdr>
                <w:top w:val="none" w:sz="0" w:space="0" w:color="auto"/>
                <w:left w:val="none" w:sz="0" w:space="0" w:color="auto"/>
                <w:bottom w:val="none" w:sz="0" w:space="0" w:color="auto"/>
                <w:right w:val="none" w:sz="0" w:space="0" w:color="auto"/>
              </w:divBdr>
            </w:div>
            <w:div w:id="604120752">
              <w:marLeft w:val="0"/>
              <w:marRight w:val="0"/>
              <w:marTop w:val="0"/>
              <w:marBottom w:val="0"/>
              <w:divBdr>
                <w:top w:val="none" w:sz="0" w:space="0" w:color="auto"/>
                <w:left w:val="none" w:sz="0" w:space="0" w:color="auto"/>
                <w:bottom w:val="none" w:sz="0" w:space="0" w:color="auto"/>
                <w:right w:val="none" w:sz="0" w:space="0" w:color="auto"/>
              </w:divBdr>
            </w:div>
            <w:div w:id="1323896089">
              <w:marLeft w:val="0"/>
              <w:marRight w:val="0"/>
              <w:marTop w:val="0"/>
              <w:marBottom w:val="0"/>
              <w:divBdr>
                <w:top w:val="none" w:sz="0" w:space="0" w:color="auto"/>
                <w:left w:val="none" w:sz="0" w:space="0" w:color="auto"/>
                <w:bottom w:val="none" w:sz="0" w:space="0" w:color="auto"/>
                <w:right w:val="none" w:sz="0" w:space="0" w:color="auto"/>
              </w:divBdr>
            </w:div>
            <w:div w:id="2086341702">
              <w:marLeft w:val="0"/>
              <w:marRight w:val="0"/>
              <w:marTop w:val="0"/>
              <w:marBottom w:val="0"/>
              <w:divBdr>
                <w:top w:val="none" w:sz="0" w:space="0" w:color="auto"/>
                <w:left w:val="none" w:sz="0" w:space="0" w:color="auto"/>
                <w:bottom w:val="none" w:sz="0" w:space="0" w:color="auto"/>
                <w:right w:val="none" w:sz="0" w:space="0" w:color="auto"/>
              </w:divBdr>
            </w:div>
            <w:div w:id="1497113782">
              <w:marLeft w:val="0"/>
              <w:marRight w:val="0"/>
              <w:marTop w:val="0"/>
              <w:marBottom w:val="0"/>
              <w:divBdr>
                <w:top w:val="none" w:sz="0" w:space="0" w:color="auto"/>
                <w:left w:val="none" w:sz="0" w:space="0" w:color="auto"/>
                <w:bottom w:val="none" w:sz="0" w:space="0" w:color="auto"/>
                <w:right w:val="none" w:sz="0" w:space="0" w:color="auto"/>
              </w:divBdr>
            </w:div>
            <w:div w:id="1941141062">
              <w:marLeft w:val="0"/>
              <w:marRight w:val="0"/>
              <w:marTop w:val="0"/>
              <w:marBottom w:val="0"/>
              <w:divBdr>
                <w:top w:val="none" w:sz="0" w:space="0" w:color="auto"/>
                <w:left w:val="none" w:sz="0" w:space="0" w:color="auto"/>
                <w:bottom w:val="none" w:sz="0" w:space="0" w:color="auto"/>
                <w:right w:val="none" w:sz="0" w:space="0" w:color="auto"/>
              </w:divBdr>
            </w:div>
            <w:div w:id="100224247">
              <w:marLeft w:val="0"/>
              <w:marRight w:val="0"/>
              <w:marTop w:val="0"/>
              <w:marBottom w:val="0"/>
              <w:divBdr>
                <w:top w:val="none" w:sz="0" w:space="0" w:color="auto"/>
                <w:left w:val="none" w:sz="0" w:space="0" w:color="auto"/>
                <w:bottom w:val="none" w:sz="0" w:space="0" w:color="auto"/>
                <w:right w:val="none" w:sz="0" w:space="0" w:color="auto"/>
              </w:divBdr>
            </w:div>
            <w:div w:id="1034618200">
              <w:marLeft w:val="0"/>
              <w:marRight w:val="0"/>
              <w:marTop w:val="0"/>
              <w:marBottom w:val="0"/>
              <w:divBdr>
                <w:top w:val="none" w:sz="0" w:space="0" w:color="auto"/>
                <w:left w:val="none" w:sz="0" w:space="0" w:color="auto"/>
                <w:bottom w:val="none" w:sz="0" w:space="0" w:color="auto"/>
                <w:right w:val="none" w:sz="0" w:space="0" w:color="auto"/>
              </w:divBdr>
            </w:div>
            <w:div w:id="2125151208">
              <w:marLeft w:val="0"/>
              <w:marRight w:val="0"/>
              <w:marTop w:val="0"/>
              <w:marBottom w:val="0"/>
              <w:divBdr>
                <w:top w:val="none" w:sz="0" w:space="0" w:color="auto"/>
                <w:left w:val="none" w:sz="0" w:space="0" w:color="auto"/>
                <w:bottom w:val="none" w:sz="0" w:space="0" w:color="auto"/>
                <w:right w:val="none" w:sz="0" w:space="0" w:color="auto"/>
              </w:divBdr>
            </w:div>
            <w:div w:id="975795861">
              <w:marLeft w:val="0"/>
              <w:marRight w:val="0"/>
              <w:marTop w:val="0"/>
              <w:marBottom w:val="0"/>
              <w:divBdr>
                <w:top w:val="none" w:sz="0" w:space="0" w:color="auto"/>
                <w:left w:val="none" w:sz="0" w:space="0" w:color="auto"/>
                <w:bottom w:val="none" w:sz="0" w:space="0" w:color="auto"/>
                <w:right w:val="none" w:sz="0" w:space="0" w:color="auto"/>
              </w:divBdr>
            </w:div>
            <w:div w:id="1297641215">
              <w:marLeft w:val="0"/>
              <w:marRight w:val="0"/>
              <w:marTop w:val="0"/>
              <w:marBottom w:val="0"/>
              <w:divBdr>
                <w:top w:val="none" w:sz="0" w:space="0" w:color="auto"/>
                <w:left w:val="none" w:sz="0" w:space="0" w:color="auto"/>
                <w:bottom w:val="none" w:sz="0" w:space="0" w:color="auto"/>
                <w:right w:val="none" w:sz="0" w:space="0" w:color="auto"/>
              </w:divBdr>
            </w:div>
            <w:div w:id="1162693601">
              <w:marLeft w:val="0"/>
              <w:marRight w:val="0"/>
              <w:marTop w:val="0"/>
              <w:marBottom w:val="0"/>
              <w:divBdr>
                <w:top w:val="none" w:sz="0" w:space="0" w:color="auto"/>
                <w:left w:val="none" w:sz="0" w:space="0" w:color="auto"/>
                <w:bottom w:val="none" w:sz="0" w:space="0" w:color="auto"/>
                <w:right w:val="none" w:sz="0" w:space="0" w:color="auto"/>
              </w:divBdr>
            </w:div>
            <w:div w:id="354887700">
              <w:marLeft w:val="0"/>
              <w:marRight w:val="0"/>
              <w:marTop w:val="0"/>
              <w:marBottom w:val="0"/>
              <w:divBdr>
                <w:top w:val="none" w:sz="0" w:space="0" w:color="auto"/>
                <w:left w:val="none" w:sz="0" w:space="0" w:color="auto"/>
                <w:bottom w:val="none" w:sz="0" w:space="0" w:color="auto"/>
                <w:right w:val="none" w:sz="0" w:space="0" w:color="auto"/>
              </w:divBdr>
            </w:div>
            <w:div w:id="744572090">
              <w:marLeft w:val="0"/>
              <w:marRight w:val="0"/>
              <w:marTop w:val="0"/>
              <w:marBottom w:val="0"/>
              <w:divBdr>
                <w:top w:val="none" w:sz="0" w:space="0" w:color="auto"/>
                <w:left w:val="none" w:sz="0" w:space="0" w:color="auto"/>
                <w:bottom w:val="none" w:sz="0" w:space="0" w:color="auto"/>
                <w:right w:val="none" w:sz="0" w:space="0" w:color="auto"/>
              </w:divBdr>
            </w:div>
            <w:div w:id="9009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54351">
      <w:bodyDiv w:val="1"/>
      <w:marLeft w:val="0"/>
      <w:marRight w:val="0"/>
      <w:marTop w:val="0"/>
      <w:marBottom w:val="0"/>
      <w:divBdr>
        <w:top w:val="none" w:sz="0" w:space="0" w:color="auto"/>
        <w:left w:val="none" w:sz="0" w:space="0" w:color="auto"/>
        <w:bottom w:val="none" w:sz="0" w:space="0" w:color="auto"/>
        <w:right w:val="none" w:sz="0" w:space="0" w:color="auto"/>
      </w:divBdr>
    </w:div>
    <w:div w:id="338240797">
      <w:bodyDiv w:val="1"/>
      <w:marLeft w:val="0"/>
      <w:marRight w:val="0"/>
      <w:marTop w:val="0"/>
      <w:marBottom w:val="0"/>
      <w:divBdr>
        <w:top w:val="none" w:sz="0" w:space="0" w:color="auto"/>
        <w:left w:val="none" w:sz="0" w:space="0" w:color="auto"/>
        <w:bottom w:val="none" w:sz="0" w:space="0" w:color="auto"/>
        <w:right w:val="none" w:sz="0" w:space="0" w:color="auto"/>
      </w:divBdr>
      <w:divsChild>
        <w:div w:id="254749302">
          <w:marLeft w:val="0"/>
          <w:marRight w:val="0"/>
          <w:marTop w:val="0"/>
          <w:marBottom w:val="0"/>
          <w:divBdr>
            <w:top w:val="none" w:sz="0" w:space="0" w:color="auto"/>
            <w:left w:val="none" w:sz="0" w:space="0" w:color="auto"/>
            <w:bottom w:val="none" w:sz="0" w:space="0" w:color="auto"/>
            <w:right w:val="none" w:sz="0" w:space="0" w:color="auto"/>
          </w:divBdr>
          <w:divsChild>
            <w:div w:id="687100032">
              <w:marLeft w:val="0"/>
              <w:marRight w:val="0"/>
              <w:marTop w:val="0"/>
              <w:marBottom w:val="0"/>
              <w:divBdr>
                <w:top w:val="none" w:sz="0" w:space="0" w:color="auto"/>
                <w:left w:val="none" w:sz="0" w:space="0" w:color="auto"/>
                <w:bottom w:val="none" w:sz="0" w:space="0" w:color="auto"/>
                <w:right w:val="none" w:sz="0" w:space="0" w:color="auto"/>
              </w:divBdr>
            </w:div>
            <w:div w:id="1853717170">
              <w:marLeft w:val="0"/>
              <w:marRight w:val="0"/>
              <w:marTop w:val="0"/>
              <w:marBottom w:val="0"/>
              <w:divBdr>
                <w:top w:val="none" w:sz="0" w:space="0" w:color="auto"/>
                <w:left w:val="none" w:sz="0" w:space="0" w:color="auto"/>
                <w:bottom w:val="none" w:sz="0" w:space="0" w:color="auto"/>
                <w:right w:val="none" w:sz="0" w:space="0" w:color="auto"/>
              </w:divBdr>
            </w:div>
            <w:div w:id="800003930">
              <w:marLeft w:val="0"/>
              <w:marRight w:val="0"/>
              <w:marTop w:val="0"/>
              <w:marBottom w:val="0"/>
              <w:divBdr>
                <w:top w:val="none" w:sz="0" w:space="0" w:color="auto"/>
                <w:left w:val="none" w:sz="0" w:space="0" w:color="auto"/>
                <w:bottom w:val="none" w:sz="0" w:space="0" w:color="auto"/>
                <w:right w:val="none" w:sz="0" w:space="0" w:color="auto"/>
              </w:divBdr>
            </w:div>
            <w:div w:id="1582905045">
              <w:marLeft w:val="0"/>
              <w:marRight w:val="0"/>
              <w:marTop w:val="0"/>
              <w:marBottom w:val="0"/>
              <w:divBdr>
                <w:top w:val="none" w:sz="0" w:space="0" w:color="auto"/>
                <w:left w:val="none" w:sz="0" w:space="0" w:color="auto"/>
                <w:bottom w:val="none" w:sz="0" w:space="0" w:color="auto"/>
                <w:right w:val="none" w:sz="0" w:space="0" w:color="auto"/>
              </w:divBdr>
            </w:div>
            <w:div w:id="270403634">
              <w:marLeft w:val="0"/>
              <w:marRight w:val="0"/>
              <w:marTop w:val="0"/>
              <w:marBottom w:val="0"/>
              <w:divBdr>
                <w:top w:val="none" w:sz="0" w:space="0" w:color="auto"/>
                <w:left w:val="none" w:sz="0" w:space="0" w:color="auto"/>
                <w:bottom w:val="none" w:sz="0" w:space="0" w:color="auto"/>
                <w:right w:val="none" w:sz="0" w:space="0" w:color="auto"/>
              </w:divBdr>
            </w:div>
            <w:div w:id="1719088463">
              <w:marLeft w:val="0"/>
              <w:marRight w:val="0"/>
              <w:marTop w:val="0"/>
              <w:marBottom w:val="0"/>
              <w:divBdr>
                <w:top w:val="none" w:sz="0" w:space="0" w:color="auto"/>
                <w:left w:val="none" w:sz="0" w:space="0" w:color="auto"/>
                <w:bottom w:val="none" w:sz="0" w:space="0" w:color="auto"/>
                <w:right w:val="none" w:sz="0" w:space="0" w:color="auto"/>
              </w:divBdr>
            </w:div>
            <w:div w:id="1094739679">
              <w:marLeft w:val="0"/>
              <w:marRight w:val="0"/>
              <w:marTop w:val="0"/>
              <w:marBottom w:val="0"/>
              <w:divBdr>
                <w:top w:val="none" w:sz="0" w:space="0" w:color="auto"/>
                <w:left w:val="none" w:sz="0" w:space="0" w:color="auto"/>
                <w:bottom w:val="none" w:sz="0" w:space="0" w:color="auto"/>
                <w:right w:val="none" w:sz="0" w:space="0" w:color="auto"/>
              </w:divBdr>
            </w:div>
            <w:div w:id="357700917">
              <w:marLeft w:val="0"/>
              <w:marRight w:val="0"/>
              <w:marTop w:val="0"/>
              <w:marBottom w:val="0"/>
              <w:divBdr>
                <w:top w:val="none" w:sz="0" w:space="0" w:color="auto"/>
                <w:left w:val="none" w:sz="0" w:space="0" w:color="auto"/>
                <w:bottom w:val="none" w:sz="0" w:space="0" w:color="auto"/>
                <w:right w:val="none" w:sz="0" w:space="0" w:color="auto"/>
              </w:divBdr>
            </w:div>
            <w:div w:id="294146460">
              <w:marLeft w:val="0"/>
              <w:marRight w:val="0"/>
              <w:marTop w:val="0"/>
              <w:marBottom w:val="0"/>
              <w:divBdr>
                <w:top w:val="none" w:sz="0" w:space="0" w:color="auto"/>
                <w:left w:val="none" w:sz="0" w:space="0" w:color="auto"/>
                <w:bottom w:val="none" w:sz="0" w:space="0" w:color="auto"/>
                <w:right w:val="none" w:sz="0" w:space="0" w:color="auto"/>
              </w:divBdr>
            </w:div>
            <w:div w:id="2083866496">
              <w:marLeft w:val="0"/>
              <w:marRight w:val="0"/>
              <w:marTop w:val="0"/>
              <w:marBottom w:val="0"/>
              <w:divBdr>
                <w:top w:val="none" w:sz="0" w:space="0" w:color="auto"/>
                <w:left w:val="none" w:sz="0" w:space="0" w:color="auto"/>
                <w:bottom w:val="none" w:sz="0" w:space="0" w:color="auto"/>
                <w:right w:val="none" w:sz="0" w:space="0" w:color="auto"/>
              </w:divBdr>
            </w:div>
            <w:div w:id="248193646">
              <w:marLeft w:val="0"/>
              <w:marRight w:val="0"/>
              <w:marTop w:val="0"/>
              <w:marBottom w:val="0"/>
              <w:divBdr>
                <w:top w:val="none" w:sz="0" w:space="0" w:color="auto"/>
                <w:left w:val="none" w:sz="0" w:space="0" w:color="auto"/>
                <w:bottom w:val="none" w:sz="0" w:space="0" w:color="auto"/>
                <w:right w:val="none" w:sz="0" w:space="0" w:color="auto"/>
              </w:divBdr>
            </w:div>
            <w:div w:id="1720008855">
              <w:marLeft w:val="0"/>
              <w:marRight w:val="0"/>
              <w:marTop w:val="0"/>
              <w:marBottom w:val="0"/>
              <w:divBdr>
                <w:top w:val="none" w:sz="0" w:space="0" w:color="auto"/>
                <w:left w:val="none" w:sz="0" w:space="0" w:color="auto"/>
                <w:bottom w:val="none" w:sz="0" w:space="0" w:color="auto"/>
                <w:right w:val="none" w:sz="0" w:space="0" w:color="auto"/>
              </w:divBdr>
            </w:div>
            <w:div w:id="1938246296">
              <w:marLeft w:val="0"/>
              <w:marRight w:val="0"/>
              <w:marTop w:val="0"/>
              <w:marBottom w:val="0"/>
              <w:divBdr>
                <w:top w:val="none" w:sz="0" w:space="0" w:color="auto"/>
                <w:left w:val="none" w:sz="0" w:space="0" w:color="auto"/>
                <w:bottom w:val="none" w:sz="0" w:space="0" w:color="auto"/>
                <w:right w:val="none" w:sz="0" w:space="0" w:color="auto"/>
              </w:divBdr>
            </w:div>
            <w:div w:id="1515806924">
              <w:marLeft w:val="0"/>
              <w:marRight w:val="0"/>
              <w:marTop w:val="0"/>
              <w:marBottom w:val="0"/>
              <w:divBdr>
                <w:top w:val="none" w:sz="0" w:space="0" w:color="auto"/>
                <w:left w:val="none" w:sz="0" w:space="0" w:color="auto"/>
                <w:bottom w:val="none" w:sz="0" w:space="0" w:color="auto"/>
                <w:right w:val="none" w:sz="0" w:space="0" w:color="auto"/>
              </w:divBdr>
            </w:div>
            <w:div w:id="236403285">
              <w:marLeft w:val="0"/>
              <w:marRight w:val="0"/>
              <w:marTop w:val="0"/>
              <w:marBottom w:val="0"/>
              <w:divBdr>
                <w:top w:val="none" w:sz="0" w:space="0" w:color="auto"/>
                <w:left w:val="none" w:sz="0" w:space="0" w:color="auto"/>
                <w:bottom w:val="none" w:sz="0" w:space="0" w:color="auto"/>
                <w:right w:val="none" w:sz="0" w:space="0" w:color="auto"/>
              </w:divBdr>
            </w:div>
            <w:div w:id="1805810727">
              <w:marLeft w:val="0"/>
              <w:marRight w:val="0"/>
              <w:marTop w:val="0"/>
              <w:marBottom w:val="0"/>
              <w:divBdr>
                <w:top w:val="none" w:sz="0" w:space="0" w:color="auto"/>
                <w:left w:val="none" w:sz="0" w:space="0" w:color="auto"/>
                <w:bottom w:val="none" w:sz="0" w:space="0" w:color="auto"/>
                <w:right w:val="none" w:sz="0" w:space="0" w:color="auto"/>
              </w:divBdr>
            </w:div>
            <w:div w:id="252785232">
              <w:marLeft w:val="0"/>
              <w:marRight w:val="0"/>
              <w:marTop w:val="0"/>
              <w:marBottom w:val="0"/>
              <w:divBdr>
                <w:top w:val="none" w:sz="0" w:space="0" w:color="auto"/>
                <w:left w:val="none" w:sz="0" w:space="0" w:color="auto"/>
                <w:bottom w:val="none" w:sz="0" w:space="0" w:color="auto"/>
                <w:right w:val="none" w:sz="0" w:space="0" w:color="auto"/>
              </w:divBdr>
            </w:div>
            <w:div w:id="1055465379">
              <w:marLeft w:val="0"/>
              <w:marRight w:val="0"/>
              <w:marTop w:val="0"/>
              <w:marBottom w:val="0"/>
              <w:divBdr>
                <w:top w:val="none" w:sz="0" w:space="0" w:color="auto"/>
                <w:left w:val="none" w:sz="0" w:space="0" w:color="auto"/>
                <w:bottom w:val="none" w:sz="0" w:space="0" w:color="auto"/>
                <w:right w:val="none" w:sz="0" w:space="0" w:color="auto"/>
              </w:divBdr>
            </w:div>
            <w:div w:id="12027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6602">
      <w:bodyDiv w:val="1"/>
      <w:marLeft w:val="0"/>
      <w:marRight w:val="0"/>
      <w:marTop w:val="0"/>
      <w:marBottom w:val="0"/>
      <w:divBdr>
        <w:top w:val="none" w:sz="0" w:space="0" w:color="auto"/>
        <w:left w:val="none" w:sz="0" w:space="0" w:color="auto"/>
        <w:bottom w:val="none" w:sz="0" w:space="0" w:color="auto"/>
        <w:right w:val="none" w:sz="0" w:space="0" w:color="auto"/>
      </w:divBdr>
      <w:divsChild>
        <w:div w:id="941185714">
          <w:marLeft w:val="0"/>
          <w:marRight w:val="0"/>
          <w:marTop w:val="0"/>
          <w:marBottom w:val="0"/>
          <w:divBdr>
            <w:top w:val="none" w:sz="0" w:space="0" w:color="auto"/>
            <w:left w:val="none" w:sz="0" w:space="0" w:color="auto"/>
            <w:bottom w:val="none" w:sz="0" w:space="0" w:color="auto"/>
            <w:right w:val="none" w:sz="0" w:space="0" w:color="auto"/>
          </w:divBdr>
          <w:divsChild>
            <w:div w:id="539900940">
              <w:marLeft w:val="0"/>
              <w:marRight w:val="0"/>
              <w:marTop w:val="0"/>
              <w:marBottom w:val="0"/>
              <w:divBdr>
                <w:top w:val="none" w:sz="0" w:space="0" w:color="auto"/>
                <w:left w:val="none" w:sz="0" w:space="0" w:color="auto"/>
                <w:bottom w:val="none" w:sz="0" w:space="0" w:color="auto"/>
                <w:right w:val="none" w:sz="0" w:space="0" w:color="auto"/>
              </w:divBdr>
            </w:div>
            <w:div w:id="849760043">
              <w:marLeft w:val="0"/>
              <w:marRight w:val="0"/>
              <w:marTop w:val="0"/>
              <w:marBottom w:val="0"/>
              <w:divBdr>
                <w:top w:val="none" w:sz="0" w:space="0" w:color="auto"/>
                <w:left w:val="none" w:sz="0" w:space="0" w:color="auto"/>
                <w:bottom w:val="none" w:sz="0" w:space="0" w:color="auto"/>
                <w:right w:val="none" w:sz="0" w:space="0" w:color="auto"/>
              </w:divBdr>
            </w:div>
            <w:div w:id="939992838">
              <w:marLeft w:val="0"/>
              <w:marRight w:val="0"/>
              <w:marTop w:val="0"/>
              <w:marBottom w:val="0"/>
              <w:divBdr>
                <w:top w:val="none" w:sz="0" w:space="0" w:color="auto"/>
                <w:left w:val="none" w:sz="0" w:space="0" w:color="auto"/>
                <w:bottom w:val="none" w:sz="0" w:space="0" w:color="auto"/>
                <w:right w:val="none" w:sz="0" w:space="0" w:color="auto"/>
              </w:divBdr>
            </w:div>
            <w:div w:id="653066617">
              <w:marLeft w:val="0"/>
              <w:marRight w:val="0"/>
              <w:marTop w:val="0"/>
              <w:marBottom w:val="0"/>
              <w:divBdr>
                <w:top w:val="none" w:sz="0" w:space="0" w:color="auto"/>
                <w:left w:val="none" w:sz="0" w:space="0" w:color="auto"/>
                <w:bottom w:val="none" w:sz="0" w:space="0" w:color="auto"/>
                <w:right w:val="none" w:sz="0" w:space="0" w:color="auto"/>
              </w:divBdr>
            </w:div>
            <w:div w:id="179008308">
              <w:marLeft w:val="0"/>
              <w:marRight w:val="0"/>
              <w:marTop w:val="0"/>
              <w:marBottom w:val="0"/>
              <w:divBdr>
                <w:top w:val="none" w:sz="0" w:space="0" w:color="auto"/>
                <w:left w:val="none" w:sz="0" w:space="0" w:color="auto"/>
                <w:bottom w:val="none" w:sz="0" w:space="0" w:color="auto"/>
                <w:right w:val="none" w:sz="0" w:space="0" w:color="auto"/>
              </w:divBdr>
            </w:div>
            <w:div w:id="982582951">
              <w:marLeft w:val="0"/>
              <w:marRight w:val="0"/>
              <w:marTop w:val="0"/>
              <w:marBottom w:val="0"/>
              <w:divBdr>
                <w:top w:val="none" w:sz="0" w:space="0" w:color="auto"/>
                <w:left w:val="none" w:sz="0" w:space="0" w:color="auto"/>
                <w:bottom w:val="none" w:sz="0" w:space="0" w:color="auto"/>
                <w:right w:val="none" w:sz="0" w:space="0" w:color="auto"/>
              </w:divBdr>
            </w:div>
            <w:div w:id="1184397633">
              <w:marLeft w:val="0"/>
              <w:marRight w:val="0"/>
              <w:marTop w:val="0"/>
              <w:marBottom w:val="0"/>
              <w:divBdr>
                <w:top w:val="none" w:sz="0" w:space="0" w:color="auto"/>
                <w:left w:val="none" w:sz="0" w:space="0" w:color="auto"/>
                <w:bottom w:val="none" w:sz="0" w:space="0" w:color="auto"/>
                <w:right w:val="none" w:sz="0" w:space="0" w:color="auto"/>
              </w:divBdr>
            </w:div>
            <w:div w:id="1347363429">
              <w:marLeft w:val="0"/>
              <w:marRight w:val="0"/>
              <w:marTop w:val="0"/>
              <w:marBottom w:val="0"/>
              <w:divBdr>
                <w:top w:val="none" w:sz="0" w:space="0" w:color="auto"/>
                <w:left w:val="none" w:sz="0" w:space="0" w:color="auto"/>
                <w:bottom w:val="none" w:sz="0" w:space="0" w:color="auto"/>
                <w:right w:val="none" w:sz="0" w:space="0" w:color="auto"/>
              </w:divBdr>
            </w:div>
            <w:div w:id="250480215">
              <w:marLeft w:val="0"/>
              <w:marRight w:val="0"/>
              <w:marTop w:val="0"/>
              <w:marBottom w:val="0"/>
              <w:divBdr>
                <w:top w:val="none" w:sz="0" w:space="0" w:color="auto"/>
                <w:left w:val="none" w:sz="0" w:space="0" w:color="auto"/>
                <w:bottom w:val="none" w:sz="0" w:space="0" w:color="auto"/>
                <w:right w:val="none" w:sz="0" w:space="0" w:color="auto"/>
              </w:divBdr>
            </w:div>
            <w:div w:id="1004744230">
              <w:marLeft w:val="0"/>
              <w:marRight w:val="0"/>
              <w:marTop w:val="0"/>
              <w:marBottom w:val="0"/>
              <w:divBdr>
                <w:top w:val="none" w:sz="0" w:space="0" w:color="auto"/>
                <w:left w:val="none" w:sz="0" w:space="0" w:color="auto"/>
                <w:bottom w:val="none" w:sz="0" w:space="0" w:color="auto"/>
                <w:right w:val="none" w:sz="0" w:space="0" w:color="auto"/>
              </w:divBdr>
            </w:div>
            <w:div w:id="1964539026">
              <w:marLeft w:val="0"/>
              <w:marRight w:val="0"/>
              <w:marTop w:val="0"/>
              <w:marBottom w:val="0"/>
              <w:divBdr>
                <w:top w:val="none" w:sz="0" w:space="0" w:color="auto"/>
                <w:left w:val="none" w:sz="0" w:space="0" w:color="auto"/>
                <w:bottom w:val="none" w:sz="0" w:space="0" w:color="auto"/>
                <w:right w:val="none" w:sz="0" w:space="0" w:color="auto"/>
              </w:divBdr>
            </w:div>
            <w:div w:id="418215733">
              <w:marLeft w:val="0"/>
              <w:marRight w:val="0"/>
              <w:marTop w:val="0"/>
              <w:marBottom w:val="0"/>
              <w:divBdr>
                <w:top w:val="none" w:sz="0" w:space="0" w:color="auto"/>
                <w:left w:val="none" w:sz="0" w:space="0" w:color="auto"/>
                <w:bottom w:val="none" w:sz="0" w:space="0" w:color="auto"/>
                <w:right w:val="none" w:sz="0" w:space="0" w:color="auto"/>
              </w:divBdr>
            </w:div>
            <w:div w:id="1280599614">
              <w:marLeft w:val="0"/>
              <w:marRight w:val="0"/>
              <w:marTop w:val="0"/>
              <w:marBottom w:val="0"/>
              <w:divBdr>
                <w:top w:val="none" w:sz="0" w:space="0" w:color="auto"/>
                <w:left w:val="none" w:sz="0" w:space="0" w:color="auto"/>
                <w:bottom w:val="none" w:sz="0" w:space="0" w:color="auto"/>
                <w:right w:val="none" w:sz="0" w:space="0" w:color="auto"/>
              </w:divBdr>
            </w:div>
            <w:div w:id="1937445898">
              <w:marLeft w:val="0"/>
              <w:marRight w:val="0"/>
              <w:marTop w:val="0"/>
              <w:marBottom w:val="0"/>
              <w:divBdr>
                <w:top w:val="none" w:sz="0" w:space="0" w:color="auto"/>
                <w:left w:val="none" w:sz="0" w:space="0" w:color="auto"/>
                <w:bottom w:val="none" w:sz="0" w:space="0" w:color="auto"/>
                <w:right w:val="none" w:sz="0" w:space="0" w:color="auto"/>
              </w:divBdr>
            </w:div>
            <w:div w:id="1513641083">
              <w:marLeft w:val="0"/>
              <w:marRight w:val="0"/>
              <w:marTop w:val="0"/>
              <w:marBottom w:val="0"/>
              <w:divBdr>
                <w:top w:val="none" w:sz="0" w:space="0" w:color="auto"/>
                <w:left w:val="none" w:sz="0" w:space="0" w:color="auto"/>
                <w:bottom w:val="none" w:sz="0" w:space="0" w:color="auto"/>
                <w:right w:val="none" w:sz="0" w:space="0" w:color="auto"/>
              </w:divBdr>
            </w:div>
            <w:div w:id="453712283">
              <w:marLeft w:val="0"/>
              <w:marRight w:val="0"/>
              <w:marTop w:val="0"/>
              <w:marBottom w:val="0"/>
              <w:divBdr>
                <w:top w:val="none" w:sz="0" w:space="0" w:color="auto"/>
                <w:left w:val="none" w:sz="0" w:space="0" w:color="auto"/>
                <w:bottom w:val="none" w:sz="0" w:space="0" w:color="auto"/>
                <w:right w:val="none" w:sz="0" w:space="0" w:color="auto"/>
              </w:divBdr>
            </w:div>
            <w:div w:id="1762987360">
              <w:marLeft w:val="0"/>
              <w:marRight w:val="0"/>
              <w:marTop w:val="0"/>
              <w:marBottom w:val="0"/>
              <w:divBdr>
                <w:top w:val="none" w:sz="0" w:space="0" w:color="auto"/>
                <w:left w:val="none" w:sz="0" w:space="0" w:color="auto"/>
                <w:bottom w:val="none" w:sz="0" w:space="0" w:color="auto"/>
                <w:right w:val="none" w:sz="0" w:space="0" w:color="auto"/>
              </w:divBdr>
            </w:div>
            <w:div w:id="424308109">
              <w:marLeft w:val="0"/>
              <w:marRight w:val="0"/>
              <w:marTop w:val="0"/>
              <w:marBottom w:val="0"/>
              <w:divBdr>
                <w:top w:val="none" w:sz="0" w:space="0" w:color="auto"/>
                <w:left w:val="none" w:sz="0" w:space="0" w:color="auto"/>
                <w:bottom w:val="none" w:sz="0" w:space="0" w:color="auto"/>
                <w:right w:val="none" w:sz="0" w:space="0" w:color="auto"/>
              </w:divBdr>
            </w:div>
            <w:div w:id="1914466506">
              <w:marLeft w:val="0"/>
              <w:marRight w:val="0"/>
              <w:marTop w:val="0"/>
              <w:marBottom w:val="0"/>
              <w:divBdr>
                <w:top w:val="none" w:sz="0" w:space="0" w:color="auto"/>
                <w:left w:val="none" w:sz="0" w:space="0" w:color="auto"/>
                <w:bottom w:val="none" w:sz="0" w:space="0" w:color="auto"/>
                <w:right w:val="none" w:sz="0" w:space="0" w:color="auto"/>
              </w:divBdr>
            </w:div>
            <w:div w:id="421024157">
              <w:marLeft w:val="0"/>
              <w:marRight w:val="0"/>
              <w:marTop w:val="0"/>
              <w:marBottom w:val="0"/>
              <w:divBdr>
                <w:top w:val="none" w:sz="0" w:space="0" w:color="auto"/>
                <w:left w:val="none" w:sz="0" w:space="0" w:color="auto"/>
                <w:bottom w:val="none" w:sz="0" w:space="0" w:color="auto"/>
                <w:right w:val="none" w:sz="0" w:space="0" w:color="auto"/>
              </w:divBdr>
            </w:div>
            <w:div w:id="3712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58307">
      <w:bodyDiv w:val="1"/>
      <w:marLeft w:val="0"/>
      <w:marRight w:val="0"/>
      <w:marTop w:val="0"/>
      <w:marBottom w:val="0"/>
      <w:divBdr>
        <w:top w:val="none" w:sz="0" w:space="0" w:color="auto"/>
        <w:left w:val="none" w:sz="0" w:space="0" w:color="auto"/>
        <w:bottom w:val="none" w:sz="0" w:space="0" w:color="auto"/>
        <w:right w:val="none" w:sz="0" w:space="0" w:color="auto"/>
      </w:divBdr>
      <w:divsChild>
        <w:div w:id="2034576224">
          <w:marLeft w:val="0"/>
          <w:marRight w:val="0"/>
          <w:marTop w:val="0"/>
          <w:marBottom w:val="0"/>
          <w:divBdr>
            <w:top w:val="none" w:sz="0" w:space="0" w:color="auto"/>
            <w:left w:val="none" w:sz="0" w:space="0" w:color="auto"/>
            <w:bottom w:val="none" w:sz="0" w:space="0" w:color="auto"/>
            <w:right w:val="none" w:sz="0" w:space="0" w:color="auto"/>
          </w:divBdr>
          <w:divsChild>
            <w:div w:id="1004479611">
              <w:marLeft w:val="0"/>
              <w:marRight w:val="0"/>
              <w:marTop w:val="0"/>
              <w:marBottom w:val="0"/>
              <w:divBdr>
                <w:top w:val="none" w:sz="0" w:space="0" w:color="auto"/>
                <w:left w:val="none" w:sz="0" w:space="0" w:color="auto"/>
                <w:bottom w:val="none" w:sz="0" w:space="0" w:color="auto"/>
                <w:right w:val="none" w:sz="0" w:space="0" w:color="auto"/>
              </w:divBdr>
            </w:div>
            <w:div w:id="187451571">
              <w:marLeft w:val="0"/>
              <w:marRight w:val="0"/>
              <w:marTop w:val="0"/>
              <w:marBottom w:val="0"/>
              <w:divBdr>
                <w:top w:val="none" w:sz="0" w:space="0" w:color="auto"/>
                <w:left w:val="none" w:sz="0" w:space="0" w:color="auto"/>
                <w:bottom w:val="none" w:sz="0" w:space="0" w:color="auto"/>
                <w:right w:val="none" w:sz="0" w:space="0" w:color="auto"/>
              </w:divBdr>
            </w:div>
            <w:div w:id="465588650">
              <w:marLeft w:val="0"/>
              <w:marRight w:val="0"/>
              <w:marTop w:val="0"/>
              <w:marBottom w:val="0"/>
              <w:divBdr>
                <w:top w:val="none" w:sz="0" w:space="0" w:color="auto"/>
                <w:left w:val="none" w:sz="0" w:space="0" w:color="auto"/>
                <w:bottom w:val="none" w:sz="0" w:space="0" w:color="auto"/>
                <w:right w:val="none" w:sz="0" w:space="0" w:color="auto"/>
              </w:divBdr>
            </w:div>
            <w:div w:id="235675718">
              <w:marLeft w:val="0"/>
              <w:marRight w:val="0"/>
              <w:marTop w:val="0"/>
              <w:marBottom w:val="0"/>
              <w:divBdr>
                <w:top w:val="none" w:sz="0" w:space="0" w:color="auto"/>
                <w:left w:val="none" w:sz="0" w:space="0" w:color="auto"/>
                <w:bottom w:val="none" w:sz="0" w:space="0" w:color="auto"/>
                <w:right w:val="none" w:sz="0" w:space="0" w:color="auto"/>
              </w:divBdr>
            </w:div>
            <w:div w:id="706878405">
              <w:marLeft w:val="0"/>
              <w:marRight w:val="0"/>
              <w:marTop w:val="0"/>
              <w:marBottom w:val="0"/>
              <w:divBdr>
                <w:top w:val="none" w:sz="0" w:space="0" w:color="auto"/>
                <w:left w:val="none" w:sz="0" w:space="0" w:color="auto"/>
                <w:bottom w:val="none" w:sz="0" w:space="0" w:color="auto"/>
                <w:right w:val="none" w:sz="0" w:space="0" w:color="auto"/>
              </w:divBdr>
            </w:div>
            <w:div w:id="1449468654">
              <w:marLeft w:val="0"/>
              <w:marRight w:val="0"/>
              <w:marTop w:val="0"/>
              <w:marBottom w:val="0"/>
              <w:divBdr>
                <w:top w:val="none" w:sz="0" w:space="0" w:color="auto"/>
                <w:left w:val="none" w:sz="0" w:space="0" w:color="auto"/>
                <w:bottom w:val="none" w:sz="0" w:space="0" w:color="auto"/>
                <w:right w:val="none" w:sz="0" w:space="0" w:color="auto"/>
              </w:divBdr>
            </w:div>
            <w:div w:id="674457028">
              <w:marLeft w:val="0"/>
              <w:marRight w:val="0"/>
              <w:marTop w:val="0"/>
              <w:marBottom w:val="0"/>
              <w:divBdr>
                <w:top w:val="none" w:sz="0" w:space="0" w:color="auto"/>
                <w:left w:val="none" w:sz="0" w:space="0" w:color="auto"/>
                <w:bottom w:val="none" w:sz="0" w:space="0" w:color="auto"/>
                <w:right w:val="none" w:sz="0" w:space="0" w:color="auto"/>
              </w:divBdr>
            </w:div>
            <w:div w:id="736050130">
              <w:marLeft w:val="0"/>
              <w:marRight w:val="0"/>
              <w:marTop w:val="0"/>
              <w:marBottom w:val="0"/>
              <w:divBdr>
                <w:top w:val="none" w:sz="0" w:space="0" w:color="auto"/>
                <w:left w:val="none" w:sz="0" w:space="0" w:color="auto"/>
                <w:bottom w:val="none" w:sz="0" w:space="0" w:color="auto"/>
                <w:right w:val="none" w:sz="0" w:space="0" w:color="auto"/>
              </w:divBdr>
            </w:div>
            <w:div w:id="43600487">
              <w:marLeft w:val="0"/>
              <w:marRight w:val="0"/>
              <w:marTop w:val="0"/>
              <w:marBottom w:val="0"/>
              <w:divBdr>
                <w:top w:val="none" w:sz="0" w:space="0" w:color="auto"/>
                <w:left w:val="none" w:sz="0" w:space="0" w:color="auto"/>
                <w:bottom w:val="none" w:sz="0" w:space="0" w:color="auto"/>
                <w:right w:val="none" w:sz="0" w:space="0" w:color="auto"/>
              </w:divBdr>
            </w:div>
            <w:div w:id="1963028831">
              <w:marLeft w:val="0"/>
              <w:marRight w:val="0"/>
              <w:marTop w:val="0"/>
              <w:marBottom w:val="0"/>
              <w:divBdr>
                <w:top w:val="none" w:sz="0" w:space="0" w:color="auto"/>
                <w:left w:val="none" w:sz="0" w:space="0" w:color="auto"/>
                <w:bottom w:val="none" w:sz="0" w:space="0" w:color="auto"/>
                <w:right w:val="none" w:sz="0" w:space="0" w:color="auto"/>
              </w:divBdr>
            </w:div>
            <w:div w:id="1632663894">
              <w:marLeft w:val="0"/>
              <w:marRight w:val="0"/>
              <w:marTop w:val="0"/>
              <w:marBottom w:val="0"/>
              <w:divBdr>
                <w:top w:val="none" w:sz="0" w:space="0" w:color="auto"/>
                <w:left w:val="none" w:sz="0" w:space="0" w:color="auto"/>
                <w:bottom w:val="none" w:sz="0" w:space="0" w:color="auto"/>
                <w:right w:val="none" w:sz="0" w:space="0" w:color="auto"/>
              </w:divBdr>
            </w:div>
            <w:div w:id="1160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673">
      <w:bodyDiv w:val="1"/>
      <w:marLeft w:val="0"/>
      <w:marRight w:val="0"/>
      <w:marTop w:val="0"/>
      <w:marBottom w:val="0"/>
      <w:divBdr>
        <w:top w:val="none" w:sz="0" w:space="0" w:color="auto"/>
        <w:left w:val="none" w:sz="0" w:space="0" w:color="auto"/>
        <w:bottom w:val="none" w:sz="0" w:space="0" w:color="auto"/>
        <w:right w:val="none" w:sz="0" w:space="0" w:color="auto"/>
      </w:divBdr>
      <w:divsChild>
        <w:div w:id="734818432">
          <w:marLeft w:val="0"/>
          <w:marRight w:val="0"/>
          <w:marTop w:val="0"/>
          <w:marBottom w:val="0"/>
          <w:divBdr>
            <w:top w:val="none" w:sz="0" w:space="0" w:color="auto"/>
            <w:left w:val="none" w:sz="0" w:space="0" w:color="auto"/>
            <w:bottom w:val="none" w:sz="0" w:space="0" w:color="auto"/>
            <w:right w:val="none" w:sz="0" w:space="0" w:color="auto"/>
          </w:divBdr>
          <w:divsChild>
            <w:div w:id="495926127">
              <w:marLeft w:val="0"/>
              <w:marRight w:val="0"/>
              <w:marTop w:val="0"/>
              <w:marBottom w:val="0"/>
              <w:divBdr>
                <w:top w:val="none" w:sz="0" w:space="0" w:color="auto"/>
                <w:left w:val="none" w:sz="0" w:space="0" w:color="auto"/>
                <w:bottom w:val="none" w:sz="0" w:space="0" w:color="auto"/>
                <w:right w:val="none" w:sz="0" w:space="0" w:color="auto"/>
              </w:divBdr>
            </w:div>
            <w:div w:id="865557521">
              <w:marLeft w:val="0"/>
              <w:marRight w:val="0"/>
              <w:marTop w:val="0"/>
              <w:marBottom w:val="0"/>
              <w:divBdr>
                <w:top w:val="none" w:sz="0" w:space="0" w:color="auto"/>
                <w:left w:val="none" w:sz="0" w:space="0" w:color="auto"/>
                <w:bottom w:val="none" w:sz="0" w:space="0" w:color="auto"/>
                <w:right w:val="none" w:sz="0" w:space="0" w:color="auto"/>
              </w:divBdr>
            </w:div>
            <w:div w:id="446435341">
              <w:marLeft w:val="0"/>
              <w:marRight w:val="0"/>
              <w:marTop w:val="0"/>
              <w:marBottom w:val="0"/>
              <w:divBdr>
                <w:top w:val="none" w:sz="0" w:space="0" w:color="auto"/>
                <w:left w:val="none" w:sz="0" w:space="0" w:color="auto"/>
                <w:bottom w:val="none" w:sz="0" w:space="0" w:color="auto"/>
                <w:right w:val="none" w:sz="0" w:space="0" w:color="auto"/>
              </w:divBdr>
            </w:div>
            <w:div w:id="1130634865">
              <w:marLeft w:val="0"/>
              <w:marRight w:val="0"/>
              <w:marTop w:val="0"/>
              <w:marBottom w:val="0"/>
              <w:divBdr>
                <w:top w:val="none" w:sz="0" w:space="0" w:color="auto"/>
                <w:left w:val="none" w:sz="0" w:space="0" w:color="auto"/>
                <w:bottom w:val="none" w:sz="0" w:space="0" w:color="auto"/>
                <w:right w:val="none" w:sz="0" w:space="0" w:color="auto"/>
              </w:divBdr>
            </w:div>
            <w:div w:id="1847132737">
              <w:marLeft w:val="0"/>
              <w:marRight w:val="0"/>
              <w:marTop w:val="0"/>
              <w:marBottom w:val="0"/>
              <w:divBdr>
                <w:top w:val="none" w:sz="0" w:space="0" w:color="auto"/>
                <w:left w:val="none" w:sz="0" w:space="0" w:color="auto"/>
                <w:bottom w:val="none" w:sz="0" w:space="0" w:color="auto"/>
                <w:right w:val="none" w:sz="0" w:space="0" w:color="auto"/>
              </w:divBdr>
            </w:div>
            <w:div w:id="9976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83568">
      <w:bodyDiv w:val="1"/>
      <w:marLeft w:val="0"/>
      <w:marRight w:val="0"/>
      <w:marTop w:val="0"/>
      <w:marBottom w:val="0"/>
      <w:divBdr>
        <w:top w:val="none" w:sz="0" w:space="0" w:color="auto"/>
        <w:left w:val="none" w:sz="0" w:space="0" w:color="auto"/>
        <w:bottom w:val="none" w:sz="0" w:space="0" w:color="auto"/>
        <w:right w:val="none" w:sz="0" w:space="0" w:color="auto"/>
      </w:divBdr>
      <w:divsChild>
        <w:div w:id="489178718">
          <w:marLeft w:val="0"/>
          <w:marRight w:val="0"/>
          <w:marTop w:val="0"/>
          <w:marBottom w:val="0"/>
          <w:divBdr>
            <w:top w:val="none" w:sz="0" w:space="0" w:color="auto"/>
            <w:left w:val="none" w:sz="0" w:space="0" w:color="auto"/>
            <w:bottom w:val="none" w:sz="0" w:space="0" w:color="auto"/>
            <w:right w:val="none" w:sz="0" w:space="0" w:color="auto"/>
          </w:divBdr>
          <w:divsChild>
            <w:div w:id="4746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9533">
      <w:bodyDiv w:val="1"/>
      <w:marLeft w:val="0"/>
      <w:marRight w:val="0"/>
      <w:marTop w:val="0"/>
      <w:marBottom w:val="0"/>
      <w:divBdr>
        <w:top w:val="none" w:sz="0" w:space="0" w:color="auto"/>
        <w:left w:val="none" w:sz="0" w:space="0" w:color="auto"/>
        <w:bottom w:val="none" w:sz="0" w:space="0" w:color="auto"/>
        <w:right w:val="none" w:sz="0" w:space="0" w:color="auto"/>
      </w:divBdr>
      <w:divsChild>
        <w:div w:id="361709503">
          <w:marLeft w:val="0"/>
          <w:marRight w:val="0"/>
          <w:marTop w:val="0"/>
          <w:marBottom w:val="0"/>
          <w:divBdr>
            <w:top w:val="none" w:sz="0" w:space="0" w:color="auto"/>
            <w:left w:val="none" w:sz="0" w:space="0" w:color="auto"/>
            <w:bottom w:val="none" w:sz="0" w:space="0" w:color="auto"/>
            <w:right w:val="none" w:sz="0" w:space="0" w:color="auto"/>
          </w:divBdr>
          <w:divsChild>
            <w:div w:id="487790875">
              <w:marLeft w:val="0"/>
              <w:marRight w:val="0"/>
              <w:marTop w:val="0"/>
              <w:marBottom w:val="0"/>
              <w:divBdr>
                <w:top w:val="none" w:sz="0" w:space="0" w:color="auto"/>
                <w:left w:val="none" w:sz="0" w:space="0" w:color="auto"/>
                <w:bottom w:val="none" w:sz="0" w:space="0" w:color="auto"/>
                <w:right w:val="none" w:sz="0" w:space="0" w:color="auto"/>
              </w:divBdr>
            </w:div>
            <w:div w:id="979186227">
              <w:marLeft w:val="0"/>
              <w:marRight w:val="0"/>
              <w:marTop w:val="0"/>
              <w:marBottom w:val="0"/>
              <w:divBdr>
                <w:top w:val="none" w:sz="0" w:space="0" w:color="auto"/>
                <w:left w:val="none" w:sz="0" w:space="0" w:color="auto"/>
                <w:bottom w:val="none" w:sz="0" w:space="0" w:color="auto"/>
                <w:right w:val="none" w:sz="0" w:space="0" w:color="auto"/>
              </w:divBdr>
            </w:div>
            <w:div w:id="1744178513">
              <w:marLeft w:val="0"/>
              <w:marRight w:val="0"/>
              <w:marTop w:val="0"/>
              <w:marBottom w:val="0"/>
              <w:divBdr>
                <w:top w:val="none" w:sz="0" w:space="0" w:color="auto"/>
                <w:left w:val="none" w:sz="0" w:space="0" w:color="auto"/>
                <w:bottom w:val="none" w:sz="0" w:space="0" w:color="auto"/>
                <w:right w:val="none" w:sz="0" w:space="0" w:color="auto"/>
              </w:divBdr>
            </w:div>
            <w:div w:id="1547451391">
              <w:marLeft w:val="0"/>
              <w:marRight w:val="0"/>
              <w:marTop w:val="0"/>
              <w:marBottom w:val="0"/>
              <w:divBdr>
                <w:top w:val="none" w:sz="0" w:space="0" w:color="auto"/>
                <w:left w:val="none" w:sz="0" w:space="0" w:color="auto"/>
                <w:bottom w:val="none" w:sz="0" w:space="0" w:color="auto"/>
                <w:right w:val="none" w:sz="0" w:space="0" w:color="auto"/>
              </w:divBdr>
            </w:div>
            <w:div w:id="1067849040">
              <w:marLeft w:val="0"/>
              <w:marRight w:val="0"/>
              <w:marTop w:val="0"/>
              <w:marBottom w:val="0"/>
              <w:divBdr>
                <w:top w:val="none" w:sz="0" w:space="0" w:color="auto"/>
                <w:left w:val="none" w:sz="0" w:space="0" w:color="auto"/>
                <w:bottom w:val="none" w:sz="0" w:space="0" w:color="auto"/>
                <w:right w:val="none" w:sz="0" w:space="0" w:color="auto"/>
              </w:divBdr>
            </w:div>
            <w:div w:id="8005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64248">
      <w:bodyDiv w:val="1"/>
      <w:marLeft w:val="0"/>
      <w:marRight w:val="0"/>
      <w:marTop w:val="0"/>
      <w:marBottom w:val="0"/>
      <w:divBdr>
        <w:top w:val="none" w:sz="0" w:space="0" w:color="auto"/>
        <w:left w:val="none" w:sz="0" w:space="0" w:color="auto"/>
        <w:bottom w:val="none" w:sz="0" w:space="0" w:color="auto"/>
        <w:right w:val="none" w:sz="0" w:space="0" w:color="auto"/>
      </w:divBdr>
    </w:div>
    <w:div w:id="403721258">
      <w:bodyDiv w:val="1"/>
      <w:marLeft w:val="0"/>
      <w:marRight w:val="0"/>
      <w:marTop w:val="0"/>
      <w:marBottom w:val="0"/>
      <w:divBdr>
        <w:top w:val="none" w:sz="0" w:space="0" w:color="auto"/>
        <w:left w:val="none" w:sz="0" w:space="0" w:color="auto"/>
        <w:bottom w:val="none" w:sz="0" w:space="0" w:color="auto"/>
        <w:right w:val="none" w:sz="0" w:space="0" w:color="auto"/>
      </w:divBdr>
      <w:divsChild>
        <w:div w:id="1428691857">
          <w:marLeft w:val="0"/>
          <w:marRight w:val="0"/>
          <w:marTop w:val="0"/>
          <w:marBottom w:val="0"/>
          <w:divBdr>
            <w:top w:val="none" w:sz="0" w:space="0" w:color="auto"/>
            <w:left w:val="none" w:sz="0" w:space="0" w:color="auto"/>
            <w:bottom w:val="none" w:sz="0" w:space="0" w:color="auto"/>
            <w:right w:val="none" w:sz="0" w:space="0" w:color="auto"/>
          </w:divBdr>
          <w:divsChild>
            <w:div w:id="902564886">
              <w:marLeft w:val="0"/>
              <w:marRight w:val="0"/>
              <w:marTop w:val="0"/>
              <w:marBottom w:val="0"/>
              <w:divBdr>
                <w:top w:val="none" w:sz="0" w:space="0" w:color="auto"/>
                <w:left w:val="none" w:sz="0" w:space="0" w:color="auto"/>
                <w:bottom w:val="none" w:sz="0" w:space="0" w:color="auto"/>
                <w:right w:val="none" w:sz="0" w:space="0" w:color="auto"/>
              </w:divBdr>
            </w:div>
            <w:div w:id="879777752">
              <w:marLeft w:val="0"/>
              <w:marRight w:val="0"/>
              <w:marTop w:val="0"/>
              <w:marBottom w:val="0"/>
              <w:divBdr>
                <w:top w:val="none" w:sz="0" w:space="0" w:color="auto"/>
                <w:left w:val="none" w:sz="0" w:space="0" w:color="auto"/>
                <w:bottom w:val="none" w:sz="0" w:space="0" w:color="auto"/>
                <w:right w:val="none" w:sz="0" w:space="0" w:color="auto"/>
              </w:divBdr>
            </w:div>
            <w:div w:id="350499539">
              <w:marLeft w:val="0"/>
              <w:marRight w:val="0"/>
              <w:marTop w:val="0"/>
              <w:marBottom w:val="0"/>
              <w:divBdr>
                <w:top w:val="none" w:sz="0" w:space="0" w:color="auto"/>
                <w:left w:val="none" w:sz="0" w:space="0" w:color="auto"/>
                <w:bottom w:val="none" w:sz="0" w:space="0" w:color="auto"/>
                <w:right w:val="none" w:sz="0" w:space="0" w:color="auto"/>
              </w:divBdr>
            </w:div>
            <w:div w:id="1786071316">
              <w:marLeft w:val="0"/>
              <w:marRight w:val="0"/>
              <w:marTop w:val="0"/>
              <w:marBottom w:val="0"/>
              <w:divBdr>
                <w:top w:val="none" w:sz="0" w:space="0" w:color="auto"/>
                <w:left w:val="none" w:sz="0" w:space="0" w:color="auto"/>
                <w:bottom w:val="none" w:sz="0" w:space="0" w:color="auto"/>
                <w:right w:val="none" w:sz="0" w:space="0" w:color="auto"/>
              </w:divBdr>
            </w:div>
            <w:div w:id="456994463">
              <w:marLeft w:val="0"/>
              <w:marRight w:val="0"/>
              <w:marTop w:val="0"/>
              <w:marBottom w:val="0"/>
              <w:divBdr>
                <w:top w:val="none" w:sz="0" w:space="0" w:color="auto"/>
                <w:left w:val="none" w:sz="0" w:space="0" w:color="auto"/>
                <w:bottom w:val="none" w:sz="0" w:space="0" w:color="auto"/>
                <w:right w:val="none" w:sz="0" w:space="0" w:color="auto"/>
              </w:divBdr>
            </w:div>
            <w:div w:id="597492392">
              <w:marLeft w:val="0"/>
              <w:marRight w:val="0"/>
              <w:marTop w:val="0"/>
              <w:marBottom w:val="0"/>
              <w:divBdr>
                <w:top w:val="none" w:sz="0" w:space="0" w:color="auto"/>
                <w:left w:val="none" w:sz="0" w:space="0" w:color="auto"/>
                <w:bottom w:val="none" w:sz="0" w:space="0" w:color="auto"/>
                <w:right w:val="none" w:sz="0" w:space="0" w:color="auto"/>
              </w:divBdr>
            </w:div>
            <w:div w:id="1698508362">
              <w:marLeft w:val="0"/>
              <w:marRight w:val="0"/>
              <w:marTop w:val="0"/>
              <w:marBottom w:val="0"/>
              <w:divBdr>
                <w:top w:val="none" w:sz="0" w:space="0" w:color="auto"/>
                <w:left w:val="none" w:sz="0" w:space="0" w:color="auto"/>
                <w:bottom w:val="none" w:sz="0" w:space="0" w:color="auto"/>
                <w:right w:val="none" w:sz="0" w:space="0" w:color="auto"/>
              </w:divBdr>
            </w:div>
            <w:div w:id="1707834401">
              <w:marLeft w:val="0"/>
              <w:marRight w:val="0"/>
              <w:marTop w:val="0"/>
              <w:marBottom w:val="0"/>
              <w:divBdr>
                <w:top w:val="none" w:sz="0" w:space="0" w:color="auto"/>
                <w:left w:val="none" w:sz="0" w:space="0" w:color="auto"/>
                <w:bottom w:val="none" w:sz="0" w:space="0" w:color="auto"/>
                <w:right w:val="none" w:sz="0" w:space="0" w:color="auto"/>
              </w:divBdr>
            </w:div>
            <w:div w:id="506290871">
              <w:marLeft w:val="0"/>
              <w:marRight w:val="0"/>
              <w:marTop w:val="0"/>
              <w:marBottom w:val="0"/>
              <w:divBdr>
                <w:top w:val="none" w:sz="0" w:space="0" w:color="auto"/>
                <w:left w:val="none" w:sz="0" w:space="0" w:color="auto"/>
                <w:bottom w:val="none" w:sz="0" w:space="0" w:color="auto"/>
                <w:right w:val="none" w:sz="0" w:space="0" w:color="auto"/>
              </w:divBdr>
            </w:div>
            <w:div w:id="459811971">
              <w:marLeft w:val="0"/>
              <w:marRight w:val="0"/>
              <w:marTop w:val="0"/>
              <w:marBottom w:val="0"/>
              <w:divBdr>
                <w:top w:val="none" w:sz="0" w:space="0" w:color="auto"/>
                <w:left w:val="none" w:sz="0" w:space="0" w:color="auto"/>
                <w:bottom w:val="none" w:sz="0" w:space="0" w:color="auto"/>
                <w:right w:val="none" w:sz="0" w:space="0" w:color="auto"/>
              </w:divBdr>
            </w:div>
            <w:div w:id="685331346">
              <w:marLeft w:val="0"/>
              <w:marRight w:val="0"/>
              <w:marTop w:val="0"/>
              <w:marBottom w:val="0"/>
              <w:divBdr>
                <w:top w:val="none" w:sz="0" w:space="0" w:color="auto"/>
                <w:left w:val="none" w:sz="0" w:space="0" w:color="auto"/>
                <w:bottom w:val="none" w:sz="0" w:space="0" w:color="auto"/>
                <w:right w:val="none" w:sz="0" w:space="0" w:color="auto"/>
              </w:divBdr>
            </w:div>
            <w:div w:id="731125202">
              <w:marLeft w:val="0"/>
              <w:marRight w:val="0"/>
              <w:marTop w:val="0"/>
              <w:marBottom w:val="0"/>
              <w:divBdr>
                <w:top w:val="none" w:sz="0" w:space="0" w:color="auto"/>
                <w:left w:val="none" w:sz="0" w:space="0" w:color="auto"/>
                <w:bottom w:val="none" w:sz="0" w:space="0" w:color="auto"/>
                <w:right w:val="none" w:sz="0" w:space="0" w:color="auto"/>
              </w:divBdr>
            </w:div>
            <w:div w:id="929773801">
              <w:marLeft w:val="0"/>
              <w:marRight w:val="0"/>
              <w:marTop w:val="0"/>
              <w:marBottom w:val="0"/>
              <w:divBdr>
                <w:top w:val="none" w:sz="0" w:space="0" w:color="auto"/>
                <w:left w:val="none" w:sz="0" w:space="0" w:color="auto"/>
                <w:bottom w:val="none" w:sz="0" w:space="0" w:color="auto"/>
                <w:right w:val="none" w:sz="0" w:space="0" w:color="auto"/>
              </w:divBdr>
            </w:div>
            <w:div w:id="1722706131">
              <w:marLeft w:val="0"/>
              <w:marRight w:val="0"/>
              <w:marTop w:val="0"/>
              <w:marBottom w:val="0"/>
              <w:divBdr>
                <w:top w:val="none" w:sz="0" w:space="0" w:color="auto"/>
                <w:left w:val="none" w:sz="0" w:space="0" w:color="auto"/>
                <w:bottom w:val="none" w:sz="0" w:space="0" w:color="auto"/>
                <w:right w:val="none" w:sz="0" w:space="0" w:color="auto"/>
              </w:divBdr>
            </w:div>
            <w:div w:id="314142524">
              <w:marLeft w:val="0"/>
              <w:marRight w:val="0"/>
              <w:marTop w:val="0"/>
              <w:marBottom w:val="0"/>
              <w:divBdr>
                <w:top w:val="none" w:sz="0" w:space="0" w:color="auto"/>
                <w:left w:val="none" w:sz="0" w:space="0" w:color="auto"/>
                <w:bottom w:val="none" w:sz="0" w:space="0" w:color="auto"/>
                <w:right w:val="none" w:sz="0" w:space="0" w:color="auto"/>
              </w:divBdr>
            </w:div>
            <w:div w:id="1849523044">
              <w:marLeft w:val="0"/>
              <w:marRight w:val="0"/>
              <w:marTop w:val="0"/>
              <w:marBottom w:val="0"/>
              <w:divBdr>
                <w:top w:val="none" w:sz="0" w:space="0" w:color="auto"/>
                <w:left w:val="none" w:sz="0" w:space="0" w:color="auto"/>
                <w:bottom w:val="none" w:sz="0" w:space="0" w:color="auto"/>
                <w:right w:val="none" w:sz="0" w:space="0" w:color="auto"/>
              </w:divBdr>
            </w:div>
            <w:div w:id="1355689185">
              <w:marLeft w:val="0"/>
              <w:marRight w:val="0"/>
              <w:marTop w:val="0"/>
              <w:marBottom w:val="0"/>
              <w:divBdr>
                <w:top w:val="none" w:sz="0" w:space="0" w:color="auto"/>
                <w:left w:val="none" w:sz="0" w:space="0" w:color="auto"/>
                <w:bottom w:val="none" w:sz="0" w:space="0" w:color="auto"/>
                <w:right w:val="none" w:sz="0" w:space="0" w:color="auto"/>
              </w:divBdr>
            </w:div>
            <w:div w:id="1230000782">
              <w:marLeft w:val="0"/>
              <w:marRight w:val="0"/>
              <w:marTop w:val="0"/>
              <w:marBottom w:val="0"/>
              <w:divBdr>
                <w:top w:val="none" w:sz="0" w:space="0" w:color="auto"/>
                <w:left w:val="none" w:sz="0" w:space="0" w:color="auto"/>
                <w:bottom w:val="none" w:sz="0" w:space="0" w:color="auto"/>
                <w:right w:val="none" w:sz="0" w:space="0" w:color="auto"/>
              </w:divBdr>
            </w:div>
            <w:div w:id="542251750">
              <w:marLeft w:val="0"/>
              <w:marRight w:val="0"/>
              <w:marTop w:val="0"/>
              <w:marBottom w:val="0"/>
              <w:divBdr>
                <w:top w:val="none" w:sz="0" w:space="0" w:color="auto"/>
                <w:left w:val="none" w:sz="0" w:space="0" w:color="auto"/>
                <w:bottom w:val="none" w:sz="0" w:space="0" w:color="auto"/>
                <w:right w:val="none" w:sz="0" w:space="0" w:color="auto"/>
              </w:divBdr>
            </w:div>
            <w:div w:id="115025596">
              <w:marLeft w:val="0"/>
              <w:marRight w:val="0"/>
              <w:marTop w:val="0"/>
              <w:marBottom w:val="0"/>
              <w:divBdr>
                <w:top w:val="none" w:sz="0" w:space="0" w:color="auto"/>
                <w:left w:val="none" w:sz="0" w:space="0" w:color="auto"/>
                <w:bottom w:val="none" w:sz="0" w:space="0" w:color="auto"/>
                <w:right w:val="none" w:sz="0" w:space="0" w:color="auto"/>
              </w:divBdr>
            </w:div>
            <w:div w:id="370419041">
              <w:marLeft w:val="0"/>
              <w:marRight w:val="0"/>
              <w:marTop w:val="0"/>
              <w:marBottom w:val="0"/>
              <w:divBdr>
                <w:top w:val="none" w:sz="0" w:space="0" w:color="auto"/>
                <w:left w:val="none" w:sz="0" w:space="0" w:color="auto"/>
                <w:bottom w:val="none" w:sz="0" w:space="0" w:color="auto"/>
                <w:right w:val="none" w:sz="0" w:space="0" w:color="auto"/>
              </w:divBdr>
            </w:div>
            <w:div w:id="446658954">
              <w:marLeft w:val="0"/>
              <w:marRight w:val="0"/>
              <w:marTop w:val="0"/>
              <w:marBottom w:val="0"/>
              <w:divBdr>
                <w:top w:val="none" w:sz="0" w:space="0" w:color="auto"/>
                <w:left w:val="none" w:sz="0" w:space="0" w:color="auto"/>
                <w:bottom w:val="none" w:sz="0" w:space="0" w:color="auto"/>
                <w:right w:val="none" w:sz="0" w:space="0" w:color="auto"/>
              </w:divBdr>
            </w:div>
            <w:div w:id="1134517144">
              <w:marLeft w:val="0"/>
              <w:marRight w:val="0"/>
              <w:marTop w:val="0"/>
              <w:marBottom w:val="0"/>
              <w:divBdr>
                <w:top w:val="none" w:sz="0" w:space="0" w:color="auto"/>
                <w:left w:val="none" w:sz="0" w:space="0" w:color="auto"/>
                <w:bottom w:val="none" w:sz="0" w:space="0" w:color="auto"/>
                <w:right w:val="none" w:sz="0" w:space="0" w:color="auto"/>
              </w:divBdr>
            </w:div>
            <w:div w:id="24716028">
              <w:marLeft w:val="0"/>
              <w:marRight w:val="0"/>
              <w:marTop w:val="0"/>
              <w:marBottom w:val="0"/>
              <w:divBdr>
                <w:top w:val="none" w:sz="0" w:space="0" w:color="auto"/>
                <w:left w:val="none" w:sz="0" w:space="0" w:color="auto"/>
                <w:bottom w:val="none" w:sz="0" w:space="0" w:color="auto"/>
                <w:right w:val="none" w:sz="0" w:space="0" w:color="auto"/>
              </w:divBdr>
            </w:div>
            <w:div w:id="888685458">
              <w:marLeft w:val="0"/>
              <w:marRight w:val="0"/>
              <w:marTop w:val="0"/>
              <w:marBottom w:val="0"/>
              <w:divBdr>
                <w:top w:val="none" w:sz="0" w:space="0" w:color="auto"/>
                <w:left w:val="none" w:sz="0" w:space="0" w:color="auto"/>
                <w:bottom w:val="none" w:sz="0" w:space="0" w:color="auto"/>
                <w:right w:val="none" w:sz="0" w:space="0" w:color="auto"/>
              </w:divBdr>
            </w:div>
            <w:div w:id="1261137688">
              <w:marLeft w:val="0"/>
              <w:marRight w:val="0"/>
              <w:marTop w:val="0"/>
              <w:marBottom w:val="0"/>
              <w:divBdr>
                <w:top w:val="none" w:sz="0" w:space="0" w:color="auto"/>
                <w:left w:val="none" w:sz="0" w:space="0" w:color="auto"/>
                <w:bottom w:val="none" w:sz="0" w:space="0" w:color="auto"/>
                <w:right w:val="none" w:sz="0" w:space="0" w:color="auto"/>
              </w:divBdr>
            </w:div>
            <w:div w:id="129710629">
              <w:marLeft w:val="0"/>
              <w:marRight w:val="0"/>
              <w:marTop w:val="0"/>
              <w:marBottom w:val="0"/>
              <w:divBdr>
                <w:top w:val="none" w:sz="0" w:space="0" w:color="auto"/>
                <w:left w:val="none" w:sz="0" w:space="0" w:color="auto"/>
                <w:bottom w:val="none" w:sz="0" w:space="0" w:color="auto"/>
                <w:right w:val="none" w:sz="0" w:space="0" w:color="auto"/>
              </w:divBdr>
            </w:div>
            <w:div w:id="710426008">
              <w:marLeft w:val="0"/>
              <w:marRight w:val="0"/>
              <w:marTop w:val="0"/>
              <w:marBottom w:val="0"/>
              <w:divBdr>
                <w:top w:val="none" w:sz="0" w:space="0" w:color="auto"/>
                <w:left w:val="none" w:sz="0" w:space="0" w:color="auto"/>
                <w:bottom w:val="none" w:sz="0" w:space="0" w:color="auto"/>
                <w:right w:val="none" w:sz="0" w:space="0" w:color="auto"/>
              </w:divBdr>
            </w:div>
            <w:div w:id="419105993">
              <w:marLeft w:val="0"/>
              <w:marRight w:val="0"/>
              <w:marTop w:val="0"/>
              <w:marBottom w:val="0"/>
              <w:divBdr>
                <w:top w:val="none" w:sz="0" w:space="0" w:color="auto"/>
                <w:left w:val="none" w:sz="0" w:space="0" w:color="auto"/>
                <w:bottom w:val="none" w:sz="0" w:space="0" w:color="auto"/>
                <w:right w:val="none" w:sz="0" w:space="0" w:color="auto"/>
              </w:divBdr>
            </w:div>
            <w:div w:id="2009140245">
              <w:marLeft w:val="0"/>
              <w:marRight w:val="0"/>
              <w:marTop w:val="0"/>
              <w:marBottom w:val="0"/>
              <w:divBdr>
                <w:top w:val="none" w:sz="0" w:space="0" w:color="auto"/>
                <w:left w:val="none" w:sz="0" w:space="0" w:color="auto"/>
                <w:bottom w:val="none" w:sz="0" w:space="0" w:color="auto"/>
                <w:right w:val="none" w:sz="0" w:space="0" w:color="auto"/>
              </w:divBdr>
            </w:div>
            <w:div w:id="231426634">
              <w:marLeft w:val="0"/>
              <w:marRight w:val="0"/>
              <w:marTop w:val="0"/>
              <w:marBottom w:val="0"/>
              <w:divBdr>
                <w:top w:val="none" w:sz="0" w:space="0" w:color="auto"/>
                <w:left w:val="none" w:sz="0" w:space="0" w:color="auto"/>
                <w:bottom w:val="none" w:sz="0" w:space="0" w:color="auto"/>
                <w:right w:val="none" w:sz="0" w:space="0" w:color="auto"/>
              </w:divBdr>
            </w:div>
            <w:div w:id="597567013">
              <w:marLeft w:val="0"/>
              <w:marRight w:val="0"/>
              <w:marTop w:val="0"/>
              <w:marBottom w:val="0"/>
              <w:divBdr>
                <w:top w:val="none" w:sz="0" w:space="0" w:color="auto"/>
                <w:left w:val="none" w:sz="0" w:space="0" w:color="auto"/>
                <w:bottom w:val="none" w:sz="0" w:space="0" w:color="auto"/>
                <w:right w:val="none" w:sz="0" w:space="0" w:color="auto"/>
              </w:divBdr>
            </w:div>
            <w:div w:id="2115707003">
              <w:marLeft w:val="0"/>
              <w:marRight w:val="0"/>
              <w:marTop w:val="0"/>
              <w:marBottom w:val="0"/>
              <w:divBdr>
                <w:top w:val="none" w:sz="0" w:space="0" w:color="auto"/>
                <w:left w:val="none" w:sz="0" w:space="0" w:color="auto"/>
                <w:bottom w:val="none" w:sz="0" w:space="0" w:color="auto"/>
                <w:right w:val="none" w:sz="0" w:space="0" w:color="auto"/>
              </w:divBdr>
            </w:div>
            <w:div w:id="452987788">
              <w:marLeft w:val="0"/>
              <w:marRight w:val="0"/>
              <w:marTop w:val="0"/>
              <w:marBottom w:val="0"/>
              <w:divBdr>
                <w:top w:val="none" w:sz="0" w:space="0" w:color="auto"/>
                <w:left w:val="none" w:sz="0" w:space="0" w:color="auto"/>
                <w:bottom w:val="none" w:sz="0" w:space="0" w:color="auto"/>
                <w:right w:val="none" w:sz="0" w:space="0" w:color="auto"/>
              </w:divBdr>
            </w:div>
            <w:div w:id="3895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58249">
      <w:bodyDiv w:val="1"/>
      <w:marLeft w:val="0"/>
      <w:marRight w:val="0"/>
      <w:marTop w:val="0"/>
      <w:marBottom w:val="0"/>
      <w:divBdr>
        <w:top w:val="none" w:sz="0" w:space="0" w:color="auto"/>
        <w:left w:val="none" w:sz="0" w:space="0" w:color="auto"/>
        <w:bottom w:val="none" w:sz="0" w:space="0" w:color="auto"/>
        <w:right w:val="none" w:sz="0" w:space="0" w:color="auto"/>
      </w:divBdr>
      <w:divsChild>
        <w:div w:id="120534911">
          <w:marLeft w:val="0"/>
          <w:marRight w:val="0"/>
          <w:marTop w:val="0"/>
          <w:marBottom w:val="0"/>
          <w:divBdr>
            <w:top w:val="none" w:sz="0" w:space="0" w:color="auto"/>
            <w:left w:val="none" w:sz="0" w:space="0" w:color="auto"/>
            <w:bottom w:val="none" w:sz="0" w:space="0" w:color="auto"/>
            <w:right w:val="none" w:sz="0" w:space="0" w:color="auto"/>
          </w:divBdr>
          <w:divsChild>
            <w:div w:id="1612542117">
              <w:marLeft w:val="0"/>
              <w:marRight w:val="0"/>
              <w:marTop w:val="0"/>
              <w:marBottom w:val="0"/>
              <w:divBdr>
                <w:top w:val="none" w:sz="0" w:space="0" w:color="auto"/>
                <w:left w:val="none" w:sz="0" w:space="0" w:color="auto"/>
                <w:bottom w:val="none" w:sz="0" w:space="0" w:color="auto"/>
                <w:right w:val="none" w:sz="0" w:space="0" w:color="auto"/>
              </w:divBdr>
            </w:div>
            <w:div w:id="193886752">
              <w:marLeft w:val="0"/>
              <w:marRight w:val="0"/>
              <w:marTop w:val="0"/>
              <w:marBottom w:val="0"/>
              <w:divBdr>
                <w:top w:val="none" w:sz="0" w:space="0" w:color="auto"/>
                <w:left w:val="none" w:sz="0" w:space="0" w:color="auto"/>
                <w:bottom w:val="none" w:sz="0" w:space="0" w:color="auto"/>
                <w:right w:val="none" w:sz="0" w:space="0" w:color="auto"/>
              </w:divBdr>
            </w:div>
            <w:div w:id="1249773305">
              <w:marLeft w:val="0"/>
              <w:marRight w:val="0"/>
              <w:marTop w:val="0"/>
              <w:marBottom w:val="0"/>
              <w:divBdr>
                <w:top w:val="none" w:sz="0" w:space="0" w:color="auto"/>
                <w:left w:val="none" w:sz="0" w:space="0" w:color="auto"/>
                <w:bottom w:val="none" w:sz="0" w:space="0" w:color="auto"/>
                <w:right w:val="none" w:sz="0" w:space="0" w:color="auto"/>
              </w:divBdr>
            </w:div>
            <w:div w:id="21400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9165">
      <w:bodyDiv w:val="1"/>
      <w:marLeft w:val="0"/>
      <w:marRight w:val="0"/>
      <w:marTop w:val="0"/>
      <w:marBottom w:val="0"/>
      <w:divBdr>
        <w:top w:val="none" w:sz="0" w:space="0" w:color="auto"/>
        <w:left w:val="none" w:sz="0" w:space="0" w:color="auto"/>
        <w:bottom w:val="none" w:sz="0" w:space="0" w:color="auto"/>
        <w:right w:val="none" w:sz="0" w:space="0" w:color="auto"/>
      </w:divBdr>
      <w:divsChild>
        <w:div w:id="840705050">
          <w:marLeft w:val="0"/>
          <w:marRight w:val="0"/>
          <w:marTop w:val="0"/>
          <w:marBottom w:val="0"/>
          <w:divBdr>
            <w:top w:val="none" w:sz="0" w:space="0" w:color="auto"/>
            <w:left w:val="none" w:sz="0" w:space="0" w:color="auto"/>
            <w:bottom w:val="none" w:sz="0" w:space="0" w:color="auto"/>
            <w:right w:val="none" w:sz="0" w:space="0" w:color="auto"/>
          </w:divBdr>
          <w:divsChild>
            <w:div w:id="8042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20521">
      <w:bodyDiv w:val="1"/>
      <w:marLeft w:val="0"/>
      <w:marRight w:val="0"/>
      <w:marTop w:val="0"/>
      <w:marBottom w:val="0"/>
      <w:divBdr>
        <w:top w:val="none" w:sz="0" w:space="0" w:color="auto"/>
        <w:left w:val="none" w:sz="0" w:space="0" w:color="auto"/>
        <w:bottom w:val="none" w:sz="0" w:space="0" w:color="auto"/>
        <w:right w:val="none" w:sz="0" w:space="0" w:color="auto"/>
      </w:divBdr>
    </w:div>
    <w:div w:id="432822878">
      <w:bodyDiv w:val="1"/>
      <w:marLeft w:val="0"/>
      <w:marRight w:val="0"/>
      <w:marTop w:val="0"/>
      <w:marBottom w:val="0"/>
      <w:divBdr>
        <w:top w:val="none" w:sz="0" w:space="0" w:color="auto"/>
        <w:left w:val="none" w:sz="0" w:space="0" w:color="auto"/>
        <w:bottom w:val="none" w:sz="0" w:space="0" w:color="auto"/>
        <w:right w:val="none" w:sz="0" w:space="0" w:color="auto"/>
      </w:divBdr>
      <w:divsChild>
        <w:div w:id="997610502">
          <w:marLeft w:val="0"/>
          <w:marRight w:val="0"/>
          <w:marTop w:val="0"/>
          <w:marBottom w:val="0"/>
          <w:divBdr>
            <w:top w:val="none" w:sz="0" w:space="0" w:color="auto"/>
            <w:left w:val="none" w:sz="0" w:space="0" w:color="auto"/>
            <w:bottom w:val="none" w:sz="0" w:space="0" w:color="auto"/>
            <w:right w:val="none" w:sz="0" w:space="0" w:color="auto"/>
          </w:divBdr>
          <w:divsChild>
            <w:div w:id="867330343">
              <w:marLeft w:val="0"/>
              <w:marRight w:val="0"/>
              <w:marTop w:val="0"/>
              <w:marBottom w:val="0"/>
              <w:divBdr>
                <w:top w:val="none" w:sz="0" w:space="0" w:color="auto"/>
                <w:left w:val="none" w:sz="0" w:space="0" w:color="auto"/>
                <w:bottom w:val="none" w:sz="0" w:space="0" w:color="auto"/>
                <w:right w:val="none" w:sz="0" w:space="0" w:color="auto"/>
              </w:divBdr>
            </w:div>
            <w:div w:id="916324773">
              <w:marLeft w:val="0"/>
              <w:marRight w:val="0"/>
              <w:marTop w:val="0"/>
              <w:marBottom w:val="0"/>
              <w:divBdr>
                <w:top w:val="none" w:sz="0" w:space="0" w:color="auto"/>
                <w:left w:val="none" w:sz="0" w:space="0" w:color="auto"/>
                <w:bottom w:val="none" w:sz="0" w:space="0" w:color="auto"/>
                <w:right w:val="none" w:sz="0" w:space="0" w:color="auto"/>
              </w:divBdr>
            </w:div>
            <w:div w:id="400300656">
              <w:marLeft w:val="0"/>
              <w:marRight w:val="0"/>
              <w:marTop w:val="0"/>
              <w:marBottom w:val="0"/>
              <w:divBdr>
                <w:top w:val="none" w:sz="0" w:space="0" w:color="auto"/>
                <w:left w:val="none" w:sz="0" w:space="0" w:color="auto"/>
                <w:bottom w:val="none" w:sz="0" w:space="0" w:color="auto"/>
                <w:right w:val="none" w:sz="0" w:space="0" w:color="auto"/>
              </w:divBdr>
            </w:div>
            <w:div w:id="1371495055">
              <w:marLeft w:val="0"/>
              <w:marRight w:val="0"/>
              <w:marTop w:val="0"/>
              <w:marBottom w:val="0"/>
              <w:divBdr>
                <w:top w:val="none" w:sz="0" w:space="0" w:color="auto"/>
                <w:left w:val="none" w:sz="0" w:space="0" w:color="auto"/>
                <w:bottom w:val="none" w:sz="0" w:space="0" w:color="auto"/>
                <w:right w:val="none" w:sz="0" w:space="0" w:color="auto"/>
              </w:divBdr>
            </w:div>
            <w:div w:id="808061094">
              <w:marLeft w:val="0"/>
              <w:marRight w:val="0"/>
              <w:marTop w:val="0"/>
              <w:marBottom w:val="0"/>
              <w:divBdr>
                <w:top w:val="none" w:sz="0" w:space="0" w:color="auto"/>
                <w:left w:val="none" w:sz="0" w:space="0" w:color="auto"/>
                <w:bottom w:val="none" w:sz="0" w:space="0" w:color="auto"/>
                <w:right w:val="none" w:sz="0" w:space="0" w:color="auto"/>
              </w:divBdr>
            </w:div>
            <w:div w:id="1270505705">
              <w:marLeft w:val="0"/>
              <w:marRight w:val="0"/>
              <w:marTop w:val="0"/>
              <w:marBottom w:val="0"/>
              <w:divBdr>
                <w:top w:val="none" w:sz="0" w:space="0" w:color="auto"/>
                <w:left w:val="none" w:sz="0" w:space="0" w:color="auto"/>
                <w:bottom w:val="none" w:sz="0" w:space="0" w:color="auto"/>
                <w:right w:val="none" w:sz="0" w:space="0" w:color="auto"/>
              </w:divBdr>
            </w:div>
            <w:div w:id="1877230288">
              <w:marLeft w:val="0"/>
              <w:marRight w:val="0"/>
              <w:marTop w:val="0"/>
              <w:marBottom w:val="0"/>
              <w:divBdr>
                <w:top w:val="none" w:sz="0" w:space="0" w:color="auto"/>
                <w:left w:val="none" w:sz="0" w:space="0" w:color="auto"/>
                <w:bottom w:val="none" w:sz="0" w:space="0" w:color="auto"/>
                <w:right w:val="none" w:sz="0" w:space="0" w:color="auto"/>
              </w:divBdr>
            </w:div>
            <w:div w:id="1407992740">
              <w:marLeft w:val="0"/>
              <w:marRight w:val="0"/>
              <w:marTop w:val="0"/>
              <w:marBottom w:val="0"/>
              <w:divBdr>
                <w:top w:val="none" w:sz="0" w:space="0" w:color="auto"/>
                <w:left w:val="none" w:sz="0" w:space="0" w:color="auto"/>
                <w:bottom w:val="none" w:sz="0" w:space="0" w:color="auto"/>
                <w:right w:val="none" w:sz="0" w:space="0" w:color="auto"/>
              </w:divBdr>
            </w:div>
            <w:div w:id="2019767807">
              <w:marLeft w:val="0"/>
              <w:marRight w:val="0"/>
              <w:marTop w:val="0"/>
              <w:marBottom w:val="0"/>
              <w:divBdr>
                <w:top w:val="none" w:sz="0" w:space="0" w:color="auto"/>
                <w:left w:val="none" w:sz="0" w:space="0" w:color="auto"/>
                <w:bottom w:val="none" w:sz="0" w:space="0" w:color="auto"/>
                <w:right w:val="none" w:sz="0" w:space="0" w:color="auto"/>
              </w:divBdr>
            </w:div>
            <w:div w:id="128985186">
              <w:marLeft w:val="0"/>
              <w:marRight w:val="0"/>
              <w:marTop w:val="0"/>
              <w:marBottom w:val="0"/>
              <w:divBdr>
                <w:top w:val="none" w:sz="0" w:space="0" w:color="auto"/>
                <w:left w:val="none" w:sz="0" w:space="0" w:color="auto"/>
                <w:bottom w:val="none" w:sz="0" w:space="0" w:color="auto"/>
                <w:right w:val="none" w:sz="0" w:space="0" w:color="auto"/>
              </w:divBdr>
            </w:div>
            <w:div w:id="1527060676">
              <w:marLeft w:val="0"/>
              <w:marRight w:val="0"/>
              <w:marTop w:val="0"/>
              <w:marBottom w:val="0"/>
              <w:divBdr>
                <w:top w:val="none" w:sz="0" w:space="0" w:color="auto"/>
                <w:left w:val="none" w:sz="0" w:space="0" w:color="auto"/>
                <w:bottom w:val="none" w:sz="0" w:space="0" w:color="auto"/>
                <w:right w:val="none" w:sz="0" w:space="0" w:color="auto"/>
              </w:divBdr>
            </w:div>
            <w:div w:id="792209520">
              <w:marLeft w:val="0"/>
              <w:marRight w:val="0"/>
              <w:marTop w:val="0"/>
              <w:marBottom w:val="0"/>
              <w:divBdr>
                <w:top w:val="none" w:sz="0" w:space="0" w:color="auto"/>
                <w:left w:val="none" w:sz="0" w:space="0" w:color="auto"/>
                <w:bottom w:val="none" w:sz="0" w:space="0" w:color="auto"/>
                <w:right w:val="none" w:sz="0" w:space="0" w:color="auto"/>
              </w:divBdr>
            </w:div>
            <w:div w:id="1787851893">
              <w:marLeft w:val="0"/>
              <w:marRight w:val="0"/>
              <w:marTop w:val="0"/>
              <w:marBottom w:val="0"/>
              <w:divBdr>
                <w:top w:val="none" w:sz="0" w:space="0" w:color="auto"/>
                <w:left w:val="none" w:sz="0" w:space="0" w:color="auto"/>
                <w:bottom w:val="none" w:sz="0" w:space="0" w:color="auto"/>
                <w:right w:val="none" w:sz="0" w:space="0" w:color="auto"/>
              </w:divBdr>
            </w:div>
            <w:div w:id="1276910726">
              <w:marLeft w:val="0"/>
              <w:marRight w:val="0"/>
              <w:marTop w:val="0"/>
              <w:marBottom w:val="0"/>
              <w:divBdr>
                <w:top w:val="none" w:sz="0" w:space="0" w:color="auto"/>
                <w:left w:val="none" w:sz="0" w:space="0" w:color="auto"/>
                <w:bottom w:val="none" w:sz="0" w:space="0" w:color="auto"/>
                <w:right w:val="none" w:sz="0" w:space="0" w:color="auto"/>
              </w:divBdr>
            </w:div>
            <w:div w:id="1245842748">
              <w:marLeft w:val="0"/>
              <w:marRight w:val="0"/>
              <w:marTop w:val="0"/>
              <w:marBottom w:val="0"/>
              <w:divBdr>
                <w:top w:val="none" w:sz="0" w:space="0" w:color="auto"/>
                <w:left w:val="none" w:sz="0" w:space="0" w:color="auto"/>
                <w:bottom w:val="none" w:sz="0" w:space="0" w:color="auto"/>
                <w:right w:val="none" w:sz="0" w:space="0" w:color="auto"/>
              </w:divBdr>
            </w:div>
            <w:div w:id="1293361846">
              <w:marLeft w:val="0"/>
              <w:marRight w:val="0"/>
              <w:marTop w:val="0"/>
              <w:marBottom w:val="0"/>
              <w:divBdr>
                <w:top w:val="none" w:sz="0" w:space="0" w:color="auto"/>
                <w:left w:val="none" w:sz="0" w:space="0" w:color="auto"/>
                <w:bottom w:val="none" w:sz="0" w:space="0" w:color="auto"/>
                <w:right w:val="none" w:sz="0" w:space="0" w:color="auto"/>
              </w:divBdr>
            </w:div>
            <w:div w:id="1138499596">
              <w:marLeft w:val="0"/>
              <w:marRight w:val="0"/>
              <w:marTop w:val="0"/>
              <w:marBottom w:val="0"/>
              <w:divBdr>
                <w:top w:val="none" w:sz="0" w:space="0" w:color="auto"/>
                <w:left w:val="none" w:sz="0" w:space="0" w:color="auto"/>
                <w:bottom w:val="none" w:sz="0" w:space="0" w:color="auto"/>
                <w:right w:val="none" w:sz="0" w:space="0" w:color="auto"/>
              </w:divBdr>
            </w:div>
            <w:div w:id="262959811">
              <w:marLeft w:val="0"/>
              <w:marRight w:val="0"/>
              <w:marTop w:val="0"/>
              <w:marBottom w:val="0"/>
              <w:divBdr>
                <w:top w:val="none" w:sz="0" w:space="0" w:color="auto"/>
                <w:left w:val="none" w:sz="0" w:space="0" w:color="auto"/>
                <w:bottom w:val="none" w:sz="0" w:space="0" w:color="auto"/>
                <w:right w:val="none" w:sz="0" w:space="0" w:color="auto"/>
              </w:divBdr>
            </w:div>
            <w:div w:id="972565384">
              <w:marLeft w:val="0"/>
              <w:marRight w:val="0"/>
              <w:marTop w:val="0"/>
              <w:marBottom w:val="0"/>
              <w:divBdr>
                <w:top w:val="none" w:sz="0" w:space="0" w:color="auto"/>
                <w:left w:val="none" w:sz="0" w:space="0" w:color="auto"/>
                <w:bottom w:val="none" w:sz="0" w:space="0" w:color="auto"/>
                <w:right w:val="none" w:sz="0" w:space="0" w:color="auto"/>
              </w:divBdr>
            </w:div>
            <w:div w:id="566958496">
              <w:marLeft w:val="0"/>
              <w:marRight w:val="0"/>
              <w:marTop w:val="0"/>
              <w:marBottom w:val="0"/>
              <w:divBdr>
                <w:top w:val="none" w:sz="0" w:space="0" w:color="auto"/>
                <w:left w:val="none" w:sz="0" w:space="0" w:color="auto"/>
                <w:bottom w:val="none" w:sz="0" w:space="0" w:color="auto"/>
                <w:right w:val="none" w:sz="0" w:space="0" w:color="auto"/>
              </w:divBdr>
            </w:div>
            <w:div w:id="508955634">
              <w:marLeft w:val="0"/>
              <w:marRight w:val="0"/>
              <w:marTop w:val="0"/>
              <w:marBottom w:val="0"/>
              <w:divBdr>
                <w:top w:val="none" w:sz="0" w:space="0" w:color="auto"/>
                <w:left w:val="none" w:sz="0" w:space="0" w:color="auto"/>
                <w:bottom w:val="none" w:sz="0" w:space="0" w:color="auto"/>
                <w:right w:val="none" w:sz="0" w:space="0" w:color="auto"/>
              </w:divBdr>
            </w:div>
            <w:div w:id="1380590741">
              <w:marLeft w:val="0"/>
              <w:marRight w:val="0"/>
              <w:marTop w:val="0"/>
              <w:marBottom w:val="0"/>
              <w:divBdr>
                <w:top w:val="none" w:sz="0" w:space="0" w:color="auto"/>
                <w:left w:val="none" w:sz="0" w:space="0" w:color="auto"/>
                <w:bottom w:val="none" w:sz="0" w:space="0" w:color="auto"/>
                <w:right w:val="none" w:sz="0" w:space="0" w:color="auto"/>
              </w:divBdr>
            </w:div>
            <w:div w:id="2142261335">
              <w:marLeft w:val="0"/>
              <w:marRight w:val="0"/>
              <w:marTop w:val="0"/>
              <w:marBottom w:val="0"/>
              <w:divBdr>
                <w:top w:val="none" w:sz="0" w:space="0" w:color="auto"/>
                <w:left w:val="none" w:sz="0" w:space="0" w:color="auto"/>
                <w:bottom w:val="none" w:sz="0" w:space="0" w:color="auto"/>
                <w:right w:val="none" w:sz="0" w:space="0" w:color="auto"/>
              </w:divBdr>
            </w:div>
            <w:div w:id="1052194559">
              <w:marLeft w:val="0"/>
              <w:marRight w:val="0"/>
              <w:marTop w:val="0"/>
              <w:marBottom w:val="0"/>
              <w:divBdr>
                <w:top w:val="none" w:sz="0" w:space="0" w:color="auto"/>
                <w:left w:val="none" w:sz="0" w:space="0" w:color="auto"/>
                <w:bottom w:val="none" w:sz="0" w:space="0" w:color="auto"/>
                <w:right w:val="none" w:sz="0" w:space="0" w:color="auto"/>
              </w:divBdr>
            </w:div>
            <w:div w:id="175108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74997">
      <w:bodyDiv w:val="1"/>
      <w:marLeft w:val="0"/>
      <w:marRight w:val="0"/>
      <w:marTop w:val="0"/>
      <w:marBottom w:val="0"/>
      <w:divBdr>
        <w:top w:val="none" w:sz="0" w:space="0" w:color="auto"/>
        <w:left w:val="none" w:sz="0" w:space="0" w:color="auto"/>
        <w:bottom w:val="none" w:sz="0" w:space="0" w:color="auto"/>
        <w:right w:val="none" w:sz="0" w:space="0" w:color="auto"/>
      </w:divBdr>
      <w:divsChild>
        <w:div w:id="389184801">
          <w:marLeft w:val="0"/>
          <w:marRight w:val="0"/>
          <w:marTop w:val="0"/>
          <w:marBottom w:val="0"/>
          <w:divBdr>
            <w:top w:val="none" w:sz="0" w:space="0" w:color="auto"/>
            <w:left w:val="none" w:sz="0" w:space="0" w:color="auto"/>
            <w:bottom w:val="none" w:sz="0" w:space="0" w:color="auto"/>
            <w:right w:val="none" w:sz="0" w:space="0" w:color="auto"/>
          </w:divBdr>
          <w:divsChild>
            <w:div w:id="1038352892">
              <w:marLeft w:val="0"/>
              <w:marRight w:val="0"/>
              <w:marTop w:val="0"/>
              <w:marBottom w:val="0"/>
              <w:divBdr>
                <w:top w:val="none" w:sz="0" w:space="0" w:color="auto"/>
                <w:left w:val="none" w:sz="0" w:space="0" w:color="auto"/>
                <w:bottom w:val="none" w:sz="0" w:space="0" w:color="auto"/>
                <w:right w:val="none" w:sz="0" w:space="0" w:color="auto"/>
              </w:divBdr>
            </w:div>
            <w:div w:id="901595948">
              <w:marLeft w:val="0"/>
              <w:marRight w:val="0"/>
              <w:marTop w:val="0"/>
              <w:marBottom w:val="0"/>
              <w:divBdr>
                <w:top w:val="none" w:sz="0" w:space="0" w:color="auto"/>
                <w:left w:val="none" w:sz="0" w:space="0" w:color="auto"/>
                <w:bottom w:val="none" w:sz="0" w:space="0" w:color="auto"/>
                <w:right w:val="none" w:sz="0" w:space="0" w:color="auto"/>
              </w:divBdr>
            </w:div>
            <w:div w:id="46299992">
              <w:marLeft w:val="0"/>
              <w:marRight w:val="0"/>
              <w:marTop w:val="0"/>
              <w:marBottom w:val="0"/>
              <w:divBdr>
                <w:top w:val="none" w:sz="0" w:space="0" w:color="auto"/>
                <w:left w:val="none" w:sz="0" w:space="0" w:color="auto"/>
                <w:bottom w:val="none" w:sz="0" w:space="0" w:color="auto"/>
                <w:right w:val="none" w:sz="0" w:space="0" w:color="auto"/>
              </w:divBdr>
            </w:div>
            <w:div w:id="382677048">
              <w:marLeft w:val="0"/>
              <w:marRight w:val="0"/>
              <w:marTop w:val="0"/>
              <w:marBottom w:val="0"/>
              <w:divBdr>
                <w:top w:val="none" w:sz="0" w:space="0" w:color="auto"/>
                <w:left w:val="none" w:sz="0" w:space="0" w:color="auto"/>
                <w:bottom w:val="none" w:sz="0" w:space="0" w:color="auto"/>
                <w:right w:val="none" w:sz="0" w:space="0" w:color="auto"/>
              </w:divBdr>
            </w:div>
            <w:div w:id="1584950874">
              <w:marLeft w:val="0"/>
              <w:marRight w:val="0"/>
              <w:marTop w:val="0"/>
              <w:marBottom w:val="0"/>
              <w:divBdr>
                <w:top w:val="none" w:sz="0" w:space="0" w:color="auto"/>
                <w:left w:val="none" w:sz="0" w:space="0" w:color="auto"/>
                <w:bottom w:val="none" w:sz="0" w:space="0" w:color="auto"/>
                <w:right w:val="none" w:sz="0" w:space="0" w:color="auto"/>
              </w:divBdr>
            </w:div>
            <w:div w:id="384531688">
              <w:marLeft w:val="0"/>
              <w:marRight w:val="0"/>
              <w:marTop w:val="0"/>
              <w:marBottom w:val="0"/>
              <w:divBdr>
                <w:top w:val="none" w:sz="0" w:space="0" w:color="auto"/>
                <w:left w:val="none" w:sz="0" w:space="0" w:color="auto"/>
                <w:bottom w:val="none" w:sz="0" w:space="0" w:color="auto"/>
                <w:right w:val="none" w:sz="0" w:space="0" w:color="auto"/>
              </w:divBdr>
            </w:div>
            <w:div w:id="199900854">
              <w:marLeft w:val="0"/>
              <w:marRight w:val="0"/>
              <w:marTop w:val="0"/>
              <w:marBottom w:val="0"/>
              <w:divBdr>
                <w:top w:val="none" w:sz="0" w:space="0" w:color="auto"/>
                <w:left w:val="none" w:sz="0" w:space="0" w:color="auto"/>
                <w:bottom w:val="none" w:sz="0" w:space="0" w:color="auto"/>
                <w:right w:val="none" w:sz="0" w:space="0" w:color="auto"/>
              </w:divBdr>
            </w:div>
            <w:div w:id="16197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2427">
      <w:bodyDiv w:val="1"/>
      <w:marLeft w:val="0"/>
      <w:marRight w:val="0"/>
      <w:marTop w:val="0"/>
      <w:marBottom w:val="0"/>
      <w:divBdr>
        <w:top w:val="none" w:sz="0" w:space="0" w:color="auto"/>
        <w:left w:val="none" w:sz="0" w:space="0" w:color="auto"/>
        <w:bottom w:val="none" w:sz="0" w:space="0" w:color="auto"/>
        <w:right w:val="none" w:sz="0" w:space="0" w:color="auto"/>
      </w:divBdr>
      <w:divsChild>
        <w:div w:id="774903804">
          <w:marLeft w:val="0"/>
          <w:marRight w:val="0"/>
          <w:marTop w:val="0"/>
          <w:marBottom w:val="0"/>
          <w:divBdr>
            <w:top w:val="none" w:sz="0" w:space="0" w:color="auto"/>
            <w:left w:val="none" w:sz="0" w:space="0" w:color="auto"/>
            <w:bottom w:val="none" w:sz="0" w:space="0" w:color="auto"/>
            <w:right w:val="none" w:sz="0" w:space="0" w:color="auto"/>
          </w:divBdr>
          <w:divsChild>
            <w:div w:id="1279874257">
              <w:marLeft w:val="0"/>
              <w:marRight w:val="0"/>
              <w:marTop w:val="0"/>
              <w:marBottom w:val="0"/>
              <w:divBdr>
                <w:top w:val="none" w:sz="0" w:space="0" w:color="auto"/>
                <w:left w:val="none" w:sz="0" w:space="0" w:color="auto"/>
                <w:bottom w:val="none" w:sz="0" w:space="0" w:color="auto"/>
                <w:right w:val="none" w:sz="0" w:space="0" w:color="auto"/>
              </w:divBdr>
            </w:div>
            <w:div w:id="2027366097">
              <w:marLeft w:val="0"/>
              <w:marRight w:val="0"/>
              <w:marTop w:val="0"/>
              <w:marBottom w:val="0"/>
              <w:divBdr>
                <w:top w:val="none" w:sz="0" w:space="0" w:color="auto"/>
                <w:left w:val="none" w:sz="0" w:space="0" w:color="auto"/>
                <w:bottom w:val="none" w:sz="0" w:space="0" w:color="auto"/>
                <w:right w:val="none" w:sz="0" w:space="0" w:color="auto"/>
              </w:divBdr>
            </w:div>
            <w:div w:id="748229465">
              <w:marLeft w:val="0"/>
              <w:marRight w:val="0"/>
              <w:marTop w:val="0"/>
              <w:marBottom w:val="0"/>
              <w:divBdr>
                <w:top w:val="none" w:sz="0" w:space="0" w:color="auto"/>
                <w:left w:val="none" w:sz="0" w:space="0" w:color="auto"/>
                <w:bottom w:val="none" w:sz="0" w:space="0" w:color="auto"/>
                <w:right w:val="none" w:sz="0" w:space="0" w:color="auto"/>
              </w:divBdr>
            </w:div>
            <w:div w:id="1540432558">
              <w:marLeft w:val="0"/>
              <w:marRight w:val="0"/>
              <w:marTop w:val="0"/>
              <w:marBottom w:val="0"/>
              <w:divBdr>
                <w:top w:val="none" w:sz="0" w:space="0" w:color="auto"/>
                <w:left w:val="none" w:sz="0" w:space="0" w:color="auto"/>
                <w:bottom w:val="none" w:sz="0" w:space="0" w:color="auto"/>
                <w:right w:val="none" w:sz="0" w:space="0" w:color="auto"/>
              </w:divBdr>
            </w:div>
            <w:div w:id="281301423">
              <w:marLeft w:val="0"/>
              <w:marRight w:val="0"/>
              <w:marTop w:val="0"/>
              <w:marBottom w:val="0"/>
              <w:divBdr>
                <w:top w:val="none" w:sz="0" w:space="0" w:color="auto"/>
                <w:left w:val="none" w:sz="0" w:space="0" w:color="auto"/>
                <w:bottom w:val="none" w:sz="0" w:space="0" w:color="auto"/>
                <w:right w:val="none" w:sz="0" w:space="0" w:color="auto"/>
              </w:divBdr>
            </w:div>
            <w:div w:id="1124688286">
              <w:marLeft w:val="0"/>
              <w:marRight w:val="0"/>
              <w:marTop w:val="0"/>
              <w:marBottom w:val="0"/>
              <w:divBdr>
                <w:top w:val="none" w:sz="0" w:space="0" w:color="auto"/>
                <w:left w:val="none" w:sz="0" w:space="0" w:color="auto"/>
                <w:bottom w:val="none" w:sz="0" w:space="0" w:color="auto"/>
                <w:right w:val="none" w:sz="0" w:space="0" w:color="auto"/>
              </w:divBdr>
            </w:div>
            <w:div w:id="429543787">
              <w:marLeft w:val="0"/>
              <w:marRight w:val="0"/>
              <w:marTop w:val="0"/>
              <w:marBottom w:val="0"/>
              <w:divBdr>
                <w:top w:val="none" w:sz="0" w:space="0" w:color="auto"/>
                <w:left w:val="none" w:sz="0" w:space="0" w:color="auto"/>
                <w:bottom w:val="none" w:sz="0" w:space="0" w:color="auto"/>
                <w:right w:val="none" w:sz="0" w:space="0" w:color="auto"/>
              </w:divBdr>
            </w:div>
            <w:div w:id="508567376">
              <w:marLeft w:val="0"/>
              <w:marRight w:val="0"/>
              <w:marTop w:val="0"/>
              <w:marBottom w:val="0"/>
              <w:divBdr>
                <w:top w:val="none" w:sz="0" w:space="0" w:color="auto"/>
                <w:left w:val="none" w:sz="0" w:space="0" w:color="auto"/>
                <w:bottom w:val="none" w:sz="0" w:space="0" w:color="auto"/>
                <w:right w:val="none" w:sz="0" w:space="0" w:color="auto"/>
              </w:divBdr>
            </w:div>
            <w:div w:id="1468864281">
              <w:marLeft w:val="0"/>
              <w:marRight w:val="0"/>
              <w:marTop w:val="0"/>
              <w:marBottom w:val="0"/>
              <w:divBdr>
                <w:top w:val="none" w:sz="0" w:space="0" w:color="auto"/>
                <w:left w:val="none" w:sz="0" w:space="0" w:color="auto"/>
                <w:bottom w:val="none" w:sz="0" w:space="0" w:color="auto"/>
                <w:right w:val="none" w:sz="0" w:space="0" w:color="auto"/>
              </w:divBdr>
            </w:div>
            <w:div w:id="9551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928">
      <w:bodyDiv w:val="1"/>
      <w:marLeft w:val="0"/>
      <w:marRight w:val="0"/>
      <w:marTop w:val="0"/>
      <w:marBottom w:val="0"/>
      <w:divBdr>
        <w:top w:val="none" w:sz="0" w:space="0" w:color="auto"/>
        <w:left w:val="none" w:sz="0" w:space="0" w:color="auto"/>
        <w:bottom w:val="none" w:sz="0" w:space="0" w:color="auto"/>
        <w:right w:val="none" w:sz="0" w:space="0" w:color="auto"/>
      </w:divBdr>
      <w:divsChild>
        <w:div w:id="1434284781">
          <w:marLeft w:val="0"/>
          <w:marRight w:val="0"/>
          <w:marTop w:val="0"/>
          <w:marBottom w:val="0"/>
          <w:divBdr>
            <w:top w:val="none" w:sz="0" w:space="0" w:color="auto"/>
            <w:left w:val="none" w:sz="0" w:space="0" w:color="auto"/>
            <w:bottom w:val="none" w:sz="0" w:space="0" w:color="auto"/>
            <w:right w:val="none" w:sz="0" w:space="0" w:color="auto"/>
          </w:divBdr>
          <w:divsChild>
            <w:div w:id="639843489">
              <w:marLeft w:val="0"/>
              <w:marRight w:val="0"/>
              <w:marTop w:val="0"/>
              <w:marBottom w:val="0"/>
              <w:divBdr>
                <w:top w:val="none" w:sz="0" w:space="0" w:color="auto"/>
                <w:left w:val="none" w:sz="0" w:space="0" w:color="auto"/>
                <w:bottom w:val="none" w:sz="0" w:space="0" w:color="auto"/>
                <w:right w:val="none" w:sz="0" w:space="0" w:color="auto"/>
              </w:divBdr>
            </w:div>
            <w:div w:id="2070107267">
              <w:marLeft w:val="0"/>
              <w:marRight w:val="0"/>
              <w:marTop w:val="0"/>
              <w:marBottom w:val="0"/>
              <w:divBdr>
                <w:top w:val="none" w:sz="0" w:space="0" w:color="auto"/>
                <w:left w:val="none" w:sz="0" w:space="0" w:color="auto"/>
                <w:bottom w:val="none" w:sz="0" w:space="0" w:color="auto"/>
                <w:right w:val="none" w:sz="0" w:space="0" w:color="auto"/>
              </w:divBdr>
            </w:div>
            <w:div w:id="1211499952">
              <w:marLeft w:val="0"/>
              <w:marRight w:val="0"/>
              <w:marTop w:val="0"/>
              <w:marBottom w:val="0"/>
              <w:divBdr>
                <w:top w:val="none" w:sz="0" w:space="0" w:color="auto"/>
                <w:left w:val="none" w:sz="0" w:space="0" w:color="auto"/>
                <w:bottom w:val="none" w:sz="0" w:space="0" w:color="auto"/>
                <w:right w:val="none" w:sz="0" w:space="0" w:color="auto"/>
              </w:divBdr>
            </w:div>
            <w:div w:id="1080760461">
              <w:marLeft w:val="0"/>
              <w:marRight w:val="0"/>
              <w:marTop w:val="0"/>
              <w:marBottom w:val="0"/>
              <w:divBdr>
                <w:top w:val="none" w:sz="0" w:space="0" w:color="auto"/>
                <w:left w:val="none" w:sz="0" w:space="0" w:color="auto"/>
                <w:bottom w:val="none" w:sz="0" w:space="0" w:color="auto"/>
                <w:right w:val="none" w:sz="0" w:space="0" w:color="auto"/>
              </w:divBdr>
            </w:div>
            <w:div w:id="1560172684">
              <w:marLeft w:val="0"/>
              <w:marRight w:val="0"/>
              <w:marTop w:val="0"/>
              <w:marBottom w:val="0"/>
              <w:divBdr>
                <w:top w:val="none" w:sz="0" w:space="0" w:color="auto"/>
                <w:left w:val="none" w:sz="0" w:space="0" w:color="auto"/>
                <w:bottom w:val="none" w:sz="0" w:space="0" w:color="auto"/>
                <w:right w:val="none" w:sz="0" w:space="0" w:color="auto"/>
              </w:divBdr>
            </w:div>
            <w:div w:id="304508416">
              <w:marLeft w:val="0"/>
              <w:marRight w:val="0"/>
              <w:marTop w:val="0"/>
              <w:marBottom w:val="0"/>
              <w:divBdr>
                <w:top w:val="none" w:sz="0" w:space="0" w:color="auto"/>
                <w:left w:val="none" w:sz="0" w:space="0" w:color="auto"/>
                <w:bottom w:val="none" w:sz="0" w:space="0" w:color="auto"/>
                <w:right w:val="none" w:sz="0" w:space="0" w:color="auto"/>
              </w:divBdr>
            </w:div>
            <w:div w:id="361131533">
              <w:marLeft w:val="0"/>
              <w:marRight w:val="0"/>
              <w:marTop w:val="0"/>
              <w:marBottom w:val="0"/>
              <w:divBdr>
                <w:top w:val="none" w:sz="0" w:space="0" w:color="auto"/>
                <w:left w:val="none" w:sz="0" w:space="0" w:color="auto"/>
                <w:bottom w:val="none" w:sz="0" w:space="0" w:color="auto"/>
                <w:right w:val="none" w:sz="0" w:space="0" w:color="auto"/>
              </w:divBdr>
            </w:div>
            <w:div w:id="82191116">
              <w:marLeft w:val="0"/>
              <w:marRight w:val="0"/>
              <w:marTop w:val="0"/>
              <w:marBottom w:val="0"/>
              <w:divBdr>
                <w:top w:val="none" w:sz="0" w:space="0" w:color="auto"/>
                <w:left w:val="none" w:sz="0" w:space="0" w:color="auto"/>
                <w:bottom w:val="none" w:sz="0" w:space="0" w:color="auto"/>
                <w:right w:val="none" w:sz="0" w:space="0" w:color="auto"/>
              </w:divBdr>
            </w:div>
            <w:div w:id="105782990">
              <w:marLeft w:val="0"/>
              <w:marRight w:val="0"/>
              <w:marTop w:val="0"/>
              <w:marBottom w:val="0"/>
              <w:divBdr>
                <w:top w:val="none" w:sz="0" w:space="0" w:color="auto"/>
                <w:left w:val="none" w:sz="0" w:space="0" w:color="auto"/>
                <w:bottom w:val="none" w:sz="0" w:space="0" w:color="auto"/>
                <w:right w:val="none" w:sz="0" w:space="0" w:color="auto"/>
              </w:divBdr>
            </w:div>
            <w:div w:id="1558128966">
              <w:marLeft w:val="0"/>
              <w:marRight w:val="0"/>
              <w:marTop w:val="0"/>
              <w:marBottom w:val="0"/>
              <w:divBdr>
                <w:top w:val="none" w:sz="0" w:space="0" w:color="auto"/>
                <w:left w:val="none" w:sz="0" w:space="0" w:color="auto"/>
                <w:bottom w:val="none" w:sz="0" w:space="0" w:color="auto"/>
                <w:right w:val="none" w:sz="0" w:space="0" w:color="auto"/>
              </w:divBdr>
            </w:div>
            <w:div w:id="100732065">
              <w:marLeft w:val="0"/>
              <w:marRight w:val="0"/>
              <w:marTop w:val="0"/>
              <w:marBottom w:val="0"/>
              <w:divBdr>
                <w:top w:val="none" w:sz="0" w:space="0" w:color="auto"/>
                <w:left w:val="none" w:sz="0" w:space="0" w:color="auto"/>
                <w:bottom w:val="none" w:sz="0" w:space="0" w:color="auto"/>
                <w:right w:val="none" w:sz="0" w:space="0" w:color="auto"/>
              </w:divBdr>
            </w:div>
            <w:div w:id="106463090">
              <w:marLeft w:val="0"/>
              <w:marRight w:val="0"/>
              <w:marTop w:val="0"/>
              <w:marBottom w:val="0"/>
              <w:divBdr>
                <w:top w:val="none" w:sz="0" w:space="0" w:color="auto"/>
                <w:left w:val="none" w:sz="0" w:space="0" w:color="auto"/>
                <w:bottom w:val="none" w:sz="0" w:space="0" w:color="auto"/>
                <w:right w:val="none" w:sz="0" w:space="0" w:color="auto"/>
              </w:divBdr>
            </w:div>
            <w:div w:id="1580555561">
              <w:marLeft w:val="0"/>
              <w:marRight w:val="0"/>
              <w:marTop w:val="0"/>
              <w:marBottom w:val="0"/>
              <w:divBdr>
                <w:top w:val="none" w:sz="0" w:space="0" w:color="auto"/>
                <w:left w:val="none" w:sz="0" w:space="0" w:color="auto"/>
                <w:bottom w:val="none" w:sz="0" w:space="0" w:color="auto"/>
                <w:right w:val="none" w:sz="0" w:space="0" w:color="auto"/>
              </w:divBdr>
            </w:div>
            <w:div w:id="196818619">
              <w:marLeft w:val="0"/>
              <w:marRight w:val="0"/>
              <w:marTop w:val="0"/>
              <w:marBottom w:val="0"/>
              <w:divBdr>
                <w:top w:val="none" w:sz="0" w:space="0" w:color="auto"/>
                <w:left w:val="none" w:sz="0" w:space="0" w:color="auto"/>
                <w:bottom w:val="none" w:sz="0" w:space="0" w:color="auto"/>
                <w:right w:val="none" w:sz="0" w:space="0" w:color="auto"/>
              </w:divBdr>
            </w:div>
            <w:div w:id="786312545">
              <w:marLeft w:val="0"/>
              <w:marRight w:val="0"/>
              <w:marTop w:val="0"/>
              <w:marBottom w:val="0"/>
              <w:divBdr>
                <w:top w:val="none" w:sz="0" w:space="0" w:color="auto"/>
                <w:left w:val="none" w:sz="0" w:space="0" w:color="auto"/>
                <w:bottom w:val="none" w:sz="0" w:space="0" w:color="auto"/>
                <w:right w:val="none" w:sz="0" w:space="0" w:color="auto"/>
              </w:divBdr>
            </w:div>
            <w:div w:id="17024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24277">
      <w:bodyDiv w:val="1"/>
      <w:marLeft w:val="0"/>
      <w:marRight w:val="0"/>
      <w:marTop w:val="0"/>
      <w:marBottom w:val="0"/>
      <w:divBdr>
        <w:top w:val="none" w:sz="0" w:space="0" w:color="auto"/>
        <w:left w:val="none" w:sz="0" w:space="0" w:color="auto"/>
        <w:bottom w:val="none" w:sz="0" w:space="0" w:color="auto"/>
        <w:right w:val="none" w:sz="0" w:space="0" w:color="auto"/>
      </w:divBdr>
      <w:divsChild>
        <w:div w:id="1763137890">
          <w:marLeft w:val="0"/>
          <w:marRight w:val="0"/>
          <w:marTop w:val="0"/>
          <w:marBottom w:val="0"/>
          <w:divBdr>
            <w:top w:val="none" w:sz="0" w:space="0" w:color="auto"/>
            <w:left w:val="none" w:sz="0" w:space="0" w:color="auto"/>
            <w:bottom w:val="none" w:sz="0" w:space="0" w:color="auto"/>
            <w:right w:val="none" w:sz="0" w:space="0" w:color="auto"/>
          </w:divBdr>
          <w:divsChild>
            <w:div w:id="387345347">
              <w:marLeft w:val="0"/>
              <w:marRight w:val="0"/>
              <w:marTop w:val="0"/>
              <w:marBottom w:val="0"/>
              <w:divBdr>
                <w:top w:val="none" w:sz="0" w:space="0" w:color="auto"/>
                <w:left w:val="none" w:sz="0" w:space="0" w:color="auto"/>
                <w:bottom w:val="none" w:sz="0" w:space="0" w:color="auto"/>
                <w:right w:val="none" w:sz="0" w:space="0" w:color="auto"/>
              </w:divBdr>
            </w:div>
            <w:div w:id="1059475145">
              <w:marLeft w:val="0"/>
              <w:marRight w:val="0"/>
              <w:marTop w:val="0"/>
              <w:marBottom w:val="0"/>
              <w:divBdr>
                <w:top w:val="none" w:sz="0" w:space="0" w:color="auto"/>
                <w:left w:val="none" w:sz="0" w:space="0" w:color="auto"/>
                <w:bottom w:val="none" w:sz="0" w:space="0" w:color="auto"/>
                <w:right w:val="none" w:sz="0" w:space="0" w:color="auto"/>
              </w:divBdr>
            </w:div>
            <w:div w:id="622426762">
              <w:marLeft w:val="0"/>
              <w:marRight w:val="0"/>
              <w:marTop w:val="0"/>
              <w:marBottom w:val="0"/>
              <w:divBdr>
                <w:top w:val="none" w:sz="0" w:space="0" w:color="auto"/>
                <w:left w:val="none" w:sz="0" w:space="0" w:color="auto"/>
                <w:bottom w:val="none" w:sz="0" w:space="0" w:color="auto"/>
                <w:right w:val="none" w:sz="0" w:space="0" w:color="auto"/>
              </w:divBdr>
            </w:div>
            <w:div w:id="502549027">
              <w:marLeft w:val="0"/>
              <w:marRight w:val="0"/>
              <w:marTop w:val="0"/>
              <w:marBottom w:val="0"/>
              <w:divBdr>
                <w:top w:val="none" w:sz="0" w:space="0" w:color="auto"/>
                <w:left w:val="none" w:sz="0" w:space="0" w:color="auto"/>
                <w:bottom w:val="none" w:sz="0" w:space="0" w:color="auto"/>
                <w:right w:val="none" w:sz="0" w:space="0" w:color="auto"/>
              </w:divBdr>
            </w:div>
            <w:div w:id="1190797868">
              <w:marLeft w:val="0"/>
              <w:marRight w:val="0"/>
              <w:marTop w:val="0"/>
              <w:marBottom w:val="0"/>
              <w:divBdr>
                <w:top w:val="none" w:sz="0" w:space="0" w:color="auto"/>
                <w:left w:val="none" w:sz="0" w:space="0" w:color="auto"/>
                <w:bottom w:val="none" w:sz="0" w:space="0" w:color="auto"/>
                <w:right w:val="none" w:sz="0" w:space="0" w:color="auto"/>
              </w:divBdr>
            </w:div>
            <w:div w:id="2101025076">
              <w:marLeft w:val="0"/>
              <w:marRight w:val="0"/>
              <w:marTop w:val="0"/>
              <w:marBottom w:val="0"/>
              <w:divBdr>
                <w:top w:val="none" w:sz="0" w:space="0" w:color="auto"/>
                <w:left w:val="none" w:sz="0" w:space="0" w:color="auto"/>
                <w:bottom w:val="none" w:sz="0" w:space="0" w:color="auto"/>
                <w:right w:val="none" w:sz="0" w:space="0" w:color="auto"/>
              </w:divBdr>
            </w:div>
            <w:div w:id="2119255818">
              <w:marLeft w:val="0"/>
              <w:marRight w:val="0"/>
              <w:marTop w:val="0"/>
              <w:marBottom w:val="0"/>
              <w:divBdr>
                <w:top w:val="none" w:sz="0" w:space="0" w:color="auto"/>
                <w:left w:val="none" w:sz="0" w:space="0" w:color="auto"/>
                <w:bottom w:val="none" w:sz="0" w:space="0" w:color="auto"/>
                <w:right w:val="none" w:sz="0" w:space="0" w:color="auto"/>
              </w:divBdr>
            </w:div>
            <w:div w:id="1614703825">
              <w:marLeft w:val="0"/>
              <w:marRight w:val="0"/>
              <w:marTop w:val="0"/>
              <w:marBottom w:val="0"/>
              <w:divBdr>
                <w:top w:val="none" w:sz="0" w:space="0" w:color="auto"/>
                <w:left w:val="none" w:sz="0" w:space="0" w:color="auto"/>
                <w:bottom w:val="none" w:sz="0" w:space="0" w:color="auto"/>
                <w:right w:val="none" w:sz="0" w:space="0" w:color="auto"/>
              </w:divBdr>
            </w:div>
            <w:div w:id="789664208">
              <w:marLeft w:val="0"/>
              <w:marRight w:val="0"/>
              <w:marTop w:val="0"/>
              <w:marBottom w:val="0"/>
              <w:divBdr>
                <w:top w:val="none" w:sz="0" w:space="0" w:color="auto"/>
                <w:left w:val="none" w:sz="0" w:space="0" w:color="auto"/>
                <w:bottom w:val="none" w:sz="0" w:space="0" w:color="auto"/>
                <w:right w:val="none" w:sz="0" w:space="0" w:color="auto"/>
              </w:divBdr>
            </w:div>
            <w:div w:id="1171725580">
              <w:marLeft w:val="0"/>
              <w:marRight w:val="0"/>
              <w:marTop w:val="0"/>
              <w:marBottom w:val="0"/>
              <w:divBdr>
                <w:top w:val="none" w:sz="0" w:space="0" w:color="auto"/>
                <w:left w:val="none" w:sz="0" w:space="0" w:color="auto"/>
                <w:bottom w:val="none" w:sz="0" w:space="0" w:color="auto"/>
                <w:right w:val="none" w:sz="0" w:space="0" w:color="auto"/>
              </w:divBdr>
            </w:div>
            <w:div w:id="1521775674">
              <w:marLeft w:val="0"/>
              <w:marRight w:val="0"/>
              <w:marTop w:val="0"/>
              <w:marBottom w:val="0"/>
              <w:divBdr>
                <w:top w:val="none" w:sz="0" w:space="0" w:color="auto"/>
                <w:left w:val="none" w:sz="0" w:space="0" w:color="auto"/>
                <w:bottom w:val="none" w:sz="0" w:space="0" w:color="auto"/>
                <w:right w:val="none" w:sz="0" w:space="0" w:color="auto"/>
              </w:divBdr>
            </w:div>
            <w:div w:id="77210862">
              <w:marLeft w:val="0"/>
              <w:marRight w:val="0"/>
              <w:marTop w:val="0"/>
              <w:marBottom w:val="0"/>
              <w:divBdr>
                <w:top w:val="none" w:sz="0" w:space="0" w:color="auto"/>
                <w:left w:val="none" w:sz="0" w:space="0" w:color="auto"/>
                <w:bottom w:val="none" w:sz="0" w:space="0" w:color="auto"/>
                <w:right w:val="none" w:sz="0" w:space="0" w:color="auto"/>
              </w:divBdr>
            </w:div>
            <w:div w:id="1184779592">
              <w:marLeft w:val="0"/>
              <w:marRight w:val="0"/>
              <w:marTop w:val="0"/>
              <w:marBottom w:val="0"/>
              <w:divBdr>
                <w:top w:val="none" w:sz="0" w:space="0" w:color="auto"/>
                <w:left w:val="none" w:sz="0" w:space="0" w:color="auto"/>
                <w:bottom w:val="none" w:sz="0" w:space="0" w:color="auto"/>
                <w:right w:val="none" w:sz="0" w:space="0" w:color="auto"/>
              </w:divBdr>
            </w:div>
            <w:div w:id="1805662683">
              <w:marLeft w:val="0"/>
              <w:marRight w:val="0"/>
              <w:marTop w:val="0"/>
              <w:marBottom w:val="0"/>
              <w:divBdr>
                <w:top w:val="none" w:sz="0" w:space="0" w:color="auto"/>
                <w:left w:val="none" w:sz="0" w:space="0" w:color="auto"/>
                <w:bottom w:val="none" w:sz="0" w:space="0" w:color="auto"/>
                <w:right w:val="none" w:sz="0" w:space="0" w:color="auto"/>
              </w:divBdr>
            </w:div>
            <w:div w:id="280042084">
              <w:marLeft w:val="0"/>
              <w:marRight w:val="0"/>
              <w:marTop w:val="0"/>
              <w:marBottom w:val="0"/>
              <w:divBdr>
                <w:top w:val="none" w:sz="0" w:space="0" w:color="auto"/>
                <w:left w:val="none" w:sz="0" w:space="0" w:color="auto"/>
                <w:bottom w:val="none" w:sz="0" w:space="0" w:color="auto"/>
                <w:right w:val="none" w:sz="0" w:space="0" w:color="auto"/>
              </w:divBdr>
            </w:div>
            <w:div w:id="2016609731">
              <w:marLeft w:val="0"/>
              <w:marRight w:val="0"/>
              <w:marTop w:val="0"/>
              <w:marBottom w:val="0"/>
              <w:divBdr>
                <w:top w:val="none" w:sz="0" w:space="0" w:color="auto"/>
                <w:left w:val="none" w:sz="0" w:space="0" w:color="auto"/>
                <w:bottom w:val="none" w:sz="0" w:space="0" w:color="auto"/>
                <w:right w:val="none" w:sz="0" w:space="0" w:color="auto"/>
              </w:divBdr>
            </w:div>
            <w:div w:id="433863871">
              <w:marLeft w:val="0"/>
              <w:marRight w:val="0"/>
              <w:marTop w:val="0"/>
              <w:marBottom w:val="0"/>
              <w:divBdr>
                <w:top w:val="none" w:sz="0" w:space="0" w:color="auto"/>
                <w:left w:val="none" w:sz="0" w:space="0" w:color="auto"/>
                <w:bottom w:val="none" w:sz="0" w:space="0" w:color="auto"/>
                <w:right w:val="none" w:sz="0" w:space="0" w:color="auto"/>
              </w:divBdr>
            </w:div>
            <w:div w:id="36589633">
              <w:marLeft w:val="0"/>
              <w:marRight w:val="0"/>
              <w:marTop w:val="0"/>
              <w:marBottom w:val="0"/>
              <w:divBdr>
                <w:top w:val="none" w:sz="0" w:space="0" w:color="auto"/>
                <w:left w:val="none" w:sz="0" w:space="0" w:color="auto"/>
                <w:bottom w:val="none" w:sz="0" w:space="0" w:color="auto"/>
                <w:right w:val="none" w:sz="0" w:space="0" w:color="auto"/>
              </w:divBdr>
            </w:div>
            <w:div w:id="1553733540">
              <w:marLeft w:val="0"/>
              <w:marRight w:val="0"/>
              <w:marTop w:val="0"/>
              <w:marBottom w:val="0"/>
              <w:divBdr>
                <w:top w:val="none" w:sz="0" w:space="0" w:color="auto"/>
                <w:left w:val="none" w:sz="0" w:space="0" w:color="auto"/>
                <w:bottom w:val="none" w:sz="0" w:space="0" w:color="auto"/>
                <w:right w:val="none" w:sz="0" w:space="0" w:color="auto"/>
              </w:divBdr>
            </w:div>
            <w:div w:id="1966887738">
              <w:marLeft w:val="0"/>
              <w:marRight w:val="0"/>
              <w:marTop w:val="0"/>
              <w:marBottom w:val="0"/>
              <w:divBdr>
                <w:top w:val="none" w:sz="0" w:space="0" w:color="auto"/>
                <w:left w:val="none" w:sz="0" w:space="0" w:color="auto"/>
                <w:bottom w:val="none" w:sz="0" w:space="0" w:color="auto"/>
                <w:right w:val="none" w:sz="0" w:space="0" w:color="auto"/>
              </w:divBdr>
            </w:div>
            <w:div w:id="1820610440">
              <w:marLeft w:val="0"/>
              <w:marRight w:val="0"/>
              <w:marTop w:val="0"/>
              <w:marBottom w:val="0"/>
              <w:divBdr>
                <w:top w:val="none" w:sz="0" w:space="0" w:color="auto"/>
                <w:left w:val="none" w:sz="0" w:space="0" w:color="auto"/>
                <w:bottom w:val="none" w:sz="0" w:space="0" w:color="auto"/>
                <w:right w:val="none" w:sz="0" w:space="0" w:color="auto"/>
              </w:divBdr>
            </w:div>
            <w:div w:id="852573992">
              <w:marLeft w:val="0"/>
              <w:marRight w:val="0"/>
              <w:marTop w:val="0"/>
              <w:marBottom w:val="0"/>
              <w:divBdr>
                <w:top w:val="none" w:sz="0" w:space="0" w:color="auto"/>
                <w:left w:val="none" w:sz="0" w:space="0" w:color="auto"/>
                <w:bottom w:val="none" w:sz="0" w:space="0" w:color="auto"/>
                <w:right w:val="none" w:sz="0" w:space="0" w:color="auto"/>
              </w:divBdr>
            </w:div>
            <w:div w:id="2057387270">
              <w:marLeft w:val="0"/>
              <w:marRight w:val="0"/>
              <w:marTop w:val="0"/>
              <w:marBottom w:val="0"/>
              <w:divBdr>
                <w:top w:val="none" w:sz="0" w:space="0" w:color="auto"/>
                <w:left w:val="none" w:sz="0" w:space="0" w:color="auto"/>
                <w:bottom w:val="none" w:sz="0" w:space="0" w:color="auto"/>
                <w:right w:val="none" w:sz="0" w:space="0" w:color="auto"/>
              </w:divBdr>
            </w:div>
            <w:div w:id="530996146">
              <w:marLeft w:val="0"/>
              <w:marRight w:val="0"/>
              <w:marTop w:val="0"/>
              <w:marBottom w:val="0"/>
              <w:divBdr>
                <w:top w:val="none" w:sz="0" w:space="0" w:color="auto"/>
                <w:left w:val="none" w:sz="0" w:space="0" w:color="auto"/>
                <w:bottom w:val="none" w:sz="0" w:space="0" w:color="auto"/>
                <w:right w:val="none" w:sz="0" w:space="0" w:color="auto"/>
              </w:divBdr>
            </w:div>
            <w:div w:id="1463886874">
              <w:marLeft w:val="0"/>
              <w:marRight w:val="0"/>
              <w:marTop w:val="0"/>
              <w:marBottom w:val="0"/>
              <w:divBdr>
                <w:top w:val="none" w:sz="0" w:space="0" w:color="auto"/>
                <w:left w:val="none" w:sz="0" w:space="0" w:color="auto"/>
                <w:bottom w:val="none" w:sz="0" w:space="0" w:color="auto"/>
                <w:right w:val="none" w:sz="0" w:space="0" w:color="auto"/>
              </w:divBdr>
            </w:div>
            <w:div w:id="341472453">
              <w:marLeft w:val="0"/>
              <w:marRight w:val="0"/>
              <w:marTop w:val="0"/>
              <w:marBottom w:val="0"/>
              <w:divBdr>
                <w:top w:val="none" w:sz="0" w:space="0" w:color="auto"/>
                <w:left w:val="none" w:sz="0" w:space="0" w:color="auto"/>
                <w:bottom w:val="none" w:sz="0" w:space="0" w:color="auto"/>
                <w:right w:val="none" w:sz="0" w:space="0" w:color="auto"/>
              </w:divBdr>
            </w:div>
            <w:div w:id="1697390434">
              <w:marLeft w:val="0"/>
              <w:marRight w:val="0"/>
              <w:marTop w:val="0"/>
              <w:marBottom w:val="0"/>
              <w:divBdr>
                <w:top w:val="none" w:sz="0" w:space="0" w:color="auto"/>
                <w:left w:val="none" w:sz="0" w:space="0" w:color="auto"/>
                <w:bottom w:val="none" w:sz="0" w:space="0" w:color="auto"/>
                <w:right w:val="none" w:sz="0" w:space="0" w:color="auto"/>
              </w:divBdr>
            </w:div>
            <w:div w:id="66926787">
              <w:marLeft w:val="0"/>
              <w:marRight w:val="0"/>
              <w:marTop w:val="0"/>
              <w:marBottom w:val="0"/>
              <w:divBdr>
                <w:top w:val="none" w:sz="0" w:space="0" w:color="auto"/>
                <w:left w:val="none" w:sz="0" w:space="0" w:color="auto"/>
                <w:bottom w:val="none" w:sz="0" w:space="0" w:color="auto"/>
                <w:right w:val="none" w:sz="0" w:space="0" w:color="auto"/>
              </w:divBdr>
            </w:div>
            <w:div w:id="610551225">
              <w:marLeft w:val="0"/>
              <w:marRight w:val="0"/>
              <w:marTop w:val="0"/>
              <w:marBottom w:val="0"/>
              <w:divBdr>
                <w:top w:val="none" w:sz="0" w:space="0" w:color="auto"/>
                <w:left w:val="none" w:sz="0" w:space="0" w:color="auto"/>
                <w:bottom w:val="none" w:sz="0" w:space="0" w:color="auto"/>
                <w:right w:val="none" w:sz="0" w:space="0" w:color="auto"/>
              </w:divBdr>
            </w:div>
            <w:div w:id="1997175332">
              <w:marLeft w:val="0"/>
              <w:marRight w:val="0"/>
              <w:marTop w:val="0"/>
              <w:marBottom w:val="0"/>
              <w:divBdr>
                <w:top w:val="none" w:sz="0" w:space="0" w:color="auto"/>
                <w:left w:val="none" w:sz="0" w:space="0" w:color="auto"/>
                <w:bottom w:val="none" w:sz="0" w:space="0" w:color="auto"/>
                <w:right w:val="none" w:sz="0" w:space="0" w:color="auto"/>
              </w:divBdr>
            </w:div>
            <w:div w:id="1453161171">
              <w:marLeft w:val="0"/>
              <w:marRight w:val="0"/>
              <w:marTop w:val="0"/>
              <w:marBottom w:val="0"/>
              <w:divBdr>
                <w:top w:val="none" w:sz="0" w:space="0" w:color="auto"/>
                <w:left w:val="none" w:sz="0" w:space="0" w:color="auto"/>
                <w:bottom w:val="none" w:sz="0" w:space="0" w:color="auto"/>
                <w:right w:val="none" w:sz="0" w:space="0" w:color="auto"/>
              </w:divBdr>
            </w:div>
            <w:div w:id="497229667">
              <w:marLeft w:val="0"/>
              <w:marRight w:val="0"/>
              <w:marTop w:val="0"/>
              <w:marBottom w:val="0"/>
              <w:divBdr>
                <w:top w:val="none" w:sz="0" w:space="0" w:color="auto"/>
                <w:left w:val="none" w:sz="0" w:space="0" w:color="auto"/>
                <w:bottom w:val="none" w:sz="0" w:space="0" w:color="auto"/>
                <w:right w:val="none" w:sz="0" w:space="0" w:color="auto"/>
              </w:divBdr>
            </w:div>
            <w:div w:id="588655986">
              <w:marLeft w:val="0"/>
              <w:marRight w:val="0"/>
              <w:marTop w:val="0"/>
              <w:marBottom w:val="0"/>
              <w:divBdr>
                <w:top w:val="none" w:sz="0" w:space="0" w:color="auto"/>
                <w:left w:val="none" w:sz="0" w:space="0" w:color="auto"/>
                <w:bottom w:val="none" w:sz="0" w:space="0" w:color="auto"/>
                <w:right w:val="none" w:sz="0" w:space="0" w:color="auto"/>
              </w:divBdr>
            </w:div>
            <w:div w:id="1990011576">
              <w:marLeft w:val="0"/>
              <w:marRight w:val="0"/>
              <w:marTop w:val="0"/>
              <w:marBottom w:val="0"/>
              <w:divBdr>
                <w:top w:val="none" w:sz="0" w:space="0" w:color="auto"/>
                <w:left w:val="none" w:sz="0" w:space="0" w:color="auto"/>
                <w:bottom w:val="none" w:sz="0" w:space="0" w:color="auto"/>
                <w:right w:val="none" w:sz="0" w:space="0" w:color="auto"/>
              </w:divBdr>
            </w:div>
            <w:div w:id="2020815008">
              <w:marLeft w:val="0"/>
              <w:marRight w:val="0"/>
              <w:marTop w:val="0"/>
              <w:marBottom w:val="0"/>
              <w:divBdr>
                <w:top w:val="none" w:sz="0" w:space="0" w:color="auto"/>
                <w:left w:val="none" w:sz="0" w:space="0" w:color="auto"/>
                <w:bottom w:val="none" w:sz="0" w:space="0" w:color="auto"/>
                <w:right w:val="none" w:sz="0" w:space="0" w:color="auto"/>
              </w:divBdr>
            </w:div>
            <w:div w:id="230238126">
              <w:marLeft w:val="0"/>
              <w:marRight w:val="0"/>
              <w:marTop w:val="0"/>
              <w:marBottom w:val="0"/>
              <w:divBdr>
                <w:top w:val="none" w:sz="0" w:space="0" w:color="auto"/>
                <w:left w:val="none" w:sz="0" w:space="0" w:color="auto"/>
                <w:bottom w:val="none" w:sz="0" w:space="0" w:color="auto"/>
                <w:right w:val="none" w:sz="0" w:space="0" w:color="auto"/>
              </w:divBdr>
            </w:div>
            <w:div w:id="1463032761">
              <w:marLeft w:val="0"/>
              <w:marRight w:val="0"/>
              <w:marTop w:val="0"/>
              <w:marBottom w:val="0"/>
              <w:divBdr>
                <w:top w:val="none" w:sz="0" w:space="0" w:color="auto"/>
                <w:left w:val="none" w:sz="0" w:space="0" w:color="auto"/>
                <w:bottom w:val="none" w:sz="0" w:space="0" w:color="auto"/>
                <w:right w:val="none" w:sz="0" w:space="0" w:color="auto"/>
              </w:divBdr>
            </w:div>
            <w:div w:id="435447393">
              <w:marLeft w:val="0"/>
              <w:marRight w:val="0"/>
              <w:marTop w:val="0"/>
              <w:marBottom w:val="0"/>
              <w:divBdr>
                <w:top w:val="none" w:sz="0" w:space="0" w:color="auto"/>
                <w:left w:val="none" w:sz="0" w:space="0" w:color="auto"/>
                <w:bottom w:val="none" w:sz="0" w:space="0" w:color="auto"/>
                <w:right w:val="none" w:sz="0" w:space="0" w:color="auto"/>
              </w:divBdr>
            </w:div>
            <w:div w:id="1318651737">
              <w:marLeft w:val="0"/>
              <w:marRight w:val="0"/>
              <w:marTop w:val="0"/>
              <w:marBottom w:val="0"/>
              <w:divBdr>
                <w:top w:val="none" w:sz="0" w:space="0" w:color="auto"/>
                <w:left w:val="none" w:sz="0" w:space="0" w:color="auto"/>
                <w:bottom w:val="none" w:sz="0" w:space="0" w:color="auto"/>
                <w:right w:val="none" w:sz="0" w:space="0" w:color="auto"/>
              </w:divBdr>
            </w:div>
            <w:div w:id="1921334163">
              <w:marLeft w:val="0"/>
              <w:marRight w:val="0"/>
              <w:marTop w:val="0"/>
              <w:marBottom w:val="0"/>
              <w:divBdr>
                <w:top w:val="none" w:sz="0" w:space="0" w:color="auto"/>
                <w:left w:val="none" w:sz="0" w:space="0" w:color="auto"/>
                <w:bottom w:val="none" w:sz="0" w:space="0" w:color="auto"/>
                <w:right w:val="none" w:sz="0" w:space="0" w:color="auto"/>
              </w:divBdr>
            </w:div>
            <w:div w:id="2120055303">
              <w:marLeft w:val="0"/>
              <w:marRight w:val="0"/>
              <w:marTop w:val="0"/>
              <w:marBottom w:val="0"/>
              <w:divBdr>
                <w:top w:val="none" w:sz="0" w:space="0" w:color="auto"/>
                <w:left w:val="none" w:sz="0" w:space="0" w:color="auto"/>
                <w:bottom w:val="none" w:sz="0" w:space="0" w:color="auto"/>
                <w:right w:val="none" w:sz="0" w:space="0" w:color="auto"/>
              </w:divBdr>
            </w:div>
            <w:div w:id="20403138">
              <w:marLeft w:val="0"/>
              <w:marRight w:val="0"/>
              <w:marTop w:val="0"/>
              <w:marBottom w:val="0"/>
              <w:divBdr>
                <w:top w:val="none" w:sz="0" w:space="0" w:color="auto"/>
                <w:left w:val="none" w:sz="0" w:space="0" w:color="auto"/>
                <w:bottom w:val="none" w:sz="0" w:space="0" w:color="auto"/>
                <w:right w:val="none" w:sz="0" w:space="0" w:color="auto"/>
              </w:divBdr>
            </w:div>
            <w:div w:id="1327250175">
              <w:marLeft w:val="0"/>
              <w:marRight w:val="0"/>
              <w:marTop w:val="0"/>
              <w:marBottom w:val="0"/>
              <w:divBdr>
                <w:top w:val="none" w:sz="0" w:space="0" w:color="auto"/>
                <w:left w:val="none" w:sz="0" w:space="0" w:color="auto"/>
                <w:bottom w:val="none" w:sz="0" w:space="0" w:color="auto"/>
                <w:right w:val="none" w:sz="0" w:space="0" w:color="auto"/>
              </w:divBdr>
            </w:div>
            <w:div w:id="1732847241">
              <w:marLeft w:val="0"/>
              <w:marRight w:val="0"/>
              <w:marTop w:val="0"/>
              <w:marBottom w:val="0"/>
              <w:divBdr>
                <w:top w:val="none" w:sz="0" w:space="0" w:color="auto"/>
                <w:left w:val="none" w:sz="0" w:space="0" w:color="auto"/>
                <w:bottom w:val="none" w:sz="0" w:space="0" w:color="auto"/>
                <w:right w:val="none" w:sz="0" w:space="0" w:color="auto"/>
              </w:divBdr>
            </w:div>
            <w:div w:id="1933397612">
              <w:marLeft w:val="0"/>
              <w:marRight w:val="0"/>
              <w:marTop w:val="0"/>
              <w:marBottom w:val="0"/>
              <w:divBdr>
                <w:top w:val="none" w:sz="0" w:space="0" w:color="auto"/>
                <w:left w:val="none" w:sz="0" w:space="0" w:color="auto"/>
                <w:bottom w:val="none" w:sz="0" w:space="0" w:color="auto"/>
                <w:right w:val="none" w:sz="0" w:space="0" w:color="auto"/>
              </w:divBdr>
            </w:div>
            <w:div w:id="524247933">
              <w:marLeft w:val="0"/>
              <w:marRight w:val="0"/>
              <w:marTop w:val="0"/>
              <w:marBottom w:val="0"/>
              <w:divBdr>
                <w:top w:val="none" w:sz="0" w:space="0" w:color="auto"/>
                <w:left w:val="none" w:sz="0" w:space="0" w:color="auto"/>
                <w:bottom w:val="none" w:sz="0" w:space="0" w:color="auto"/>
                <w:right w:val="none" w:sz="0" w:space="0" w:color="auto"/>
              </w:divBdr>
            </w:div>
            <w:div w:id="1494561431">
              <w:marLeft w:val="0"/>
              <w:marRight w:val="0"/>
              <w:marTop w:val="0"/>
              <w:marBottom w:val="0"/>
              <w:divBdr>
                <w:top w:val="none" w:sz="0" w:space="0" w:color="auto"/>
                <w:left w:val="none" w:sz="0" w:space="0" w:color="auto"/>
                <w:bottom w:val="none" w:sz="0" w:space="0" w:color="auto"/>
                <w:right w:val="none" w:sz="0" w:space="0" w:color="auto"/>
              </w:divBdr>
            </w:div>
            <w:div w:id="1533416563">
              <w:marLeft w:val="0"/>
              <w:marRight w:val="0"/>
              <w:marTop w:val="0"/>
              <w:marBottom w:val="0"/>
              <w:divBdr>
                <w:top w:val="none" w:sz="0" w:space="0" w:color="auto"/>
                <w:left w:val="none" w:sz="0" w:space="0" w:color="auto"/>
                <w:bottom w:val="none" w:sz="0" w:space="0" w:color="auto"/>
                <w:right w:val="none" w:sz="0" w:space="0" w:color="auto"/>
              </w:divBdr>
            </w:div>
            <w:div w:id="47588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08049">
      <w:bodyDiv w:val="1"/>
      <w:marLeft w:val="0"/>
      <w:marRight w:val="0"/>
      <w:marTop w:val="0"/>
      <w:marBottom w:val="0"/>
      <w:divBdr>
        <w:top w:val="none" w:sz="0" w:space="0" w:color="auto"/>
        <w:left w:val="none" w:sz="0" w:space="0" w:color="auto"/>
        <w:bottom w:val="none" w:sz="0" w:space="0" w:color="auto"/>
        <w:right w:val="none" w:sz="0" w:space="0" w:color="auto"/>
      </w:divBdr>
      <w:divsChild>
        <w:div w:id="414284809">
          <w:marLeft w:val="0"/>
          <w:marRight w:val="0"/>
          <w:marTop w:val="0"/>
          <w:marBottom w:val="0"/>
          <w:divBdr>
            <w:top w:val="none" w:sz="0" w:space="0" w:color="auto"/>
            <w:left w:val="none" w:sz="0" w:space="0" w:color="auto"/>
            <w:bottom w:val="none" w:sz="0" w:space="0" w:color="auto"/>
            <w:right w:val="none" w:sz="0" w:space="0" w:color="auto"/>
          </w:divBdr>
          <w:divsChild>
            <w:div w:id="967125765">
              <w:marLeft w:val="0"/>
              <w:marRight w:val="0"/>
              <w:marTop w:val="0"/>
              <w:marBottom w:val="0"/>
              <w:divBdr>
                <w:top w:val="none" w:sz="0" w:space="0" w:color="auto"/>
                <w:left w:val="none" w:sz="0" w:space="0" w:color="auto"/>
                <w:bottom w:val="none" w:sz="0" w:space="0" w:color="auto"/>
                <w:right w:val="none" w:sz="0" w:space="0" w:color="auto"/>
              </w:divBdr>
            </w:div>
            <w:div w:id="2024892752">
              <w:marLeft w:val="0"/>
              <w:marRight w:val="0"/>
              <w:marTop w:val="0"/>
              <w:marBottom w:val="0"/>
              <w:divBdr>
                <w:top w:val="none" w:sz="0" w:space="0" w:color="auto"/>
                <w:left w:val="none" w:sz="0" w:space="0" w:color="auto"/>
                <w:bottom w:val="none" w:sz="0" w:space="0" w:color="auto"/>
                <w:right w:val="none" w:sz="0" w:space="0" w:color="auto"/>
              </w:divBdr>
            </w:div>
            <w:div w:id="1012217653">
              <w:marLeft w:val="0"/>
              <w:marRight w:val="0"/>
              <w:marTop w:val="0"/>
              <w:marBottom w:val="0"/>
              <w:divBdr>
                <w:top w:val="none" w:sz="0" w:space="0" w:color="auto"/>
                <w:left w:val="none" w:sz="0" w:space="0" w:color="auto"/>
                <w:bottom w:val="none" w:sz="0" w:space="0" w:color="auto"/>
                <w:right w:val="none" w:sz="0" w:space="0" w:color="auto"/>
              </w:divBdr>
            </w:div>
            <w:div w:id="2073429718">
              <w:marLeft w:val="0"/>
              <w:marRight w:val="0"/>
              <w:marTop w:val="0"/>
              <w:marBottom w:val="0"/>
              <w:divBdr>
                <w:top w:val="none" w:sz="0" w:space="0" w:color="auto"/>
                <w:left w:val="none" w:sz="0" w:space="0" w:color="auto"/>
                <w:bottom w:val="none" w:sz="0" w:space="0" w:color="auto"/>
                <w:right w:val="none" w:sz="0" w:space="0" w:color="auto"/>
              </w:divBdr>
            </w:div>
            <w:div w:id="954487667">
              <w:marLeft w:val="0"/>
              <w:marRight w:val="0"/>
              <w:marTop w:val="0"/>
              <w:marBottom w:val="0"/>
              <w:divBdr>
                <w:top w:val="none" w:sz="0" w:space="0" w:color="auto"/>
                <w:left w:val="none" w:sz="0" w:space="0" w:color="auto"/>
                <w:bottom w:val="none" w:sz="0" w:space="0" w:color="auto"/>
                <w:right w:val="none" w:sz="0" w:space="0" w:color="auto"/>
              </w:divBdr>
            </w:div>
            <w:div w:id="199128075">
              <w:marLeft w:val="0"/>
              <w:marRight w:val="0"/>
              <w:marTop w:val="0"/>
              <w:marBottom w:val="0"/>
              <w:divBdr>
                <w:top w:val="none" w:sz="0" w:space="0" w:color="auto"/>
                <w:left w:val="none" w:sz="0" w:space="0" w:color="auto"/>
                <w:bottom w:val="none" w:sz="0" w:space="0" w:color="auto"/>
                <w:right w:val="none" w:sz="0" w:space="0" w:color="auto"/>
              </w:divBdr>
            </w:div>
            <w:div w:id="1968973148">
              <w:marLeft w:val="0"/>
              <w:marRight w:val="0"/>
              <w:marTop w:val="0"/>
              <w:marBottom w:val="0"/>
              <w:divBdr>
                <w:top w:val="none" w:sz="0" w:space="0" w:color="auto"/>
                <w:left w:val="none" w:sz="0" w:space="0" w:color="auto"/>
                <w:bottom w:val="none" w:sz="0" w:space="0" w:color="auto"/>
                <w:right w:val="none" w:sz="0" w:space="0" w:color="auto"/>
              </w:divBdr>
            </w:div>
            <w:div w:id="1261790481">
              <w:marLeft w:val="0"/>
              <w:marRight w:val="0"/>
              <w:marTop w:val="0"/>
              <w:marBottom w:val="0"/>
              <w:divBdr>
                <w:top w:val="none" w:sz="0" w:space="0" w:color="auto"/>
                <w:left w:val="none" w:sz="0" w:space="0" w:color="auto"/>
                <w:bottom w:val="none" w:sz="0" w:space="0" w:color="auto"/>
                <w:right w:val="none" w:sz="0" w:space="0" w:color="auto"/>
              </w:divBdr>
            </w:div>
            <w:div w:id="1557081234">
              <w:marLeft w:val="0"/>
              <w:marRight w:val="0"/>
              <w:marTop w:val="0"/>
              <w:marBottom w:val="0"/>
              <w:divBdr>
                <w:top w:val="none" w:sz="0" w:space="0" w:color="auto"/>
                <w:left w:val="none" w:sz="0" w:space="0" w:color="auto"/>
                <w:bottom w:val="none" w:sz="0" w:space="0" w:color="auto"/>
                <w:right w:val="none" w:sz="0" w:space="0" w:color="auto"/>
              </w:divBdr>
            </w:div>
            <w:div w:id="2057316829">
              <w:marLeft w:val="0"/>
              <w:marRight w:val="0"/>
              <w:marTop w:val="0"/>
              <w:marBottom w:val="0"/>
              <w:divBdr>
                <w:top w:val="none" w:sz="0" w:space="0" w:color="auto"/>
                <w:left w:val="none" w:sz="0" w:space="0" w:color="auto"/>
                <w:bottom w:val="none" w:sz="0" w:space="0" w:color="auto"/>
                <w:right w:val="none" w:sz="0" w:space="0" w:color="auto"/>
              </w:divBdr>
            </w:div>
            <w:div w:id="310450607">
              <w:marLeft w:val="0"/>
              <w:marRight w:val="0"/>
              <w:marTop w:val="0"/>
              <w:marBottom w:val="0"/>
              <w:divBdr>
                <w:top w:val="none" w:sz="0" w:space="0" w:color="auto"/>
                <w:left w:val="none" w:sz="0" w:space="0" w:color="auto"/>
                <w:bottom w:val="none" w:sz="0" w:space="0" w:color="auto"/>
                <w:right w:val="none" w:sz="0" w:space="0" w:color="auto"/>
              </w:divBdr>
            </w:div>
            <w:div w:id="1272278534">
              <w:marLeft w:val="0"/>
              <w:marRight w:val="0"/>
              <w:marTop w:val="0"/>
              <w:marBottom w:val="0"/>
              <w:divBdr>
                <w:top w:val="none" w:sz="0" w:space="0" w:color="auto"/>
                <w:left w:val="none" w:sz="0" w:space="0" w:color="auto"/>
                <w:bottom w:val="none" w:sz="0" w:space="0" w:color="auto"/>
                <w:right w:val="none" w:sz="0" w:space="0" w:color="auto"/>
              </w:divBdr>
            </w:div>
            <w:div w:id="3051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3014">
      <w:bodyDiv w:val="1"/>
      <w:marLeft w:val="0"/>
      <w:marRight w:val="0"/>
      <w:marTop w:val="0"/>
      <w:marBottom w:val="0"/>
      <w:divBdr>
        <w:top w:val="none" w:sz="0" w:space="0" w:color="auto"/>
        <w:left w:val="none" w:sz="0" w:space="0" w:color="auto"/>
        <w:bottom w:val="none" w:sz="0" w:space="0" w:color="auto"/>
        <w:right w:val="none" w:sz="0" w:space="0" w:color="auto"/>
      </w:divBdr>
      <w:divsChild>
        <w:div w:id="1421875439">
          <w:marLeft w:val="0"/>
          <w:marRight w:val="0"/>
          <w:marTop w:val="0"/>
          <w:marBottom w:val="0"/>
          <w:divBdr>
            <w:top w:val="none" w:sz="0" w:space="0" w:color="auto"/>
            <w:left w:val="none" w:sz="0" w:space="0" w:color="auto"/>
            <w:bottom w:val="none" w:sz="0" w:space="0" w:color="auto"/>
            <w:right w:val="none" w:sz="0" w:space="0" w:color="auto"/>
          </w:divBdr>
          <w:divsChild>
            <w:div w:id="5399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36231">
      <w:bodyDiv w:val="1"/>
      <w:marLeft w:val="0"/>
      <w:marRight w:val="0"/>
      <w:marTop w:val="0"/>
      <w:marBottom w:val="0"/>
      <w:divBdr>
        <w:top w:val="none" w:sz="0" w:space="0" w:color="auto"/>
        <w:left w:val="none" w:sz="0" w:space="0" w:color="auto"/>
        <w:bottom w:val="none" w:sz="0" w:space="0" w:color="auto"/>
        <w:right w:val="none" w:sz="0" w:space="0" w:color="auto"/>
      </w:divBdr>
      <w:divsChild>
        <w:div w:id="1512406399">
          <w:marLeft w:val="0"/>
          <w:marRight w:val="0"/>
          <w:marTop w:val="0"/>
          <w:marBottom w:val="0"/>
          <w:divBdr>
            <w:top w:val="none" w:sz="0" w:space="0" w:color="auto"/>
            <w:left w:val="none" w:sz="0" w:space="0" w:color="auto"/>
            <w:bottom w:val="none" w:sz="0" w:space="0" w:color="auto"/>
            <w:right w:val="none" w:sz="0" w:space="0" w:color="auto"/>
          </w:divBdr>
          <w:divsChild>
            <w:div w:id="412823025">
              <w:marLeft w:val="0"/>
              <w:marRight w:val="0"/>
              <w:marTop w:val="0"/>
              <w:marBottom w:val="0"/>
              <w:divBdr>
                <w:top w:val="none" w:sz="0" w:space="0" w:color="auto"/>
                <w:left w:val="none" w:sz="0" w:space="0" w:color="auto"/>
                <w:bottom w:val="none" w:sz="0" w:space="0" w:color="auto"/>
                <w:right w:val="none" w:sz="0" w:space="0" w:color="auto"/>
              </w:divBdr>
            </w:div>
            <w:div w:id="38170682">
              <w:marLeft w:val="0"/>
              <w:marRight w:val="0"/>
              <w:marTop w:val="0"/>
              <w:marBottom w:val="0"/>
              <w:divBdr>
                <w:top w:val="none" w:sz="0" w:space="0" w:color="auto"/>
                <w:left w:val="none" w:sz="0" w:space="0" w:color="auto"/>
                <w:bottom w:val="none" w:sz="0" w:space="0" w:color="auto"/>
                <w:right w:val="none" w:sz="0" w:space="0" w:color="auto"/>
              </w:divBdr>
            </w:div>
            <w:div w:id="388694581">
              <w:marLeft w:val="0"/>
              <w:marRight w:val="0"/>
              <w:marTop w:val="0"/>
              <w:marBottom w:val="0"/>
              <w:divBdr>
                <w:top w:val="none" w:sz="0" w:space="0" w:color="auto"/>
                <w:left w:val="none" w:sz="0" w:space="0" w:color="auto"/>
                <w:bottom w:val="none" w:sz="0" w:space="0" w:color="auto"/>
                <w:right w:val="none" w:sz="0" w:space="0" w:color="auto"/>
              </w:divBdr>
            </w:div>
            <w:div w:id="595596146">
              <w:marLeft w:val="0"/>
              <w:marRight w:val="0"/>
              <w:marTop w:val="0"/>
              <w:marBottom w:val="0"/>
              <w:divBdr>
                <w:top w:val="none" w:sz="0" w:space="0" w:color="auto"/>
                <w:left w:val="none" w:sz="0" w:space="0" w:color="auto"/>
                <w:bottom w:val="none" w:sz="0" w:space="0" w:color="auto"/>
                <w:right w:val="none" w:sz="0" w:space="0" w:color="auto"/>
              </w:divBdr>
            </w:div>
            <w:div w:id="397558148">
              <w:marLeft w:val="0"/>
              <w:marRight w:val="0"/>
              <w:marTop w:val="0"/>
              <w:marBottom w:val="0"/>
              <w:divBdr>
                <w:top w:val="none" w:sz="0" w:space="0" w:color="auto"/>
                <w:left w:val="none" w:sz="0" w:space="0" w:color="auto"/>
                <w:bottom w:val="none" w:sz="0" w:space="0" w:color="auto"/>
                <w:right w:val="none" w:sz="0" w:space="0" w:color="auto"/>
              </w:divBdr>
            </w:div>
            <w:div w:id="253176337">
              <w:marLeft w:val="0"/>
              <w:marRight w:val="0"/>
              <w:marTop w:val="0"/>
              <w:marBottom w:val="0"/>
              <w:divBdr>
                <w:top w:val="none" w:sz="0" w:space="0" w:color="auto"/>
                <w:left w:val="none" w:sz="0" w:space="0" w:color="auto"/>
                <w:bottom w:val="none" w:sz="0" w:space="0" w:color="auto"/>
                <w:right w:val="none" w:sz="0" w:space="0" w:color="auto"/>
              </w:divBdr>
            </w:div>
            <w:div w:id="1568875357">
              <w:marLeft w:val="0"/>
              <w:marRight w:val="0"/>
              <w:marTop w:val="0"/>
              <w:marBottom w:val="0"/>
              <w:divBdr>
                <w:top w:val="none" w:sz="0" w:space="0" w:color="auto"/>
                <w:left w:val="none" w:sz="0" w:space="0" w:color="auto"/>
                <w:bottom w:val="none" w:sz="0" w:space="0" w:color="auto"/>
                <w:right w:val="none" w:sz="0" w:space="0" w:color="auto"/>
              </w:divBdr>
            </w:div>
            <w:div w:id="1127427266">
              <w:marLeft w:val="0"/>
              <w:marRight w:val="0"/>
              <w:marTop w:val="0"/>
              <w:marBottom w:val="0"/>
              <w:divBdr>
                <w:top w:val="none" w:sz="0" w:space="0" w:color="auto"/>
                <w:left w:val="none" w:sz="0" w:space="0" w:color="auto"/>
                <w:bottom w:val="none" w:sz="0" w:space="0" w:color="auto"/>
                <w:right w:val="none" w:sz="0" w:space="0" w:color="auto"/>
              </w:divBdr>
            </w:div>
            <w:div w:id="370158449">
              <w:marLeft w:val="0"/>
              <w:marRight w:val="0"/>
              <w:marTop w:val="0"/>
              <w:marBottom w:val="0"/>
              <w:divBdr>
                <w:top w:val="none" w:sz="0" w:space="0" w:color="auto"/>
                <w:left w:val="none" w:sz="0" w:space="0" w:color="auto"/>
                <w:bottom w:val="none" w:sz="0" w:space="0" w:color="auto"/>
                <w:right w:val="none" w:sz="0" w:space="0" w:color="auto"/>
              </w:divBdr>
            </w:div>
            <w:div w:id="845245315">
              <w:marLeft w:val="0"/>
              <w:marRight w:val="0"/>
              <w:marTop w:val="0"/>
              <w:marBottom w:val="0"/>
              <w:divBdr>
                <w:top w:val="none" w:sz="0" w:space="0" w:color="auto"/>
                <w:left w:val="none" w:sz="0" w:space="0" w:color="auto"/>
                <w:bottom w:val="none" w:sz="0" w:space="0" w:color="auto"/>
                <w:right w:val="none" w:sz="0" w:space="0" w:color="auto"/>
              </w:divBdr>
            </w:div>
            <w:div w:id="984436836">
              <w:marLeft w:val="0"/>
              <w:marRight w:val="0"/>
              <w:marTop w:val="0"/>
              <w:marBottom w:val="0"/>
              <w:divBdr>
                <w:top w:val="none" w:sz="0" w:space="0" w:color="auto"/>
                <w:left w:val="none" w:sz="0" w:space="0" w:color="auto"/>
                <w:bottom w:val="none" w:sz="0" w:space="0" w:color="auto"/>
                <w:right w:val="none" w:sz="0" w:space="0" w:color="auto"/>
              </w:divBdr>
            </w:div>
            <w:div w:id="421725827">
              <w:marLeft w:val="0"/>
              <w:marRight w:val="0"/>
              <w:marTop w:val="0"/>
              <w:marBottom w:val="0"/>
              <w:divBdr>
                <w:top w:val="none" w:sz="0" w:space="0" w:color="auto"/>
                <w:left w:val="none" w:sz="0" w:space="0" w:color="auto"/>
                <w:bottom w:val="none" w:sz="0" w:space="0" w:color="auto"/>
                <w:right w:val="none" w:sz="0" w:space="0" w:color="auto"/>
              </w:divBdr>
            </w:div>
            <w:div w:id="1241066065">
              <w:marLeft w:val="0"/>
              <w:marRight w:val="0"/>
              <w:marTop w:val="0"/>
              <w:marBottom w:val="0"/>
              <w:divBdr>
                <w:top w:val="none" w:sz="0" w:space="0" w:color="auto"/>
                <w:left w:val="none" w:sz="0" w:space="0" w:color="auto"/>
                <w:bottom w:val="none" w:sz="0" w:space="0" w:color="auto"/>
                <w:right w:val="none" w:sz="0" w:space="0" w:color="auto"/>
              </w:divBdr>
            </w:div>
            <w:div w:id="2081976791">
              <w:marLeft w:val="0"/>
              <w:marRight w:val="0"/>
              <w:marTop w:val="0"/>
              <w:marBottom w:val="0"/>
              <w:divBdr>
                <w:top w:val="none" w:sz="0" w:space="0" w:color="auto"/>
                <w:left w:val="none" w:sz="0" w:space="0" w:color="auto"/>
                <w:bottom w:val="none" w:sz="0" w:space="0" w:color="auto"/>
                <w:right w:val="none" w:sz="0" w:space="0" w:color="auto"/>
              </w:divBdr>
            </w:div>
            <w:div w:id="164661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49203">
      <w:bodyDiv w:val="1"/>
      <w:marLeft w:val="0"/>
      <w:marRight w:val="0"/>
      <w:marTop w:val="0"/>
      <w:marBottom w:val="0"/>
      <w:divBdr>
        <w:top w:val="none" w:sz="0" w:space="0" w:color="auto"/>
        <w:left w:val="none" w:sz="0" w:space="0" w:color="auto"/>
        <w:bottom w:val="none" w:sz="0" w:space="0" w:color="auto"/>
        <w:right w:val="none" w:sz="0" w:space="0" w:color="auto"/>
      </w:divBdr>
      <w:divsChild>
        <w:div w:id="453600013">
          <w:marLeft w:val="0"/>
          <w:marRight w:val="0"/>
          <w:marTop w:val="0"/>
          <w:marBottom w:val="0"/>
          <w:divBdr>
            <w:top w:val="none" w:sz="0" w:space="0" w:color="auto"/>
            <w:left w:val="none" w:sz="0" w:space="0" w:color="auto"/>
            <w:bottom w:val="none" w:sz="0" w:space="0" w:color="auto"/>
            <w:right w:val="none" w:sz="0" w:space="0" w:color="auto"/>
          </w:divBdr>
          <w:divsChild>
            <w:div w:id="766733086">
              <w:marLeft w:val="0"/>
              <w:marRight w:val="0"/>
              <w:marTop w:val="0"/>
              <w:marBottom w:val="0"/>
              <w:divBdr>
                <w:top w:val="none" w:sz="0" w:space="0" w:color="auto"/>
                <w:left w:val="none" w:sz="0" w:space="0" w:color="auto"/>
                <w:bottom w:val="none" w:sz="0" w:space="0" w:color="auto"/>
                <w:right w:val="none" w:sz="0" w:space="0" w:color="auto"/>
              </w:divBdr>
            </w:div>
            <w:div w:id="141848338">
              <w:marLeft w:val="0"/>
              <w:marRight w:val="0"/>
              <w:marTop w:val="0"/>
              <w:marBottom w:val="0"/>
              <w:divBdr>
                <w:top w:val="none" w:sz="0" w:space="0" w:color="auto"/>
                <w:left w:val="none" w:sz="0" w:space="0" w:color="auto"/>
                <w:bottom w:val="none" w:sz="0" w:space="0" w:color="auto"/>
                <w:right w:val="none" w:sz="0" w:space="0" w:color="auto"/>
              </w:divBdr>
            </w:div>
            <w:div w:id="671109763">
              <w:marLeft w:val="0"/>
              <w:marRight w:val="0"/>
              <w:marTop w:val="0"/>
              <w:marBottom w:val="0"/>
              <w:divBdr>
                <w:top w:val="none" w:sz="0" w:space="0" w:color="auto"/>
                <w:left w:val="none" w:sz="0" w:space="0" w:color="auto"/>
                <w:bottom w:val="none" w:sz="0" w:space="0" w:color="auto"/>
                <w:right w:val="none" w:sz="0" w:space="0" w:color="auto"/>
              </w:divBdr>
            </w:div>
            <w:div w:id="40637930">
              <w:marLeft w:val="0"/>
              <w:marRight w:val="0"/>
              <w:marTop w:val="0"/>
              <w:marBottom w:val="0"/>
              <w:divBdr>
                <w:top w:val="none" w:sz="0" w:space="0" w:color="auto"/>
                <w:left w:val="none" w:sz="0" w:space="0" w:color="auto"/>
                <w:bottom w:val="none" w:sz="0" w:space="0" w:color="auto"/>
                <w:right w:val="none" w:sz="0" w:space="0" w:color="auto"/>
              </w:divBdr>
            </w:div>
            <w:div w:id="1305431916">
              <w:marLeft w:val="0"/>
              <w:marRight w:val="0"/>
              <w:marTop w:val="0"/>
              <w:marBottom w:val="0"/>
              <w:divBdr>
                <w:top w:val="none" w:sz="0" w:space="0" w:color="auto"/>
                <w:left w:val="none" w:sz="0" w:space="0" w:color="auto"/>
                <w:bottom w:val="none" w:sz="0" w:space="0" w:color="auto"/>
                <w:right w:val="none" w:sz="0" w:space="0" w:color="auto"/>
              </w:divBdr>
            </w:div>
            <w:div w:id="1940602444">
              <w:marLeft w:val="0"/>
              <w:marRight w:val="0"/>
              <w:marTop w:val="0"/>
              <w:marBottom w:val="0"/>
              <w:divBdr>
                <w:top w:val="none" w:sz="0" w:space="0" w:color="auto"/>
                <w:left w:val="none" w:sz="0" w:space="0" w:color="auto"/>
                <w:bottom w:val="none" w:sz="0" w:space="0" w:color="auto"/>
                <w:right w:val="none" w:sz="0" w:space="0" w:color="auto"/>
              </w:divBdr>
            </w:div>
            <w:div w:id="115681366">
              <w:marLeft w:val="0"/>
              <w:marRight w:val="0"/>
              <w:marTop w:val="0"/>
              <w:marBottom w:val="0"/>
              <w:divBdr>
                <w:top w:val="none" w:sz="0" w:space="0" w:color="auto"/>
                <w:left w:val="none" w:sz="0" w:space="0" w:color="auto"/>
                <w:bottom w:val="none" w:sz="0" w:space="0" w:color="auto"/>
                <w:right w:val="none" w:sz="0" w:space="0" w:color="auto"/>
              </w:divBdr>
            </w:div>
            <w:div w:id="240338688">
              <w:marLeft w:val="0"/>
              <w:marRight w:val="0"/>
              <w:marTop w:val="0"/>
              <w:marBottom w:val="0"/>
              <w:divBdr>
                <w:top w:val="none" w:sz="0" w:space="0" w:color="auto"/>
                <w:left w:val="none" w:sz="0" w:space="0" w:color="auto"/>
                <w:bottom w:val="none" w:sz="0" w:space="0" w:color="auto"/>
                <w:right w:val="none" w:sz="0" w:space="0" w:color="auto"/>
              </w:divBdr>
            </w:div>
            <w:div w:id="2044094824">
              <w:marLeft w:val="0"/>
              <w:marRight w:val="0"/>
              <w:marTop w:val="0"/>
              <w:marBottom w:val="0"/>
              <w:divBdr>
                <w:top w:val="none" w:sz="0" w:space="0" w:color="auto"/>
                <w:left w:val="none" w:sz="0" w:space="0" w:color="auto"/>
                <w:bottom w:val="none" w:sz="0" w:space="0" w:color="auto"/>
                <w:right w:val="none" w:sz="0" w:space="0" w:color="auto"/>
              </w:divBdr>
            </w:div>
            <w:div w:id="1584530351">
              <w:marLeft w:val="0"/>
              <w:marRight w:val="0"/>
              <w:marTop w:val="0"/>
              <w:marBottom w:val="0"/>
              <w:divBdr>
                <w:top w:val="none" w:sz="0" w:space="0" w:color="auto"/>
                <w:left w:val="none" w:sz="0" w:space="0" w:color="auto"/>
                <w:bottom w:val="none" w:sz="0" w:space="0" w:color="auto"/>
                <w:right w:val="none" w:sz="0" w:space="0" w:color="auto"/>
              </w:divBdr>
            </w:div>
            <w:div w:id="1328629810">
              <w:marLeft w:val="0"/>
              <w:marRight w:val="0"/>
              <w:marTop w:val="0"/>
              <w:marBottom w:val="0"/>
              <w:divBdr>
                <w:top w:val="none" w:sz="0" w:space="0" w:color="auto"/>
                <w:left w:val="none" w:sz="0" w:space="0" w:color="auto"/>
                <w:bottom w:val="none" w:sz="0" w:space="0" w:color="auto"/>
                <w:right w:val="none" w:sz="0" w:space="0" w:color="auto"/>
              </w:divBdr>
            </w:div>
            <w:div w:id="989597684">
              <w:marLeft w:val="0"/>
              <w:marRight w:val="0"/>
              <w:marTop w:val="0"/>
              <w:marBottom w:val="0"/>
              <w:divBdr>
                <w:top w:val="none" w:sz="0" w:space="0" w:color="auto"/>
                <w:left w:val="none" w:sz="0" w:space="0" w:color="auto"/>
                <w:bottom w:val="none" w:sz="0" w:space="0" w:color="auto"/>
                <w:right w:val="none" w:sz="0" w:space="0" w:color="auto"/>
              </w:divBdr>
            </w:div>
            <w:div w:id="2124835872">
              <w:marLeft w:val="0"/>
              <w:marRight w:val="0"/>
              <w:marTop w:val="0"/>
              <w:marBottom w:val="0"/>
              <w:divBdr>
                <w:top w:val="none" w:sz="0" w:space="0" w:color="auto"/>
                <w:left w:val="none" w:sz="0" w:space="0" w:color="auto"/>
                <w:bottom w:val="none" w:sz="0" w:space="0" w:color="auto"/>
                <w:right w:val="none" w:sz="0" w:space="0" w:color="auto"/>
              </w:divBdr>
            </w:div>
            <w:div w:id="1082526576">
              <w:marLeft w:val="0"/>
              <w:marRight w:val="0"/>
              <w:marTop w:val="0"/>
              <w:marBottom w:val="0"/>
              <w:divBdr>
                <w:top w:val="none" w:sz="0" w:space="0" w:color="auto"/>
                <w:left w:val="none" w:sz="0" w:space="0" w:color="auto"/>
                <w:bottom w:val="none" w:sz="0" w:space="0" w:color="auto"/>
                <w:right w:val="none" w:sz="0" w:space="0" w:color="auto"/>
              </w:divBdr>
            </w:div>
            <w:div w:id="1358192460">
              <w:marLeft w:val="0"/>
              <w:marRight w:val="0"/>
              <w:marTop w:val="0"/>
              <w:marBottom w:val="0"/>
              <w:divBdr>
                <w:top w:val="none" w:sz="0" w:space="0" w:color="auto"/>
                <w:left w:val="none" w:sz="0" w:space="0" w:color="auto"/>
                <w:bottom w:val="none" w:sz="0" w:space="0" w:color="auto"/>
                <w:right w:val="none" w:sz="0" w:space="0" w:color="auto"/>
              </w:divBdr>
            </w:div>
            <w:div w:id="87433385">
              <w:marLeft w:val="0"/>
              <w:marRight w:val="0"/>
              <w:marTop w:val="0"/>
              <w:marBottom w:val="0"/>
              <w:divBdr>
                <w:top w:val="none" w:sz="0" w:space="0" w:color="auto"/>
                <w:left w:val="none" w:sz="0" w:space="0" w:color="auto"/>
                <w:bottom w:val="none" w:sz="0" w:space="0" w:color="auto"/>
                <w:right w:val="none" w:sz="0" w:space="0" w:color="auto"/>
              </w:divBdr>
            </w:div>
            <w:div w:id="83915710">
              <w:marLeft w:val="0"/>
              <w:marRight w:val="0"/>
              <w:marTop w:val="0"/>
              <w:marBottom w:val="0"/>
              <w:divBdr>
                <w:top w:val="none" w:sz="0" w:space="0" w:color="auto"/>
                <w:left w:val="none" w:sz="0" w:space="0" w:color="auto"/>
                <w:bottom w:val="none" w:sz="0" w:space="0" w:color="auto"/>
                <w:right w:val="none" w:sz="0" w:space="0" w:color="auto"/>
              </w:divBdr>
            </w:div>
            <w:div w:id="2073893506">
              <w:marLeft w:val="0"/>
              <w:marRight w:val="0"/>
              <w:marTop w:val="0"/>
              <w:marBottom w:val="0"/>
              <w:divBdr>
                <w:top w:val="none" w:sz="0" w:space="0" w:color="auto"/>
                <w:left w:val="none" w:sz="0" w:space="0" w:color="auto"/>
                <w:bottom w:val="none" w:sz="0" w:space="0" w:color="auto"/>
                <w:right w:val="none" w:sz="0" w:space="0" w:color="auto"/>
              </w:divBdr>
            </w:div>
            <w:div w:id="2056927099">
              <w:marLeft w:val="0"/>
              <w:marRight w:val="0"/>
              <w:marTop w:val="0"/>
              <w:marBottom w:val="0"/>
              <w:divBdr>
                <w:top w:val="none" w:sz="0" w:space="0" w:color="auto"/>
                <w:left w:val="none" w:sz="0" w:space="0" w:color="auto"/>
                <w:bottom w:val="none" w:sz="0" w:space="0" w:color="auto"/>
                <w:right w:val="none" w:sz="0" w:space="0" w:color="auto"/>
              </w:divBdr>
            </w:div>
            <w:div w:id="318272065">
              <w:marLeft w:val="0"/>
              <w:marRight w:val="0"/>
              <w:marTop w:val="0"/>
              <w:marBottom w:val="0"/>
              <w:divBdr>
                <w:top w:val="none" w:sz="0" w:space="0" w:color="auto"/>
                <w:left w:val="none" w:sz="0" w:space="0" w:color="auto"/>
                <w:bottom w:val="none" w:sz="0" w:space="0" w:color="auto"/>
                <w:right w:val="none" w:sz="0" w:space="0" w:color="auto"/>
              </w:divBdr>
            </w:div>
            <w:div w:id="144422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4621">
      <w:bodyDiv w:val="1"/>
      <w:marLeft w:val="0"/>
      <w:marRight w:val="0"/>
      <w:marTop w:val="0"/>
      <w:marBottom w:val="0"/>
      <w:divBdr>
        <w:top w:val="none" w:sz="0" w:space="0" w:color="auto"/>
        <w:left w:val="none" w:sz="0" w:space="0" w:color="auto"/>
        <w:bottom w:val="none" w:sz="0" w:space="0" w:color="auto"/>
        <w:right w:val="none" w:sz="0" w:space="0" w:color="auto"/>
      </w:divBdr>
      <w:divsChild>
        <w:div w:id="63187731">
          <w:marLeft w:val="0"/>
          <w:marRight w:val="0"/>
          <w:marTop w:val="0"/>
          <w:marBottom w:val="0"/>
          <w:divBdr>
            <w:top w:val="none" w:sz="0" w:space="0" w:color="auto"/>
            <w:left w:val="none" w:sz="0" w:space="0" w:color="auto"/>
            <w:bottom w:val="none" w:sz="0" w:space="0" w:color="auto"/>
            <w:right w:val="none" w:sz="0" w:space="0" w:color="auto"/>
          </w:divBdr>
          <w:divsChild>
            <w:div w:id="915749686">
              <w:marLeft w:val="0"/>
              <w:marRight w:val="0"/>
              <w:marTop w:val="0"/>
              <w:marBottom w:val="0"/>
              <w:divBdr>
                <w:top w:val="none" w:sz="0" w:space="0" w:color="auto"/>
                <w:left w:val="none" w:sz="0" w:space="0" w:color="auto"/>
                <w:bottom w:val="none" w:sz="0" w:space="0" w:color="auto"/>
                <w:right w:val="none" w:sz="0" w:space="0" w:color="auto"/>
              </w:divBdr>
            </w:div>
            <w:div w:id="417942579">
              <w:marLeft w:val="0"/>
              <w:marRight w:val="0"/>
              <w:marTop w:val="0"/>
              <w:marBottom w:val="0"/>
              <w:divBdr>
                <w:top w:val="none" w:sz="0" w:space="0" w:color="auto"/>
                <w:left w:val="none" w:sz="0" w:space="0" w:color="auto"/>
                <w:bottom w:val="none" w:sz="0" w:space="0" w:color="auto"/>
                <w:right w:val="none" w:sz="0" w:space="0" w:color="auto"/>
              </w:divBdr>
            </w:div>
            <w:div w:id="1386300578">
              <w:marLeft w:val="0"/>
              <w:marRight w:val="0"/>
              <w:marTop w:val="0"/>
              <w:marBottom w:val="0"/>
              <w:divBdr>
                <w:top w:val="none" w:sz="0" w:space="0" w:color="auto"/>
                <w:left w:val="none" w:sz="0" w:space="0" w:color="auto"/>
                <w:bottom w:val="none" w:sz="0" w:space="0" w:color="auto"/>
                <w:right w:val="none" w:sz="0" w:space="0" w:color="auto"/>
              </w:divBdr>
            </w:div>
            <w:div w:id="30601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7410">
      <w:bodyDiv w:val="1"/>
      <w:marLeft w:val="0"/>
      <w:marRight w:val="0"/>
      <w:marTop w:val="0"/>
      <w:marBottom w:val="0"/>
      <w:divBdr>
        <w:top w:val="none" w:sz="0" w:space="0" w:color="auto"/>
        <w:left w:val="none" w:sz="0" w:space="0" w:color="auto"/>
        <w:bottom w:val="none" w:sz="0" w:space="0" w:color="auto"/>
        <w:right w:val="none" w:sz="0" w:space="0" w:color="auto"/>
      </w:divBdr>
      <w:divsChild>
        <w:div w:id="868179732">
          <w:marLeft w:val="0"/>
          <w:marRight w:val="0"/>
          <w:marTop w:val="0"/>
          <w:marBottom w:val="0"/>
          <w:divBdr>
            <w:top w:val="none" w:sz="0" w:space="0" w:color="auto"/>
            <w:left w:val="none" w:sz="0" w:space="0" w:color="auto"/>
            <w:bottom w:val="none" w:sz="0" w:space="0" w:color="auto"/>
            <w:right w:val="none" w:sz="0" w:space="0" w:color="auto"/>
          </w:divBdr>
          <w:divsChild>
            <w:div w:id="926111794">
              <w:marLeft w:val="0"/>
              <w:marRight w:val="0"/>
              <w:marTop w:val="0"/>
              <w:marBottom w:val="0"/>
              <w:divBdr>
                <w:top w:val="none" w:sz="0" w:space="0" w:color="auto"/>
                <w:left w:val="none" w:sz="0" w:space="0" w:color="auto"/>
                <w:bottom w:val="none" w:sz="0" w:space="0" w:color="auto"/>
                <w:right w:val="none" w:sz="0" w:space="0" w:color="auto"/>
              </w:divBdr>
            </w:div>
            <w:div w:id="620111960">
              <w:marLeft w:val="0"/>
              <w:marRight w:val="0"/>
              <w:marTop w:val="0"/>
              <w:marBottom w:val="0"/>
              <w:divBdr>
                <w:top w:val="none" w:sz="0" w:space="0" w:color="auto"/>
                <w:left w:val="none" w:sz="0" w:space="0" w:color="auto"/>
                <w:bottom w:val="none" w:sz="0" w:space="0" w:color="auto"/>
                <w:right w:val="none" w:sz="0" w:space="0" w:color="auto"/>
              </w:divBdr>
            </w:div>
            <w:div w:id="1119379387">
              <w:marLeft w:val="0"/>
              <w:marRight w:val="0"/>
              <w:marTop w:val="0"/>
              <w:marBottom w:val="0"/>
              <w:divBdr>
                <w:top w:val="none" w:sz="0" w:space="0" w:color="auto"/>
                <w:left w:val="none" w:sz="0" w:space="0" w:color="auto"/>
                <w:bottom w:val="none" w:sz="0" w:space="0" w:color="auto"/>
                <w:right w:val="none" w:sz="0" w:space="0" w:color="auto"/>
              </w:divBdr>
            </w:div>
            <w:div w:id="960308555">
              <w:marLeft w:val="0"/>
              <w:marRight w:val="0"/>
              <w:marTop w:val="0"/>
              <w:marBottom w:val="0"/>
              <w:divBdr>
                <w:top w:val="none" w:sz="0" w:space="0" w:color="auto"/>
                <w:left w:val="none" w:sz="0" w:space="0" w:color="auto"/>
                <w:bottom w:val="none" w:sz="0" w:space="0" w:color="auto"/>
                <w:right w:val="none" w:sz="0" w:space="0" w:color="auto"/>
              </w:divBdr>
            </w:div>
            <w:div w:id="1158308423">
              <w:marLeft w:val="0"/>
              <w:marRight w:val="0"/>
              <w:marTop w:val="0"/>
              <w:marBottom w:val="0"/>
              <w:divBdr>
                <w:top w:val="none" w:sz="0" w:space="0" w:color="auto"/>
                <w:left w:val="none" w:sz="0" w:space="0" w:color="auto"/>
                <w:bottom w:val="none" w:sz="0" w:space="0" w:color="auto"/>
                <w:right w:val="none" w:sz="0" w:space="0" w:color="auto"/>
              </w:divBdr>
            </w:div>
            <w:div w:id="1404640051">
              <w:marLeft w:val="0"/>
              <w:marRight w:val="0"/>
              <w:marTop w:val="0"/>
              <w:marBottom w:val="0"/>
              <w:divBdr>
                <w:top w:val="none" w:sz="0" w:space="0" w:color="auto"/>
                <w:left w:val="none" w:sz="0" w:space="0" w:color="auto"/>
                <w:bottom w:val="none" w:sz="0" w:space="0" w:color="auto"/>
                <w:right w:val="none" w:sz="0" w:space="0" w:color="auto"/>
              </w:divBdr>
            </w:div>
            <w:div w:id="296491138">
              <w:marLeft w:val="0"/>
              <w:marRight w:val="0"/>
              <w:marTop w:val="0"/>
              <w:marBottom w:val="0"/>
              <w:divBdr>
                <w:top w:val="none" w:sz="0" w:space="0" w:color="auto"/>
                <w:left w:val="none" w:sz="0" w:space="0" w:color="auto"/>
                <w:bottom w:val="none" w:sz="0" w:space="0" w:color="auto"/>
                <w:right w:val="none" w:sz="0" w:space="0" w:color="auto"/>
              </w:divBdr>
            </w:div>
            <w:div w:id="134597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899">
      <w:bodyDiv w:val="1"/>
      <w:marLeft w:val="0"/>
      <w:marRight w:val="0"/>
      <w:marTop w:val="0"/>
      <w:marBottom w:val="0"/>
      <w:divBdr>
        <w:top w:val="none" w:sz="0" w:space="0" w:color="auto"/>
        <w:left w:val="none" w:sz="0" w:space="0" w:color="auto"/>
        <w:bottom w:val="none" w:sz="0" w:space="0" w:color="auto"/>
        <w:right w:val="none" w:sz="0" w:space="0" w:color="auto"/>
      </w:divBdr>
    </w:div>
    <w:div w:id="529614902">
      <w:bodyDiv w:val="1"/>
      <w:marLeft w:val="0"/>
      <w:marRight w:val="0"/>
      <w:marTop w:val="0"/>
      <w:marBottom w:val="0"/>
      <w:divBdr>
        <w:top w:val="none" w:sz="0" w:space="0" w:color="auto"/>
        <w:left w:val="none" w:sz="0" w:space="0" w:color="auto"/>
        <w:bottom w:val="none" w:sz="0" w:space="0" w:color="auto"/>
        <w:right w:val="none" w:sz="0" w:space="0" w:color="auto"/>
      </w:divBdr>
      <w:divsChild>
        <w:div w:id="1624075472">
          <w:marLeft w:val="0"/>
          <w:marRight w:val="0"/>
          <w:marTop w:val="0"/>
          <w:marBottom w:val="0"/>
          <w:divBdr>
            <w:top w:val="none" w:sz="0" w:space="0" w:color="auto"/>
            <w:left w:val="none" w:sz="0" w:space="0" w:color="auto"/>
            <w:bottom w:val="none" w:sz="0" w:space="0" w:color="auto"/>
            <w:right w:val="none" w:sz="0" w:space="0" w:color="auto"/>
          </w:divBdr>
          <w:divsChild>
            <w:div w:id="68729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84194">
      <w:bodyDiv w:val="1"/>
      <w:marLeft w:val="0"/>
      <w:marRight w:val="0"/>
      <w:marTop w:val="0"/>
      <w:marBottom w:val="0"/>
      <w:divBdr>
        <w:top w:val="none" w:sz="0" w:space="0" w:color="auto"/>
        <w:left w:val="none" w:sz="0" w:space="0" w:color="auto"/>
        <w:bottom w:val="none" w:sz="0" w:space="0" w:color="auto"/>
        <w:right w:val="none" w:sz="0" w:space="0" w:color="auto"/>
      </w:divBdr>
      <w:divsChild>
        <w:div w:id="1329940242">
          <w:marLeft w:val="0"/>
          <w:marRight w:val="0"/>
          <w:marTop w:val="0"/>
          <w:marBottom w:val="0"/>
          <w:divBdr>
            <w:top w:val="none" w:sz="0" w:space="0" w:color="auto"/>
            <w:left w:val="none" w:sz="0" w:space="0" w:color="auto"/>
            <w:bottom w:val="none" w:sz="0" w:space="0" w:color="auto"/>
            <w:right w:val="none" w:sz="0" w:space="0" w:color="auto"/>
          </w:divBdr>
          <w:divsChild>
            <w:div w:id="6937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68730">
      <w:bodyDiv w:val="1"/>
      <w:marLeft w:val="0"/>
      <w:marRight w:val="0"/>
      <w:marTop w:val="0"/>
      <w:marBottom w:val="0"/>
      <w:divBdr>
        <w:top w:val="none" w:sz="0" w:space="0" w:color="auto"/>
        <w:left w:val="none" w:sz="0" w:space="0" w:color="auto"/>
        <w:bottom w:val="none" w:sz="0" w:space="0" w:color="auto"/>
        <w:right w:val="none" w:sz="0" w:space="0" w:color="auto"/>
      </w:divBdr>
      <w:divsChild>
        <w:div w:id="802042220">
          <w:marLeft w:val="0"/>
          <w:marRight w:val="0"/>
          <w:marTop w:val="0"/>
          <w:marBottom w:val="0"/>
          <w:divBdr>
            <w:top w:val="none" w:sz="0" w:space="0" w:color="auto"/>
            <w:left w:val="none" w:sz="0" w:space="0" w:color="auto"/>
            <w:bottom w:val="none" w:sz="0" w:space="0" w:color="auto"/>
            <w:right w:val="none" w:sz="0" w:space="0" w:color="auto"/>
          </w:divBdr>
          <w:divsChild>
            <w:div w:id="113267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00103">
      <w:bodyDiv w:val="1"/>
      <w:marLeft w:val="0"/>
      <w:marRight w:val="0"/>
      <w:marTop w:val="0"/>
      <w:marBottom w:val="0"/>
      <w:divBdr>
        <w:top w:val="none" w:sz="0" w:space="0" w:color="auto"/>
        <w:left w:val="none" w:sz="0" w:space="0" w:color="auto"/>
        <w:bottom w:val="none" w:sz="0" w:space="0" w:color="auto"/>
        <w:right w:val="none" w:sz="0" w:space="0" w:color="auto"/>
      </w:divBdr>
      <w:divsChild>
        <w:div w:id="1347709693">
          <w:marLeft w:val="0"/>
          <w:marRight w:val="0"/>
          <w:marTop w:val="0"/>
          <w:marBottom w:val="0"/>
          <w:divBdr>
            <w:top w:val="none" w:sz="0" w:space="0" w:color="auto"/>
            <w:left w:val="none" w:sz="0" w:space="0" w:color="auto"/>
            <w:bottom w:val="none" w:sz="0" w:space="0" w:color="auto"/>
            <w:right w:val="none" w:sz="0" w:space="0" w:color="auto"/>
          </w:divBdr>
          <w:divsChild>
            <w:div w:id="2015183179">
              <w:marLeft w:val="0"/>
              <w:marRight w:val="0"/>
              <w:marTop w:val="0"/>
              <w:marBottom w:val="0"/>
              <w:divBdr>
                <w:top w:val="none" w:sz="0" w:space="0" w:color="auto"/>
                <w:left w:val="none" w:sz="0" w:space="0" w:color="auto"/>
                <w:bottom w:val="none" w:sz="0" w:space="0" w:color="auto"/>
                <w:right w:val="none" w:sz="0" w:space="0" w:color="auto"/>
              </w:divBdr>
            </w:div>
            <w:div w:id="1712654026">
              <w:marLeft w:val="0"/>
              <w:marRight w:val="0"/>
              <w:marTop w:val="0"/>
              <w:marBottom w:val="0"/>
              <w:divBdr>
                <w:top w:val="none" w:sz="0" w:space="0" w:color="auto"/>
                <w:left w:val="none" w:sz="0" w:space="0" w:color="auto"/>
                <w:bottom w:val="none" w:sz="0" w:space="0" w:color="auto"/>
                <w:right w:val="none" w:sz="0" w:space="0" w:color="auto"/>
              </w:divBdr>
            </w:div>
            <w:div w:id="139345803">
              <w:marLeft w:val="0"/>
              <w:marRight w:val="0"/>
              <w:marTop w:val="0"/>
              <w:marBottom w:val="0"/>
              <w:divBdr>
                <w:top w:val="none" w:sz="0" w:space="0" w:color="auto"/>
                <w:left w:val="none" w:sz="0" w:space="0" w:color="auto"/>
                <w:bottom w:val="none" w:sz="0" w:space="0" w:color="auto"/>
                <w:right w:val="none" w:sz="0" w:space="0" w:color="auto"/>
              </w:divBdr>
            </w:div>
            <w:div w:id="1322194736">
              <w:marLeft w:val="0"/>
              <w:marRight w:val="0"/>
              <w:marTop w:val="0"/>
              <w:marBottom w:val="0"/>
              <w:divBdr>
                <w:top w:val="none" w:sz="0" w:space="0" w:color="auto"/>
                <w:left w:val="none" w:sz="0" w:space="0" w:color="auto"/>
                <w:bottom w:val="none" w:sz="0" w:space="0" w:color="auto"/>
                <w:right w:val="none" w:sz="0" w:space="0" w:color="auto"/>
              </w:divBdr>
            </w:div>
            <w:div w:id="281881061">
              <w:marLeft w:val="0"/>
              <w:marRight w:val="0"/>
              <w:marTop w:val="0"/>
              <w:marBottom w:val="0"/>
              <w:divBdr>
                <w:top w:val="none" w:sz="0" w:space="0" w:color="auto"/>
                <w:left w:val="none" w:sz="0" w:space="0" w:color="auto"/>
                <w:bottom w:val="none" w:sz="0" w:space="0" w:color="auto"/>
                <w:right w:val="none" w:sz="0" w:space="0" w:color="auto"/>
              </w:divBdr>
            </w:div>
            <w:div w:id="1464036173">
              <w:marLeft w:val="0"/>
              <w:marRight w:val="0"/>
              <w:marTop w:val="0"/>
              <w:marBottom w:val="0"/>
              <w:divBdr>
                <w:top w:val="none" w:sz="0" w:space="0" w:color="auto"/>
                <w:left w:val="none" w:sz="0" w:space="0" w:color="auto"/>
                <w:bottom w:val="none" w:sz="0" w:space="0" w:color="auto"/>
                <w:right w:val="none" w:sz="0" w:space="0" w:color="auto"/>
              </w:divBdr>
            </w:div>
            <w:div w:id="18314841">
              <w:marLeft w:val="0"/>
              <w:marRight w:val="0"/>
              <w:marTop w:val="0"/>
              <w:marBottom w:val="0"/>
              <w:divBdr>
                <w:top w:val="none" w:sz="0" w:space="0" w:color="auto"/>
                <w:left w:val="none" w:sz="0" w:space="0" w:color="auto"/>
                <w:bottom w:val="none" w:sz="0" w:space="0" w:color="auto"/>
                <w:right w:val="none" w:sz="0" w:space="0" w:color="auto"/>
              </w:divBdr>
            </w:div>
            <w:div w:id="1362902017">
              <w:marLeft w:val="0"/>
              <w:marRight w:val="0"/>
              <w:marTop w:val="0"/>
              <w:marBottom w:val="0"/>
              <w:divBdr>
                <w:top w:val="none" w:sz="0" w:space="0" w:color="auto"/>
                <w:left w:val="none" w:sz="0" w:space="0" w:color="auto"/>
                <w:bottom w:val="none" w:sz="0" w:space="0" w:color="auto"/>
                <w:right w:val="none" w:sz="0" w:space="0" w:color="auto"/>
              </w:divBdr>
            </w:div>
            <w:div w:id="208760336">
              <w:marLeft w:val="0"/>
              <w:marRight w:val="0"/>
              <w:marTop w:val="0"/>
              <w:marBottom w:val="0"/>
              <w:divBdr>
                <w:top w:val="none" w:sz="0" w:space="0" w:color="auto"/>
                <w:left w:val="none" w:sz="0" w:space="0" w:color="auto"/>
                <w:bottom w:val="none" w:sz="0" w:space="0" w:color="auto"/>
                <w:right w:val="none" w:sz="0" w:space="0" w:color="auto"/>
              </w:divBdr>
            </w:div>
            <w:div w:id="105739069">
              <w:marLeft w:val="0"/>
              <w:marRight w:val="0"/>
              <w:marTop w:val="0"/>
              <w:marBottom w:val="0"/>
              <w:divBdr>
                <w:top w:val="none" w:sz="0" w:space="0" w:color="auto"/>
                <w:left w:val="none" w:sz="0" w:space="0" w:color="auto"/>
                <w:bottom w:val="none" w:sz="0" w:space="0" w:color="auto"/>
                <w:right w:val="none" w:sz="0" w:space="0" w:color="auto"/>
              </w:divBdr>
            </w:div>
            <w:div w:id="204299802">
              <w:marLeft w:val="0"/>
              <w:marRight w:val="0"/>
              <w:marTop w:val="0"/>
              <w:marBottom w:val="0"/>
              <w:divBdr>
                <w:top w:val="none" w:sz="0" w:space="0" w:color="auto"/>
                <w:left w:val="none" w:sz="0" w:space="0" w:color="auto"/>
                <w:bottom w:val="none" w:sz="0" w:space="0" w:color="auto"/>
                <w:right w:val="none" w:sz="0" w:space="0" w:color="auto"/>
              </w:divBdr>
            </w:div>
            <w:div w:id="52509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83505">
      <w:bodyDiv w:val="1"/>
      <w:marLeft w:val="0"/>
      <w:marRight w:val="0"/>
      <w:marTop w:val="0"/>
      <w:marBottom w:val="0"/>
      <w:divBdr>
        <w:top w:val="none" w:sz="0" w:space="0" w:color="auto"/>
        <w:left w:val="none" w:sz="0" w:space="0" w:color="auto"/>
        <w:bottom w:val="none" w:sz="0" w:space="0" w:color="auto"/>
        <w:right w:val="none" w:sz="0" w:space="0" w:color="auto"/>
      </w:divBdr>
      <w:divsChild>
        <w:div w:id="658079677">
          <w:marLeft w:val="0"/>
          <w:marRight w:val="0"/>
          <w:marTop w:val="0"/>
          <w:marBottom w:val="0"/>
          <w:divBdr>
            <w:top w:val="none" w:sz="0" w:space="0" w:color="auto"/>
            <w:left w:val="none" w:sz="0" w:space="0" w:color="auto"/>
            <w:bottom w:val="none" w:sz="0" w:space="0" w:color="auto"/>
            <w:right w:val="none" w:sz="0" w:space="0" w:color="auto"/>
          </w:divBdr>
          <w:divsChild>
            <w:div w:id="3014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87694">
      <w:bodyDiv w:val="1"/>
      <w:marLeft w:val="0"/>
      <w:marRight w:val="0"/>
      <w:marTop w:val="0"/>
      <w:marBottom w:val="0"/>
      <w:divBdr>
        <w:top w:val="none" w:sz="0" w:space="0" w:color="auto"/>
        <w:left w:val="none" w:sz="0" w:space="0" w:color="auto"/>
        <w:bottom w:val="none" w:sz="0" w:space="0" w:color="auto"/>
        <w:right w:val="none" w:sz="0" w:space="0" w:color="auto"/>
      </w:divBdr>
      <w:divsChild>
        <w:div w:id="964652401">
          <w:marLeft w:val="0"/>
          <w:marRight w:val="0"/>
          <w:marTop w:val="0"/>
          <w:marBottom w:val="0"/>
          <w:divBdr>
            <w:top w:val="none" w:sz="0" w:space="0" w:color="auto"/>
            <w:left w:val="none" w:sz="0" w:space="0" w:color="auto"/>
            <w:bottom w:val="none" w:sz="0" w:space="0" w:color="auto"/>
            <w:right w:val="none" w:sz="0" w:space="0" w:color="auto"/>
          </w:divBdr>
          <w:divsChild>
            <w:div w:id="526986807">
              <w:marLeft w:val="0"/>
              <w:marRight w:val="0"/>
              <w:marTop w:val="0"/>
              <w:marBottom w:val="0"/>
              <w:divBdr>
                <w:top w:val="none" w:sz="0" w:space="0" w:color="auto"/>
                <w:left w:val="none" w:sz="0" w:space="0" w:color="auto"/>
                <w:bottom w:val="none" w:sz="0" w:space="0" w:color="auto"/>
                <w:right w:val="none" w:sz="0" w:space="0" w:color="auto"/>
              </w:divBdr>
            </w:div>
            <w:div w:id="189607862">
              <w:marLeft w:val="0"/>
              <w:marRight w:val="0"/>
              <w:marTop w:val="0"/>
              <w:marBottom w:val="0"/>
              <w:divBdr>
                <w:top w:val="none" w:sz="0" w:space="0" w:color="auto"/>
                <w:left w:val="none" w:sz="0" w:space="0" w:color="auto"/>
                <w:bottom w:val="none" w:sz="0" w:space="0" w:color="auto"/>
                <w:right w:val="none" w:sz="0" w:space="0" w:color="auto"/>
              </w:divBdr>
            </w:div>
            <w:div w:id="2133942329">
              <w:marLeft w:val="0"/>
              <w:marRight w:val="0"/>
              <w:marTop w:val="0"/>
              <w:marBottom w:val="0"/>
              <w:divBdr>
                <w:top w:val="none" w:sz="0" w:space="0" w:color="auto"/>
                <w:left w:val="none" w:sz="0" w:space="0" w:color="auto"/>
                <w:bottom w:val="none" w:sz="0" w:space="0" w:color="auto"/>
                <w:right w:val="none" w:sz="0" w:space="0" w:color="auto"/>
              </w:divBdr>
            </w:div>
            <w:div w:id="182212565">
              <w:marLeft w:val="0"/>
              <w:marRight w:val="0"/>
              <w:marTop w:val="0"/>
              <w:marBottom w:val="0"/>
              <w:divBdr>
                <w:top w:val="none" w:sz="0" w:space="0" w:color="auto"/>
                <w:left w:val="none" w:sz="0" w:space="0" w:color="auto"/>
                <w:bottom w:val="none" w:sz="0" w:space="0" w:color="auto"/>
                <w:right w:val="none" w:sz="0" w:space="0" w:color="auto"/>
              </w:divBdr>
            </w:div>
            <w:div w:id="653947230">
              <w:marLeft w:val="0"/>
              <w:marRight w:val="0"/>
              <w:marTop w:val="0"/>
              <w:marBottom w:val="0"/>
              <w:divBdr>
                <w:top w:val="none" w:sz="0" w:space="0" w:color="auto"/>
                <w:left w:val="none" w:sz="0" w:space="0" w:color="auto"/>
                <w:bottom w:val="none" w:sz="0" w:space="0" w:color="auto"/>
                <w:right w:val="none" w:sz="0" w:space="0" w:color="auto"/>
              </w:divBdr>
            </w:div>
            <w:div w:id="987125750">
              <w:marLeft w:val="0"/>
              <w:marRight w:val="0"/>
              <w:marTop w:val="0"/>
              <w:marBottom w:val="0"/>
              <w:divBdr>
                <w:top w:val="none" w:sz="0" w:space="0" w:color="auto"/>
                <w:left w:val="none" w:sz="0" w:space="0" w:color="auto"/>
                <w:bottom w:val="none" w:sz="0" w:space="0" w:color="auto"/>
                <w:right w:val="none" w:sz="0" w:space="0" w:color="auto"/>
              </w:divBdr>
            </w:div>
            <w:div w:id="527064259">
              <w:marLeft w:val="0"/>
              <w:marRight w:val="0"/>
              <w:marTop w:val="0"/>
              <w:marBottom w:val="0"/>
              <w:divBdr>
                <w:top w:val="none" w:sz="0" w:space="0" w:color="auto"/>
                <w:left w:val="none" w:sz="0" w:space="0" w:color="auto"/>
                <w:bottom w:val="none" w:sz="0" w:space="0" w:color="auto"/>
                <w:right w:val="none" w:sz="0" w:space="0" w:color="auto"/>
              </w:divBdr>
            </w:div>
            <w:div w:id="1514219282">
              <w:marLeft w:val="0"/>
              <w:marRight w:val="0"/>
              <w:marTop w:val="0"/>
              <w:marBottom w:val="0"/>
              <w:divBdr>
                <w:top w:val="none" w:sz="0" w:space="0" w:color="auto"/>
                <w:left w:val="none" w:sz="0" w:space="0" w:color="auto"/>
                <w:bottom w:val="none" w:sz="0" w:space="0" w:color="auto"/>
                <w:right w:val="none" w:sz="0" w:space="0" w:color="auto"/>
              </w:divBdr>
            </w:div>
            <w:div w:id="15620761">
              <w:marLeft w:val="0"/>
              <w:marRight w:val="0"/>
              <w:marTop w:val="0"/>
              <w:marBottom w:val="0"/>
              <w:divBdr>
                <w:top w:val="none" w:sz="0" w:space="0" w:color="auto"/>
                <w:left w:val="none" w:sz="0" w:space="0" w:color="auto"/>
                <w:bottom w:val="none" w:sz="0" w:space="0" w:color="auto"/>
                <w:right w:val="none" w:sz="0" w:space="0" w:color="auto"/>
              </w:divBdr>
            </w:div>
            <w:div w:id="1008872055">
              <w:marLeft w:val="0"/>
              <w:marRight w:val="0"/>
              <w:marTop w:val="0"/>
              <w:marBottom w:val="0"/>
              <w:divBdr>
                <w:top w:val="none" w:sz="0" w:space="0" w:color="auto"/>
                <w:left w:val="none" w:sz="0" w:space="0" w:color="auto"/>
                <w:bottom w:val="none" w:sz="0" w:space="0" w:color="auto"/>
                <w:right w:val="none" w:sz="0" w:space="0" w:color="auto"/>
              </w:divBdr>
            </w:div>
            <w:div w:id="884104173">
              <w:marLeft w:val="0"/>
              <w:marRight w:val="0"/>
              <w:marTop w:val="0"/>
              <w:marBottom w:val="0"/>
              <w:divBdr>
                <w:top w:val="none" w:sz="0" w:space="0" w:color="auto"/>
                <w:left w:val="none" w:sz="0" w:space="0" w:color="auto"/>
                <w:bottom w:val="none" w:sz="0" w:space="0" w:color="auto"/>
                <w:right w:val="none" w:sz="0" w:space="0" w:color="auto"/>
              </w:divBdr>
            </w:div>
            <w:div w:id="792677665">
              <w:marLeft w:val="0"/>
              <w:marRight w:val="0"/>
              <w:marTop w:val="0"/>
              <w:marBottom w:val="0"/>
              <w:divBdr>
                <w:top w:val="none" w:sz="0" w:space="0" w:color="auto"/>
                <w:left w:val="none" w:sz="0" w:space="0" w:color="auto"/>
                <w:bottom w:val="none" w:sz="0" w:space="0" w:color="auto"/>
                <w:right w:val="none" w:sz="0" w:space="0" w:color="auto"/>
              </w:divBdr>
            </w:div>
            <w:div w:id="442381221">
              <w:marLeft w:val="0"/>
              <w:marRight w:val="0"/>
              <w:marTop w:val="0"/>
              <w:marBottom w:val="0"/>
              <w:divBdr>
                <w:top w:val="none" w:sz="0" w:space="0" w:color="auto"/>
                <w:left w:val="none" w:sz="0" w:space="0" w:color="auto"/>
                <w:bottom w:val="none" w:sz="0" w:space="0" w:color="auto"/>
                <w:right w:val="none" w:sz="0" w:space="0" w:color="auto"/>
              </w:divBdr>
            </w:div>
            <w:div w:id="1249464895">
              <w:marLeft w:val="0"/>
              <w:marRight w:val="0"/>
              <w:marTop w:val="0"/>
              <w:marBottom w:val="0"/>
              <w:divBdr>
                <w:top w:val="none" w:sz="0" w:space="0" w:color="auto"/>
                <w:left w:val="none" w:sz="0" w:space="0" w:color="auto"/>
                <w:bottom w:val="none" w:sz="0" w:space="0" w:color="auto"/>
                <w:right w:val="none" w:sz="0" w:space="0" w:color="auto"/>
              </w:divBdr>
            </w:div>
            <w:div w:id="1375230432">
              <w:marLeft w:val="0"/>
              <w:marRight w:val="0"/>
              <w:marTop w:val="0"/>
              <w:marBottom w:val="0"/>
              <w:divBdr>
                <w:top w:val="none" w:sz="0" w:space="0" w:color="auto"/>
                <w:left w:val="none" w:sz="0" w:space="0" w:color="auto"/>
                <w:bottom w:val="none" w:sz="0" w:space="0" w:color="auto"/>
                <w:right w:val="none" w:sz="0" w:space="0" w:color="auto"/>
              </w:divBdr>
            </w:div>
            <w:div w:id="465709758">
              <w:marLeft w:val="0"/>
              <w:marRight w:val="0"/>
              <w:marTop w:val="0"/>
              <w:marBottom w:val="0"/>
              <w:divBdr>
                <w:top w:val="none" w:sz="0" w:space="0" w:color="auto"/>
                <w:left w:val="none" w:sz="0" w:space="0" w:color="auto"/>
                <w:bottom w:val="none" w:sz="0" w:space="0" w:color="auto"/>
                <w:right w:val="none" w:sz="0" w:space="0" w:color="auto"/>
              </w:divBdr>
            </w:div>
            <w:div w:id="11861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25426">
      <w:bodyDiv w:val="1"/>
      <w:marLeft w:val="0"/>
      <w:marRight w:val="0"/>
      <w:marTop w:val="0"/>
      <w:marBottom w:val="0"/>
      <w:divBdr>
        <w:top w:val="none" w:sz="0" w:space="0" w:color="auto"/>
        <w:left w:val="none" w:sz="0" w:space="0" w:color="auto"/>
        <w:bottom w:val="none" w:sz="0" w:space="0" w:color="auto"/>
        <w:right w:val="none" w:sz="0" w:space="0" w:color="auto"/>
      </w:divBdr>
      <w:divsChild>
        <w:div w:id="276378074">
          <w:marLeft w:val="0"/>
          <w:marRight w:val="0"/>
          <w:marTop w:val="0"/>
          <w:marBottom w:val="0"/>
          <w:divBdr>
            <w:top w:val="none" w:sz="0" w:space="0" w:color="auto"/>
            <w:left w:val="none" w:sz="0" w:space="0" w:color="auto"/>
            <w:bottom w:val="none" w:sz="0" w:space="0" w:color="auto"/>
            <w:right w:val="none" w:sz="0" w:space="0" w:color="auto"/>
          </w:divBdr>
          <w:divsChild>
            <w:div w:id="10798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75258">
      <w:bodyDiv w:val="1"/>
      <w:marLeft w:val="0"/>
      <w:marRight w:val="0"/>
      <w:marTop w:val="0"/>
      <w:marBottom w:val="0"/>
      <w:divBdr>
        <w:top w:val="none" w:sz="0" w:space="0" w:color="auto"/>
        <w:left w:val="none" w:sz="0" w:space="0" w:color="auto"/>
        <w:bottom w:val="none" w:sz="0" w:space="0" w:color="auto"/>
        <w:right w:val="none" w:sz="0" w:space="0" w:color="auto"/>
      </w:divBdr>
      <w:divsChild>
        <w:div w:id="153911162">
          <w:marLeft w:val="0"/>
          <w:marRight w:val="0"/>
          <w:marTop w:val="0"/>
          <w:marBottom w:val="0"/>
          <w:divBdr>
            <w:top w:val="none" w:sz="0" w:space="0" w:color="auto"/>
            <w:left w:val="none" w:sz="0" w:space="0" w:color="auto"/>
            <w:bottom w:val="none" w:sz="0" w:space="0" w:color="auto"/>
            <w:right w:val="none" w:sz="0" w:space="0" w:color="auto"/>
          </w:divBdr>
          <w:divsChild>
            <w:div w:id="11640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7214">
      <w:bodyDiv w:val="1"/>
      <w:marLeft w:val="0"/>
      <w:marRight w:val="0"/>
      <w:marTop w:val="0"/>
      <w:marBottom w:val="0"/>
      <w:divBdr>
        <w:top w:val="none" w:sz="0" w:space="0" w:color="auto"/>
        <w:left w:val="none" w:sz="0" w:space="0" w:color="auto"/>
        <w:bottom w:val="none" w:sz="0" w:space="0" w:color="auto"/>
        <w:right w:val="none" w:sz="0" w:space="0" w:color="auto"/>
      </w:divBdr>
    </w:div>
    <w:div w:id="583221933">
      <w:bodyDiv w:val="1"/>
      <w:marLeft w:val="0"/>
      <w:marRight w:val="0"/>
      <w:marTop w:val="0"/>
      <w:marBottom w:val="0"/>
      <w:divBdr>
        <w:top w:val="none" w:sz="0" w:space="0" w:color="auto"/>
        <w:left w:val="none" w:sz="0" w:space="0" w:color="auto"/>
        <w:bottom w:val="none" w:sz="0" w:space="0" w:color="auto"/>
        <w:right w:val="none" w:sz="0" w:space="0" w:color="auto"/>
      </w:divBdr>
    </w:div>
    <w:div w:id="588853301">
      <w:bodyDiv w:val="1"/>
      <w:marLeft w:val="0"/>
      <w:marRight w:val="0"/>
      <w:marTop w:val="0"/>
      <w:marBottom w:val="0"/>
      <w:divBdr>
        <w:top w:val="none" w:sz="0" w:space="0" w:color="auto"/>
        <w:left w:val="none" w:sz="0" w:space="0" w:color="auto"/>
        <w:bottom w:val="none" w:sz="0" w:space="0" w:color="auto"/>
        <w:right w:val="none" w:sz="0" w:space="0" w:color="auto"/>
      </w:divBdr>
      <w:divsChild>
        <w:div w:id="996305034">
          <w:marLeft w:val="0"/>
          <w:marRight w:val="0"/>
          <w:marTop w:val="0"/>
          <w:marBottom w:val="0"/>
          <w:divBdr>
            <w:top w:val="none" w:sz="0" w:space="0" w:color="auto"/>
            <w:left w:val="none" w:sz="0" w:space="0" w:color="auto"/>
            <w:bottom w:val="none" w:sz="0" w:space="0" w:color="auto"/>
            <w:right w:val="none" w:sz="0" w:space="0" w:color="auto"/>
          </w:divBdr>
          <w:divsChild>
            <w:div w:id="901644647">
              <w:marLeft w:val="0"/>
              <w:marRight w:val="0"/>
              <w:marTop w:val="0"/>
              <w:marBottom w:val="0"/>
              <w:divBdr>
                <w:top w:val="none" w:sz="0" w:space="0" w:color="auto"/>
                <w:left w:val="none" w:sz="0" w:space="0" w:color="auto"/>
                <w:bottom w:val="none" w:sz="0" w:space="0" w:color="auto"/>
                <w:right w:val="none" w:sz="0" w:space="0" w:color="auto"/>
              </w:divBdr>
            </w:div>
            <w:div w:id="1215893914">
              <w:marLeft w:val="0"/>
              <w:marRight w:val="0"/>
              <w:marTop w:val="0"/>
              <w:marBottom w:val="0"/>
              <w:divBdr>
                <w:top w:val="none" w:sz="0" w:space="0" w:color="auto"/>
                <w:left w:val="none" w:sz="0" w:space="0" w:color="auto"/>
                <w:bottom w:val="none" w:sz="0" w:space="0" w:color="auto"/>
                <w:right w:val="none" w:sz="0" w:space="0" w:color="auto"/>
              </w:divBdr>
            </w:div>
            <w:div w:id="1385301043">
              <w:marLeft w:val="0"/>
              <w:marRight w:val="0"/>
              <w:marTop w:val="0"/>
              <w:marBottom w:val="0"/>
              <w:divBdr>
                <w:top w:val="none" w:sz="0" w:space="0" w:color="auto"/>
                <w:left w:val="none" w:sz="0" w:space="0" w:color="auto"/>
                <w:bottom w:val="none" w:sz="0" w:space="0" w:color="auto"/>
                <w:right w:val="none" w:sz="0" w:space="0" w:color="auto"/>
              </w:divBdr>
            </w:div>
            <w:div w:id="637028933">
              <w:marLeft w:val="0"/>
              <w:marRight w:val="0"/>
              <w:marTop w:val="0"/>
              <w:marBottom w:val="0"/>
              <w:divBdr>
                <w:top w:val="none" w:sz="0" w:space="0" w:color="auto"/>
                <w:left w:val="none" w:sz="0" w:space="0" w:color="auto"/>
                <w:bottom w:val="none" w:sz="0" w:space="0" w:color="auto"/>
                <w:right w:val="none" w:sz="0" w:space="0" w:color="auto"/>
              </w:divBdr>
            </w:div>
            <w:div w:id="1298681531">
              <w:marLeft w:val="0"/>
              <w:marRight w:val="0"/>
              <w:marTop w:val="0"/>
              <w:marBottom w:val="0"/>
              <w:divBdr>
                <w:top w:val="none" w:sz="0" w:space="0" w:color="auto"/>
                <w:left w:val="none" w:sz="0" w:space="0" w:color="auto"/>
                <w:bottom w:val="none" w:sz="0" w:space="0" w:color="auto"/>
                <w:right w:val="none" w:sz="0" w:space="0" w:color="auto"/>
              </w:divBdr>
            </w:div>
            <w:div w:id="1811288132">
              <w:marLeft w:val="0"/>
              <w:marRight w:val="0"/>
              <w:marTop w:val="0"/>
              <w:marBottom w:val="0"/>
              <w:divBdr>
                <w:top w:val="none" w:sz="0" w:space="0" w:color="auto"/>
                <w:left w:val="none" w:sz="0" w:space="0" w:color="auto"/>
                <w:bottom w:val="none" w:sz="0" w:space="0" w:color="auto"/>
                <w:right w:val="none" w:sz="0" w:space="0" w:color="auto"/>
              </w:divBdr>
            </w:div>
            <w:div w:id="506795884">
              <w:marLeft w:val="0"/>
              <w:marRight w:val="0"/>
              <w:marTop w:val="0"/>
              <w:marBottom w:val="0"/>
              <w:divBdr>
                <w:top w:val="none" w:sz="0" w:space="0" w:color="auto"/>
                <w:left w:val="none" w:sz="0" w:space="0" w:color="auto"/>
                <w:bottom w:val="none" w:sz="0" w:space="0" w:color="auto"/>
                <w:right w:val="none" w:sz="0" w:space="0" w:color="auto"/>
              </w:divBdr>
            </w:div>
            <w:div w:id="637031633">
              <w:marLeft w:val="0"/>
              <w:marRight w:val="0"/>
              <w:marTop w:val="0"/>
              <w:marBottom w:val="0"/>
              <w:divBdr>
                <w:top w:val="none" w:sz="0" w:space="0" w:color="auto"/>
                <w:left w:val="none" w:sz="0" w:space="0" w:color="auto"/>
                <w:bottom w:val="none" w:sz="0" w:space="0" w:color="auto"/>
                <w:right w:val="none" w:sz="0" w:space="0" w:color="auto"/>
              </w:divBdr>
            </w:div>
            <w:div w:id="1852721637">
              <w:marLeft w:val="0"/>
              <w:marRight w:val="0"/>
              <w:marTop w:val="0"/>
              <w:marBottom w:val="0"/>
              <w:divBdr>
                <w:top w:val="none" w:sz="0" w:space="0" w:color="auto"/>
                <w:left w:val="none" w:sz="0" w:space="0" w:color="auto"/>
                <w:bottom w:val="none" w:sz="0" w:space="0" w:color="auto"/>
                <w:right w:val="none" w:sz="0" w:space="0" w:color="auto"/>
              </w:divBdr>
            </w:div>
            <w:div w:id="1721392579">
              <w:marLeft w:val="0"/>
              <w:marRight w:val="0"/>
              <w:marTop w:val="0"/>
              <w:marBottom w:val="0"/>
              <w:divBdr>
                <w:top w:val="none" w:sz="0" w:space="0" w:color="auto"/>
                <w:left w:val="none" w:sz="0" w:space="0" w:color="auto"/>
                <w:bottom w:val="none" w:sz="0" w:space="0" w:color="auto"/>
                <w:right w:val="none" w:sz="0" w:space="0" w:color="auto"/>
              </w:divBdr>
            </w:div>
            <w:div w:id="3237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2841">
      <w:bodyDiv w:val="1"/>
      <w:marLeft w:val="0"/>
      <w:marRight w:val="0"/>
      <w:marTop w:val="0"/>
      <w:marBottom w:val="0"/>
      <w:divBdr>
        <w:top w:val="none" w:sz="0" w:space="0" w:color="auto"/>
        <w:left w:val="none" w:sz="0" w:space="0" w:color="auto"/>
        <w:bottom w:val="none" w:sz="0" w:space="0" w:color="auto"/>
        <w:right w:val="none" w:sz="0" w:space="0" w:color="auto"/>
      </w:divBdr>
      <w:divsChild>
        <w:div w:id="362679034">
          <w:marLeft w:val="0"/>
          <w:marRight w:val="0"/>
          <w:marTop w:val="0"/>
          <w:marBottom w:val="0"/>
          <w:divBdr>
            <w:top w:val="none" w:sz="0" w:space="0" w:color="auto"/>
            <w:left w:val="none" w:sz="0" w:space="0" w:color="auto"/>
            <w:bottom w:val="none" w:sz="0" w:space="0" w:color="auto"/>
            <w:right w:val="none" w:sz="0" w:space="0" w:color="auto"/>
          </w:divBdr>
          <w:divsChild>
            <w:div w:id="799571800">
              <w:marLeft w:val="0"/>
              <w:marRight w:val="0"/>
              <w:marTop w:val="0"/>
              <w:marBottom w:val="0"/>
              <w:divBdr>
                <w:top w:val="none" w:sz="0" w:space="0" w:color="auto"/>
                <w:left w:val="none" w:sz="0" w:space="0" w:color="auto"/>
                <w:bottom w:val="none" w:sz="0" w:space="0" w:color="auto"/>
                <w:right w:val="none" w:sz="0" w:space="0" w:color="auto"/>
              </w:divBdr>
            </w:div>
            <w:div w:id="2089422963">
              <w:marLeft w:val="0"/>
              <w:marRight w:val="0"/>
              <w:marTop w:val="0"/>
              <w:marBottom w:val="0"/>
              <w:divBdr>
                <w:top w:val="none" w:sz="0" w:space="0" w:color="auto"/>
                <w:left w:val="none" w:sz="0" w:space="0" w:color="auto"/>
                <w:bottom w:val="none" w:sz="0" w:space="0" w:color="auto"/>
                <w:right w:val="none" w:sz="0" w:space="0" w:color="auto"/>
              </w:divBdr>
            </w:div>
            <w:div w:id="681905201">
              <w:marLeft w:val="0"/>
              <w:marRight w:val="0"/>
              <w:marTop w:val="0"/>
              <w:marBottom w:val="0"/>
              <w:divBdr>
                <w:top w:val="none" w:sz="0" w:space="0" w:color="auto"/>
                <w:left w:val="none" w:sz="0" w:space="0" w:color="auto"/>
                <w:bottom w:val="none" w:sz="0" w:space="0" w:color="auto"/>
                <w:right w:val="none" w:sz="0" w:space="0" w:color="auto"/>
              </w:divBdr>
            </w:div>
            <w:div w:id="1259485919">
              <w:marLeft w:val="0"/>
              <w:marRight w:val="0"/>
              <w:marTop w:val="0"/>
              <w:marBottom w:val="0"/>
              <w:divBdr>
                <w:top w:val="none" w:sz="0" w:space="0" w:color="auto"/>
                <w:left w:val="none" w:sz="0" w:space="0" w:color="auto"/>
                <w:bottom w:val="none" w:sz="0" w:space="0" w:color="auto"/>
                <w:right w:val="none" w:sz="0" w:space="0" w:color="auto"/>
              </w:divBdr>
            </w:div>
            <w:div w:id="432089193">
              <w:marLeft w:val="0"/>
              <w:marRight w:val="0"/>
              <w:marTop w:val="0"/>
              <w:marBottom w:val="0"/>
              <w:divBdr>
                <w:top w:val="none" w:sz="0" w:space="0" w:color="auto"/>
                <w:left w:val="none" w:sz="0" w:space="0" w:color="auto"/>
                <w:bottom w:val="none" w:sz="0" w:space="0" w:color="auto"/>
                <w:right w:val="none" w:sz="0" w:space="0" w:color="auto"/>
              </w:divBdr>
            </w:div>
            <w:div w:id="1729572255">
              <w:marLeft w:val="0"/>
              <w:marRight w:val="0"/>
              <w:marTop w:val="0"/>
              <w:marBottom w:val="0"/>
              <w:divBdr>
                <w:top w:val="none" w:sz="0" w:space="0" w:color="auto"/>
                <w:left w:val="none" w:sz="0" w:space="0" w:color="auto"/>
                <w:bottom w:val="none" w:sz="0" w:space="0" w:color="auto"/>
                <w:right w:val="none" w:sz="0" w:space="0" w:color="auto"/>
              </w:divBdr>
            </w:div>
            <w:div w:id="1354184770">
              <w:marLeft w:val="0"/>
              <w:marRight w:val="0"/>
              <w:marTop w:val="0"/>
              <w:marBottom w:val="0"/>
              <w:divBdr>
                <w:top w:val="none" w:sz="0" w:space="0" w:color="auto"/>
                <w:left w:val="none" w:sz="0" w:space="0" w:color="auto"/>
                <w:bottom w:val="none" w:sz="0" w:space="0" w:color="auto"/>
                <w:right w:val="none" w:sz="0" w:space="0" w:color="auto"/>
              </w:divBdr>
            </w:div>
            <w:div w:id="1200751190">
              <w:marLeft w:val="0"/>
              <w:marRight w:val="0"/>
              <w:marTop w:val="0"/>
              <w:marBottom w:val="0"/>
              <w:divBdr>
                <w:top w:val="none" w:sz="0" w:space="0" w:color="auto"/>
                <w:left w:val="none" w:sz="0" w:space="0" w:color="auto"/>
                <w:bottom w:val="none" w:sz="0" w:space="0" w:color="auto"/>
                <w:right w:val="none" w:sz="0" w:space="0" w:color="auto"/>
              </w:divBdr>
            </w:div>
            <w:div w:id="597446501">
              <w:marLeft w:val="0"/>
              <w:marRight w:val="0"/>
              <w:marTop w:val="0"/>
              <w:marBottom w:val="0"/>
              <w:divBdr>
                <w:top w:val="none" w:sz="0" w:space="0" w:color="auto"/>
                <w:left w:val="none" w:sz="0" w:space="0" w:color="auto"/>
                <w:bottom w:val="none" w:sz="0" w:space="0" w:color="auto"/>
                <w:right w:val="none" w:sz="0" w:space="0" w:color="auto"/>
              </w:divBdr>
            </w:div>
            <w:div w:id="1870946131">
              <w:marLeft w:val="0"/>
              <w:marRight w:val="0"/>
              <w:marTop w:val="0"/>
              <w:marBottom w:val="0"/>
              <w:divBdr>
                <w:top w:val="none" w:sz="0" w:space="0" w:color="auto"/>
                <w:left w:val="none" w:sz="0" w:space="0" w:color="auto"/>
                <w:bottom w:val="none" w:sz="0" w:space="0" w:color="auto"/>
                <w:right w:val="none" w:sz="0" w:space="0" w:color="auto"/>
              </w:divBdr>
            </w:div>
            <w:div w:id="618804239">
              <w:marLeft w:val="0"/>
              <w:marRight w:val="0"/>
              <w:marTop w:val="0"/>
              <w:marBottom w:val="0"/>
              <w:divBdr>
                <w:top w:val="none" w:sz="0" w:space="0" w:color="auto"/>
                <w:left w:val="none" w:sz="0" w:space="0" w:color="auto"/>
                <w:bottom w:val="none" w:sz="0" w:space="0" w:color="auto"/>
                <w:right w:val="none" w:sz="0" w:space="0" w:color="auto"/>
              </w:divBdr>
            </w:div>
            <w:div w:id="1198859541">
              <w:marLeft w:val="0"/>
              <w:marRight w:val="0"/>
              <w:marTop w:val="0"/>
              <w:marBottom w:val="0"/>
              <w:divBdr>
                <w:top w:val="none" w:sz="0" w:space="0" w:color="auto"/>
                <w:left w:val="none" w:sz="0" w:space="0" w:color="auto"/>
                <w:bottom w:val="none" w:sz="0" w:space="0" w:color="auto"/>
                <w:right w:val="none" w:sz="0" w:space="0" w:color="auto"/>
              </w:divBdr>
            </w:div>
            <w:div w:id="6419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8965">
      <w:bodyDiv w:val="1"/>
      <w:marLeft w:val="0"/>
      <w:marRight w:val="0"/>
      <w:marTop w:val="0"/>
      <w:marBottom w:val="0"/>
      <w:divBdr>
        <w:top w:val="none" w:sz="0" w:space="0" w:color="auto"/>
        <w:left w:val="none" w:sz="0" w:space="0" w:color="auto"/>
        <w:bottom w:val="none" w:sz="0" w:space="0" w:color="auto"/>
        <w:right w:val="none" w:sz="0" w:space="0" w:color="auto"/>
      </w:divBdr>
      <w:divsChild>
        <w:div w:id="1834880145">
          <w:marLeft w:val="0"/>
          <w:marRight w:val="0"/>
          <w:marTop w:val="0"/>
          <w:marBottom w:val="0"/>
          <w:divBdr>
            <w:top w:val="none" w:sz="0" w:space="0" w:color="auto"/>
            <w:left w:val="none" w:sz="0" w:space="0" w:color="auto"/>
            <w:bottom w:val="none" w:sz="0" w:space="0" w:color="auto"/>
            <w:right w:val="none" w:sz="0" w:space="0" w:color="auto"/>
          </w:divBdr>
          <w:divsChild>
            <w:div w:id="298999711">
              <w:marLeft w:val="0"/>
              <w:marRight w:val="0"/>
              <w:marTop w:val="0"/>
              <w:marBottom w:val="0"/>
              <w:divBdr>
                <w:top w:val="none" w:sz="0" w:space="0" w:color="auto"/>
                <w:left w:val="none" w:sz="0" w:space="0" w:color="auto"/>
                <w:bottom w:val="none" w:sz="0" w:space="0" w:color="auto"/>
                <w:right w:val="none" w:sz="0" w:space="0" w:color="auto"/>
              </w:divBdr>
            </w:div>
            <w:div w:id="1864202736">
              <w:marLeft w:val="0"/>
              <w:marRight w:val="0"/>
              <w:marTop w:val="0"/>
              <w:marBottom w:val="0"/>
              <w:divBdr>
                <w:top w:val="none" w:sz="0" w:space="0" w:color="auto"/>
                <w:left w:val="none" w:sz="0" w:space="0" w:color="auto"/>
                <w:bottom w:val="none" w:sz="0" w:space="0" w:color="auto"/>
                <w:right w:val="none" w:sz="0" w:space="0" w:color="auto"/>
              </w:divBdr>
            </w:div>
            <w:div w:id="420838421">
              <w:marLeft w:val="0"/>
              <w:marRight w:val="0"/>
              <w:marTop w:val="0"/>
              <w:marBottom w:val="0"/>
              <w:divBdr>
                <w:top w:val="none" w:sz="0" w:space="0" w:color="auto"/>
                <w:left w:val="none" w:sz="0" w:space="0" w:color="auto"/>
                <w:bottom w:val="none" w:sz="0" w:space="0" w:color="auto"/>
                <w:right w:val="none" w:sz="0" w:space="0" w:color="auto"/>
              </w:divBdr>
            </w:div>
            <w:div w:id="1633168239">
              <w:marLeft w:val="0"/>
              <w:marRight w:val="0"/>
              <w:marTop w:val="0"/>
              <w:marBottom w:val="0"/>
              <w:divBdr>
                <w:top w:val="none" w:sz="0" w:space="0" w:color="auto"/>
                <w:left w:val="none" w:sz="0" w:space="0" w:color="auto"/>
                <w:bottom w:val="none" w:sz="0" w:space="0" w:color="auto"/>
                <w:right w:val="none" w:sz="0" w:space="0" w:color="auto"/>
              </w:divBdr>
            </w:div>
            <w:div w:id="1311597635">
              <w:marLeft w:val="0"/>
              <w:marRight w:val="0"/>
              <w:marTop w:val="0"/>
              <w:marBottom w:val="0"/>
              <w:divBdr>
                <w:top w:val="none" w:sz="0" w:space="0" w:color="auto"/>
                <w:left w:val="none" w:sz="0" w:space="0" w:color="auto"/>
                <w:bottom w:val="none" w:sz="0" w:space="0" w:color="auto"/>
                <w:right w:val="none" w:sz="0" w:space="0" w:color="auto"/>
              </w:divBdr>
            </w:div>
            <w:div w:id="1941570487">
              <w:marLeft w:val="0"/>
              <w:marRight w:val="0"/>
              <w:marTop w:val="0"/>
              <w:marBottom w:val="0"/>
              <w:divBdr>
                <w:top w:val="none" w:sz="0" w:space="0" w:color="auto"/>
                <w:left w:val="none" w:sz="0" w:space="0" w:color="auto"/>
                <w:bottom w:val="none" w:sz="0" w:space="0" w:color="auto"/>
                <w:right w:val="none" w:sz="0" w:space="0" w:color="auto"/>
              </w:divBdr>
            </w:div>
            <w:div w:id="323974801">
              <w:marLeft w:val="0"/>
              <w:marRight w:val="0"/>
              <w:marTop w:val="0"/>
              <w:marBottom w:val="0"/>
              <w:divBdr>
                <w:top w:val="none" w:sz="0" w:space="0" w:color="auto"/>
                <w:left w:val="none" w:sz="0" w:space="0" w:color="auto"/>
                <w:bottom w:val="none" w:sz="0" w:space="0" w:color="auto"/>
                <w:right w:val="none" w:sz="0" w:space="0" w:color="auto"/>
              </w:divBdr>
            </w:div>
            <w:div w:id="903831247">
              <w:marLeft w:val="0"/>
              <w:marRight w:val="0"/>
              <w:marTop w:val="0"/>
              <w:marBottom w:val="0"/>
              <w:divBdr>
                <w:top w:val="none" w:sz="0" w:space="0" w:color="auto"/>
                <w:left w:val="none" w:sz="0" w:space="0" w:color="auto"/>
                <w:bottom w:val="none" w:sz="0" w:space="0" w:color="auto"/>
                <w:right w:val="none" w:sz="0" w:space="0" w:color="auto"/>
              </w:divBdr>
            </w:div>
            <w:div w:id="1644042695">
              <w:marLeft w:val="0"/>
              <w:marRight w:val="0"/>
              <w:marTop w:val="0"/>
              <w:marBottom w:val="0"/>
              <w:divBdr>
                <w:top w:val="none" w:sz="0" w:space="0" w:color="auto"/>
                <w:left w:val="none" w:sz="0" w:space="0" w:color="auto"/>
                <w:bottom w:val="none" w:sz="0" w:space="0" w:color="auto"/>
                <w:right w:val="none" w:sz="0" w:space="0" w:color="auto"/>
              </w:divBdr>
            </w:div>
            <w:div w:id="1700423697">
              <w:marLeft w:val="0"/>
              <w:marRight w:val="0"/>
              <w:marTop w:val="0"/>
              <w:marBottom w:val="0"/>
              <w:divBdr>
                <w:top w:val="none" w:sz="0" w:space="0" w:color="auto"/>
                <w:left w:val="none" w:sz="0" w:space="0" w:color="auto"/>
                <w:bottom w:val="none" w:sz="0" w:space="0" w:color="auto"/>
                <w:right w:val="none" w:sz="0" w:space="0" w:color="auto"/>
              </w:divBdr>
            </w:div>
            <w:div w:id="1972856072">
              <w:marLeft w:val="0"/>
              <w:marRight w:val="0"/>
              <w:marTop w:val="0"/>
              <w:marBottom w:val="0"/>
              <w:divBdr>
                <w:top w:val="none" w:sz="0" w:space="0" w:color="auto"/>
                <w:left w:val="none" w:sz="0" w:space="0" w:color="auto"/>
                <w:bottom w:val="none" w:sz="0" w:space="0" w:color="auto"/>
                <w:right w:val="none" w:sz="0" w:space="0" w:color="auto"/>
              </w:divBdr>
            </w:div>
            <w:div w:id="327562249">
              <w:marLeft w:val="0"/>
              <w:marRight w:val="0"/>
              <w:marTop w:val="0"/>
              <w:marBottom w:val="0"/>
              <w:divBdr>
                <w:top w:val="none" w:sz="0" w:space="0" w:color="auto"/>
                <w:left w:val="none" w:sz="0" w:space="0" w:color="auto"/>
                <w:bottom w:val="none" w:sz="0" w:space="0" w:color="auto"/>
                <w:right w:val="none" w:sz="0" w:space="0" w:color="auto"/>
              </w:divBdr>
            </w:div>
            <w:div w:id="1436093907">
              <w:marLeft w:val="0"/>
              <w:marRight w:val="0"/>
              <w:marTop w:val="0"/>
              <w:marBottom w:val="0"/>
              <w:divBdr>
                <w:top w:val="none" w:sz="0" w:space="0" w:color="auto"/>
                <w:left w:val="none" w:sz="0" w:space="0" w:color="auto"/>
                <w:bottom w:val="none" w:sz="0" w:space="0" w:color="auto"/>
                <w:right w:val="none" w:sz="0" w:space="0" w:color="auto"/>
              </w:divBdr>
            </w:div>
            <w:div w:id="1765608741">
              <w:marLeft w:val="0"/>
              <w:marRight w:val="0"/>
              <w:marTop w:val="0"/>
              <w:marBottom w:val="0"/>
              <w:divBdr>
                <w:top w:val="none" w:sz="0" w:space="0" w:color="auto"/>
                <w:left w:val="none" w:sz="0" w:space="0" w:color="auto"/>
                <w:bottom w:val="none" w:sz="0" w:space="0" w:color="auto"/>
                <w:right w:val="none" w:sz="0" w:space="0" w:color="auto"/>
              </w:divBdr>
            </w:div>
            <w:div w:id="1188834495">
              <w:marLeft w:val="0"/>
              <w:marRight w:val="0"/>
              <w:marTop w:val="0"/>
              <w:marBottom w:val="0"/>
              <w:divBdr>
                <w:top w:val="none" w:sz="0" w:space="0" w:color="auto"/>
                <w:left w:val="none" w:sz="0" w:space="0" w:color="auto"/>
                <w:bottom w:val="none" w:sz="0" w:space="0" w:color="auto"/>
                <w:right w:val="none" w:sz="0" w:space="0" w:color="auto"/>
              </w:divBdr>
            </w:div>
            <w:div w:id="9261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98538">
      <w:bodyDiv w:val="1"/>
      <w:marLeft w:val="0"/>
      <w:marRight w:val="0"/>
      <w:marTop w:val="0"/>
      <w:marBottom w:val="0"/>
      <w:divBdr>
        <w:top w:val="none" w:sz="0" w:space="0" w:color="auto"/>
        <w:left w:val="none" w:sz="0" w:space="0" w:color="auto"/>
        <w:bottom w:val="none" w:sz="0" w:space="0" w:color="auto"/>
        <w:right w:val="none" w:sz="0" w:space="0" w:color="auto"/>
      </w:divBdr>
      <w:divsChild>
        <w:div w:id="1727214586">
          <w:marLeft w:val="0"/>
          <w:marRight w:val="0"/>
          <w:marTop w:val="0"/>
          <w:marBottom w:val="0"/>
          <w:divBdr>
            <w:top w:val="none" w:sz="0" w:space="0" w:color="auto"/>
            <w:left w:val="none" w:sz="0" w:space="0" w:color="auto"/>
            <w:bottom w:val="none" w:sz="0" w:space="0" w:color="auto"/>
            <w:right w:val="none" w:sz="0" w:space="0" w:color="auto"/>
          </w:divBdr>
          <w:divsChild>
            <w:div w:id="98142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26339">
      <w:bodyDiv w:val="1"/>
      <w:marLeft w:val="0"/>
      <w:marRight w:val="0"/>
      <w:marTop w:val="0"/>
      <w:marBottom w:val="0"/>
      <w:divBdr>
        <w:top w:val="none" w:sz="0" w:space="0" w:color="auto"/>
        <w:left w:val="none" w:sz="0" w:space="0" w:color="auto"/>
        <w:bottom w:val="none" w:sz="0" w:space="0" w:color="auto"/>
        <w:right w:val="none" w:sz="0" w:space="0" w:color="auto"/>
      </w:divBdr>
      <w:divsChild>
        <w:div w:id="1836720435">
          <w:marLeft w:val="0"/>
          <w:marRight w:val="0"/>
          <w:marTop w:val="0"/>
          <w:marBottom w:val="0"/>
          <w:divBdr>
            <w:top w:val="none" w:sz="0" w:space="0" w:color="auto"/>
            <w:left w:val="none" w:sz="0" w:space="0" w:color="auto"/>
            <w:bottom w:val="none" w:sz="0" w:space="0" w:color="auto"/>
            <w:right w:val="none" w:sz="0" w:space="0" w:color="auto"/>
          </w:divBdr>
          <w:divsChild>
            <w:div w:id="1294554820">
              <w:marLeft w:val="0"/>
              <w:marRight w:val="0"/>
              <w:marTop w:val="0"/>
              <w:marBottom w:val="0"/>
              <w:divBdr>
                <w:top w:val="none" w:sz="0" w:space="0" w:color="auto"/>
                <w:left w:val="none" w:sz="0" w:space="0" w:color="auto"/>
                <w:bottom w:val="none" w:sz="0" w:space="0" w:color="auto"/>
                <w:right w:val="none" w:sz="0" w:space="0" w:color="auto"/>
              </w:divBdr>
            </w:div>
            <w:div w:id="766581393">
              <w:marLeft w:val="0"/>
              <w:marRight w:val="0"/>
              <w:marTop w:val="0"/>
              <w:marBottom w:val="0"/>
              <w:divBdr>
                <w:top w:val="none" w:sz="0" w:space="0" w:color="auto"/>
                <w:left w:val="none" w:sz="0" w:space="0" w:color="auto"/>
                <w:bottom w:val="none" w:sz="0" w:space="0" w:color="auto"/>
                <w:right w:val="none" w:sz="0" w:space="0" w:color="auto"/>
              </w:divBdr>
            </w:div>
            <w:div w:id="1126005748">
              <w:marLeft w:val="0"/>
              <w:marRight w:val="0"/>
              <w:marTop w:val="0"/>
              <w:marBottom w:val="0"/>
              <w:divBdr>
                <w:top w:val="none" w:sz="0" w:space="0" w:color="auto"/>
                <w:left w:val="none" w:sz="0" w:space="0" w:color="auto"/>
                <w:bottom w:val="none" w:sz="0" w:space="0" w:color="auto"/>
                <w:right w:val="none" w:sz="0" w:space="0" w:color="auto"/>
              </w:divBdr>
            </w:div>
            <w:div w:id="1629126281">
              <w:marLeft w:val="0"/>
              <w:marRight w:val="0"/>
              <w:marTop w:val="0"/>
              <w:marBottom w:val="0"/>
              <w:divBdr>
                <w:top w:val="none" w:sz="0" w:space="0" w:color="auto"/>
                <w:left w:val="none" w:sz="0" w:space="0" w:color="auto"/>
                <w:bottom w:val="none" w:sz="0" w:space="0" w:color="auto"/>
                <w:right w:val="none" w:sz="0" w:space="0" w:color="auto"/>
              </w:divBdr>
            </w:div>
            <w:div w:id="2050714401">
              <w:marLeft w:val="0"/>
              <w:marRight w:val="0"/>
              <w:marTop w:val="0"/>
              <w:marBottom w:val="0"/>
              <w:divBdr>
                <w:top w:val="none" w:sz="0" w:space="0" w:color="auto"/>
                <w:left w:val="none" w:sz="0" w:space="0" w:color="auto"/>
                <w:bottom w:val="none" w:sz="0" w:space="0" w:color="auto"/>
                <w:right w:val="none" w:sz="0" w:space="0" w:color="auto"/>
              </w:divBdr>
            </w:div>
            <w:div w:id="140465486">
              <w:marLeft w:val="0"/>
              <w:marRight w:val="0"/>
              <w:marTop w:val="0"/>
              <w:marBottom w:val="0"/>
              <w:divBdr>
                <w:top w:val="none" w:sz="0" w:space="0" w:color="auto"/>
                <w:left w:val="none" w:sz="0" w:space="0" w:color="auto"/>
                <w:bottom w:val="none" w:sz="0" w:space="0" w:color="auto"/>
                <w:right w:val="none" w:sz="0" w:space="0" w:color="auto"/>
              </w:divBdr>
            </w:div>
            <w:div w:id="7387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7381">
      <w:bodyDiv w:val="1"/>
      <w:marLeft w:val="0"/>
      <w:marRight w:val="0"/>
      <w:marTop w:val="0"/>
      <w:marBottom w:val="0"/>
      <w:divBdr>
        <w:top w:val="none" w:sz="0" w:space="0" w:color="auto"/>
        <w:left w:val="none" w:sz="0" w:space="0" w:color="auto"/>
        <w:bottom w:val="none" w:sz="0" w:space="0" w:color="auto"/>
        <w:right w:val="none" w:sz="0" w:space="0" w:color="auto"/>
      </w:divBdr>
      <w:divsChild>
        <w:div w:id="1012344082">
          <w:marLeft w:val="0"/>
          <w:marRight w:val="0"/>
          <w:marTop w:val="0"/>
          <w:marBottom w:val="0"/>
          <w:divBdr>
            <w:top w:val="none" w:sz="0" w:space="0" w:color="auto"/>
            <w:left w:val="none" w:sz="0" w:space="0" w:color="auto"/>
            <w:bottom w:val="none" w:sz="0" w:space="0" w:color="auto"/>
            <w:right w:val="none" w:sz="0" w:space="0" w:color="auto"/>
          </w:divBdr>
          <w:divsChild>
            <w:div w:id="1296906703">
              <w:marLeft w:val="0"/>
              <w:marRight w:val="0"/>
              <w:marTop w:val="0"/>
              <w:marBottom w:val="0"/>
              <w:divBdr>
                <w:top w:val="none" w:sz="0" w:space="0" w:color="auto"/>
                <w:left w:val="none" w:sz="0" w:space="0" w:color="auto"/>
                <w:bottom w:val="none" w:sz="0" w:space="0" w:color="auto"/>
                <w:right w:val="none" w:sz="0" w:space="0" w:color="auto"/>
              </w:divBdr>
            </w:div>
            <w:div w:id="12032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19548">
      <w:bodyDiv w:val="1"/>
      <w:marLeft w:val="0"/>
      <w:marRight w:val="0"/>
      <w:marTop w:val="0"/>
      <w:marBottom w:val="0"/>
      <w:divBdr>
        <w:top w:val="none" w:sz="0" w:space="0" w:color="auto"/>
        <w:left w:val="none" w:sz="0" w:space="0" w:color="auto"/>
        <w:bottom w:val="none" w:sz="0" w:space="0" w:color="auto"/>
        <w:right w:val="none" w:sz="0" w:space="0" w:color="auto"/>
      </w:divBdr>
      <w:divsChild>
        <w:div w:id="1551040926">
          <w:marLeft w:val="0"/>
          <w:marRight w:val="0"/>
          <w:marTop w:val="0"/>
          <w:marBottom w:val="0"/>
          <w:divBdr>
            <w:top w:val="none" w:sz="0" w:space="0" w:color="auto"/>
            <w:left w:val="none" w:sz="0" w:space="0" w:color="auto"/>
            <w:bottom w:val="none" w:sz="0" w:space="0" w:color="auto"/>
            <w:right w:val="none" w:sz="0" w:space="0" w:color="auto"/>
          </w:divBdr>
          <w:divsChild>
            <w:div w:id="109578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048">
      <w:bodyDiv w:val="1"/>
      <w:marLeft w:val="0"/>
      <w:marRight w:val="0"/>
      <w:marTop w:val="0"/>
      <w:marBottom w:val="0"/>
      <w:divBdr>
        <w:top w:val="none" w:sz="0" w:space="0" w:color="auto"/>
        <w:left w:val="none" w:sz="0" w:space="0" w:color="auto"/>
        <w:bottom w:val="none" w:sz="0" w:space="0" w:color="auto"/>
        <w:right w:val="none" w:sz="0" w:space="0" w:color="auto"/>
      </w:divBdr>
      <w:divsChild>
        <w:div w:id="1671522255">
          <w:marLeft w:val="0"/>
          <w:marRight w:val="0"/>
          <w:marTop w:val="0"/>
          <w:marBottom w:val="0"/>
          <w:divBdr>
            <w:top w:val="none" w:sz="0" w:space="0" w:color="auto"/>
            <w:left w:val="none" w:sz="0" w:space="0" w:color="auto"/>
            <w:bottom w:val="none" w:sz="0" w:space="0" w:color="auto"/>
            <w:right w:val="none" w:sz="0" w:space="0" w:color="auto"/>
          </w:divBdr>
          <w:divsChild>
            <w:div w:id="140679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740">
      <w:bodyDiv w:val="1"/>
      <w:marLeft w:val="0"/>
      <w:marRight w:val="0"/>
      <w:marTop w:val="0"/>
      <w:marBottom w:val="0"/>
      <w:divBdr>
        <w:top w:val="none" w:sz="0" w:space="0" w:color="auto"/>
        <w:left w:val="none" w:sz="0" w:space="0" w:color="auto"/>
        <w:bottom w:val="none" w:sz="0" w:space="0" w:color="auto"/>
        <w:right w:val="none" w:sz="0" w:space="0" w:color="auto"/>
      </w:divBdr>
      <w:divsChild>
        <w:div w:id="912349898">
          <w:marLeft w:val="0"/>
          <w:marRight w:val="0"/>
          <w:marTop w:val="0"/>
          <w:marBottom w:val="0"/>
          <w:divBdr>
            <w:top w:val="none" w:sz="0" w:space="0" w:color="auto"/>
            <w:left w:val="none" w:sz="0" w:space="0" w:color="auto"/>
            <w:bottom w:val="none" w:sz="0" w:space="0" w:color="auto"/>
            <w:right w:val="none" w:sz="0" w:space="0" w:color="auto"/>
          </w:divBdr>
          <w:divsChild>
            <w:div w:id="1419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2427">
      <w:bodyDiv w:val="1"/>
      <w:marLeft w:val="0"/>
      <w:marRight w:val="0"/>
      <w:marTop w:val="0"/>
      <w:marBottom w:val="0"/>
      <w:divBdr>
        <w:top w:val="none" w:sz="0" w:space="0" w:color="auto"/>
        <w:left w:val="none" w:sz="0" w:space="0" w:color="auto"/>
        <w:bottom w:val="none" w:sz="0" w:space="0" w:color="auto"/>
        <w:right w:val="none" w:sz="0" w:space="0" w:color="auto"/>
      </w:divBdr>
      <w:divsChild>
        <w:div w:id="2117286767">
          <w:marLeft w:val="0"/>
          <w:marRight w:val="0"/>
          <w:marTop w:val="0"/>
          <w:marBottom w:val="0"/>
          <w:divBdr>
            <w:top w:val="none" w:sz="0" w:space="0" w:color="auto"/>
            <w:left w:val="none" w:sz="0" w:space="0" w:color="auto"/>
            <w:bottom w:val="none" w:sz="0" w:space="0" w:color="auto"/>
            <w:right w:val="none" w:sz="0" w:space="0" w:color="auto"/>
          </w:divBdr>
          <w:divsChild>
            <w:div w:id="708383004">
              <w:marLeft w:val="0"/>
              <w:marRight w:val="0"/>
              <w:marTop w:val="0"/>
              <w:marBottom w:val="0"/>
              <w:divBdr>
                <w:top w:val="none" w:sz="0" w:space="0" w:color="auto"/>
                <w:left w:val="none" w:sz="0" w:space="0" w:color="auto"/>
                <w:bottom w:val="none" w:sz="0" w:space="0" w:color="auto"/>
                <w:right w:val="none" w:sz="0" w:space="0" w:color="auto"/>
              </w:divBdr>
            </w:div>
            <w:div w:id="1980457904">
              <w:marLeft w:val="0"/>
              <w:marRight w:val="0"/>
              <w:marTop w:val="0"/>
              <w:marBottom w:val="0"/>
              <w:divBdr>
                <w:top w:val="none" w:sz="0" w:space="0" w:color="auto"/>
                <w:left w:val="none" w:sz="0" w:space="0" w:color="auto"/>
                <w:bottom w:val="none" w:sz="0" w:space="0" w:color="auto"/>
                <w:right w:val="none" w:sz="0" w:space="0" w:color="auto"/>
              </w:divBdr>
            </w:div>
            <w:div w:id="180913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4512">
      <w:bodyDiv w:val="1"/>
      <w:marLeft w:val="0"/>
      <w:marRight w:val="0"/>
      <w:marTop w:val="0"/>
      <w:marBottom w:val="0"/>
      <w:divBdr>
        <w:top w:val="none" w:sz="0" w:space="0" w:color="auto"/>
        <w:left w:val="none" w:sz="0" w:space="0" w:color="auto"/>
        <w:bottom w:val="none" w:sz="0" w:space="0" w:color="auto"/>
        <w:right w:val="none" w:sz="0" w:space="0" w:color="auto"/>
      </w:divBdr>
      <w:divsChild>
        <w:div w:id="1609309263">
          <w:marLeft w:val="0"/>
          <w:marRight w:val="0"/>
          <w:marTop w:val="0"/>
          <w:marBottom w:val="0"/>
          <w:divBdr>
            <w:top w:val="none" w:sz="0" w:space="0" w:color="auto"/>
            <w:left w:val="none" w:sz="0" w:space="0" w:color="auto"/>
            <w:bottom w:val="none" w:sz="0" w:space="0" w:color="auto"/>
            <w:right w:val="none" w:sz="0" w:space="0" w:color="auto"/>
          </w:divBdr>
          <w:divsChild>
            <w:div w:id="603459048">
              <w:marLeft w:val="0"/>
              <w:marRight w:val="0"/>
              <w:marTop w:val="0"/>
              <w:marBottom w:val="0"/>
              <w:divBdr>
                <w:top w:val="none" w:sz="0" w:space="0" w:color="auto"/>
                <w:left w:val="none" w:sz="0" w:space="0" w:color="auto"/>
                <w:bottom w:val="none" w:sz="0" w:space="0" w:color="auto"/>
                <w:right w:val="none" w:sz="0" w:space="0" w:color="auto"/>
              </w:divBdr>
            </w:div>
            <w:div w:id="78842169">
              <w:marLeft w:val="0"/>
              <w:marRight w:val="0"/>
              <w:marTop w:val="0"/>
              <w:marBottom w:val="0"/>
              <w:divBdr>
                <w:top w:val="none" w:sz="0" w:space="0" w:color="auto"/>
                <w:left w:val="none" w:sz="0" w:space="0" w:color="auto"/>
                <w:bottom w:val="none" w:sz="0" w:space="0" w:color="auto"/>
                <w:right w:val="none" w:sz="0" w:space="0" w:color="auto"/>
              </w:divBdr>
            </w:div>
            <w:div w:id="1439830112">
              <w:marLeft w:val="0"/>
              <w:marRight w:val="0"/>
              <w:marTop w:val="0"/>
              <w:marBottom w:val="0"/>
              <w:divBdr>
                <w:top w:val="none" w:sz="0" w:space="0" w:color="auto"/>
                <w:left w:val="none" w:sz="0" w:space="0" w:color="auto"/>
                <w:bottom w:val="none" w:sz="0" w:space="0" w:color="auto"/>
                <w:right w:val="none" w:sz="0" w:space="0" w:color="auto"/>
              </w:divBdr>
            </w:div>
            <w:div w:id="783842746">
              <w:marLeft w:val="0"/>
              <w:marRight w:val="0"/>
              <w:marTop w:val="0"/>
              <w:marBottom w:val="0"/>
              <w:divBdr>
                <w:top w:val="none" w:sz="0" w:space="0" w:color="auto"/>
                <w:left w:val="none" w:sz="0" w:space="0" w:color="auto"/>
                <w:bottom w:val="none" w:sz="0" w:space="0" w:color="auto"/>
                <w:right w:val="none" w:sz="0" w:space="0" w:color="auto"/>
              </w:divBdr>
            </w:div>
            <w:div w:id="2107145627">
              <w:marLeft w:val="0"/>
              <w:marRight w:val="0"/>
              <w:marTop w:val="0"/>
              <w:marBottom w:val="0"/>
              <w:divBdr>
                <w:top w:val="none" w:sz="0" w:space="0" w:color="auto"/>
                <w:left w:val="none" w:sz="0" w:space="0" w:color="auto"/>
                <w:bottom w:val="none" w:sz="0" w:space="0" w:color="auto"/>
                <w:right w:val="none" w:sz="0" w:space="0" w:color="auto"/>
              </w:divBdr>
            </w:div>
            <w:div w:id="1178538058">
              <w:marLeft w:val="0"/>
              <w:marRight w:val="0"/>
              <w:marTop w:val="0"/>
              <w:marBottom w:val="0"/>
              <w:divBdr>
                <w:top w:val="none" w:sz="0" w:space="0" w:color="auto"/>
                <w:left w:val="none" w:sz="0" w:space="0" w:color="auto"/>
                <w:bottom w:val="none" w:sz="0" w:space="0" w:color="auto"/>
                <w:right w:val="none" w:sz="0" w:space="0" w:color="auto"/>
              </w:divBdr>
            </w:div>
            <w:div w:id="2065981432">
              <w:marLeft w:val="0"/>
              <w:marRight w:val="0"/>
              <w:marTop w:val="0"/>
              <w:marBottom w:val="0"/>
              <w:divBdr>
                <w:top w:val="none" w:sz="0" w:space="0" w:color="auto"/>
                <w:left w:val="none" w:sz="0" w:space="0" w:color="auto"/>
                <w:bottom w:val="none" w:sz="0" w:space="0" w:color="auto"/>
                <w:right w:val="none" w:sz="0" w:space="0" w:color="auto"/>
              </w:divBdr>
            </w:div>
            <w:div w:id="1240209215">
              <w:marLeft w:val="0"/>
              <w:marRight w:val="0"/>
              <w:marTop w:val="0"/>
              <w:marBottom w:val="0"/>
              <w:divBdr>
                <w:top w:val="none" w:sz="0" w:space="0" w:color="auto"/>
                <w:left w:val="none" w:sz="0" w:space="0" w:color="auto"/>
                <w:bottom w:val="none" w:sz="0" w:space="0" w:color="auto"/>
                <w:right w:val="none" w:sz="0" w:space="0" w:color="auto"/>
              </w:divBdr>
            </w:div>
            <w:div w:id="1655836030">
              <w:marLeft w:val="0"/>
              <w:marRight w:val="0"/>
              <w:marTop w:val="0"/>
              <w:marBottom w:val="0"/>
              <w:divBdr>
                <w:top w:val="none" w:sz="0" w:space="0" w:color="auto"/>
                <w:left w:val="none" w:sz="0" w:space="0" w:color="auto"/>
                <w:bottom w:val="none" w:sz="0" w:space="0" w:color="auto"/>
                <w:right w:val="none" w:sz="0" w:space="0" w:color="auto"/>
              </w:divBdr>
            </w:div>
            <w:div w:id="628979494">
              <w:marLeft w:val="0"/>
              <w:marRight w:val="0"/>
              <w:marTop w:val="0"/>
              <w:marBottom w:val="0"/>
              <w:divBdr>
                <w:top w:val="none" w:sz="0" w:space="0" w:color="auto"/>
                <w:left w:val="none" w:sz="0" w:space="0" w:color="auto"/>
                <w:bottom w:val="none" w:sz="0" w:space="0" w:color="auto"/>
                <w:right w:val="none" w:sz="0" w:space="0" w:color="auto"/>
              </w:divBdr>
            </w:div>
            <w:div w:id="6657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94085">
      <w:bodyDiv w:val="1"/>
      <w:marLeft w:val="0"/>
      <w:marRight w:val="0"/>
      <w:marTop w:val="0"/>
      <w:marBottom w:val="0"/>
      <w:divBdr>
        <w:top w:val="none" w:sz="0" w:space="0" w:color="auto"/>
        <w:left w:val="none" w:sz="0" w:space="0" w:color="auto"/>
        <w:bottom w:val="none" w:sz="0" w:space="0" w:color="auto"/>
        <w:right w:val="none" w:sz="0" w:space="0" w:color="auto"/>
      </w:divBdr>
      <w:divsChild>
        <w:div w:id="36123069">
          <w:marLeft w:val="0"/>
          <w:marRight w:val="0"/>
          <w:marTop w:val="0"/>
          <w:marBottom w:val="0"/>
          <w:divBdr>
            <w:top w:val="none" w:sz="0" w:space="0" w:color="auto"/>
            <w:left w:val="none" w:sz="0" w:space="0" w:color="auto"/>
            <w:bottom w:val="none" w:sz="0" w:space="0" w:color="auto"/>
            <w:right w:val="none" w:sz="0" w:space="0" w:color="auto"/>
          </w:divBdr>
          <w:divsChild>
            <w:div w:id="1022586884">
              <w:marLeft w:val="0"/>
              <w:marRight w:val="0"/>
              <w:marTop w:val="0"/>
              <w:marBottom w:val="0"/>
              <w:divBdr>
                <w:top w:val="none" w:sz="0" w:space="0" w:color="auto"/>
                <w:left w:val="none" w:sz="0" w:space="0" w:color="auto"/>
                <w:bottom w:val="none" w:sz="0" w:space="0" w:color="auto"/>
                <w:right w:val="none" w:sz="0" w:space="0" w:color="auto"/>
              </w:divBdr>
            </w:div>
            <w:div w:id="1861354474">
              <w:marLeft w:val="0"/>
              <w:marRight w:val="0"/>
              <w:marTop w:val="0"/>
              <w:marBottom w:val="0"/>
              <w:divBdr>
                <w:top w:val="none" w:sz="0" w:space="0" w:color="auto"/>
                <w:left w:val="none" w:sz="0" w:space="0" w:color="auto"/>
                <w:bottom w:val="none" w:sz="0" w:space="0" w:color="auto"/>
                <w:right w:val="none" w:sz="0" w:space="0" w:color="auto"/>
              </w:divBdr>
            </w:div>
            <w:div w:id="507715522">
              <w:marLeft w:val="0"/>
              <w:marRight w:val="0"/>
              <w:marTop w:val="0"/>
              <w:marBottom w:val="0"/>
              <w:divBdr>
                <w:top w:val="none" w:sz="0" w:space="0" w:color="auto"/>
                <w:left w:val="none" w:sz="0" w:space="0" w:color="auto"/>
                <w:bottom w:val="none" w:sz="0" w:space="0" w:color="auto"/>
                <w:right w:val="none" w:sz="0" w:space="0" w:color="auto"/>
              </w:divBdr>
            </w:div>
            <w:div w:id="1934433503">
              <w:marLeft w:val="0"/>
              <w:marRight w:val="0"/>
              <w:marTop w:val="0"/>
              <w:marBottom w:val="0"/>
              <w:divBdr>
                <w:top w:val="none" w:sz="0" w:space="0" w:color="auto"/>
                <w:left w:val="none" w:sz="0" w:space="0" w:color="auto"/>
                <w:bottom w:val="none" w:sz="0" w:space="0" w:color="auto"/>
                <w:right w:val="none" w:sz="0" w:space="0" w:color="auto"/>
              </w:divBdr>
            </w:div>
            <w:div w:id="974062043">
              <w:marLeft w:val="0"/>
              <w:marRight w:val="0"/>
              <w:marTop w:val="0"/>
              <w:marBottom w:val="0"/>
              <w:divBdr>
                <w:top w:val="none" w:sz="0" w:space="0" w:color="auto"/>
                <w:left w:val="none" w:sz="0" w:space="0" w:color="auto"/>
                <w:bottom w:val="none" w:sz="0" w:space="0" w:color="auto"/>
                <w:right w:val="none" w:sz="0" w:space="0" w:color="auto"/>
              </w:divBdr>
            </w:div>
            <w:div w:id="938682189">
              <w:marLeft w:val="0"/>
              <w:marRight w:val="0"/>
              <w:marTop w:val="0"/>
              <w:marBottom w:val="0"/>
              <w:divBdr>
                <w:top w:val="none" w:sz="0" w:space="0" w:color="auto"/>
                <w:left w:val="none" w:sz="0" w:space="0" w:color="auto"/>
                <w:bottom w:val="none" w:sz="0" w:space="0" w:color="auto"/>
                <w:right w:val="none" w:sz="0" w:space="0" w:color="auto"/>
              </w:divBdr>
            </w:div>
            <w:div w:id="123589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17150">
      <w:bodyDiv w:val="1"/>
      <w:marLeft w:val="0"/>
      <w:marRight w:val="0"/>
      <w:marTop w:val="0"/>
      <w:marBottom w:val="0"/>
      <w:divBdr>
        <w:top w:val="none" w:sz="0" w:space="0" w:color="auto"/>
        <w:left w:val="none" w:sz="0" w:space="0" w:color="auto"/>
        <w:bottom w:val="none" w:sz="0" w:space="0" w:color="auto"/>
        <w:right w:val="none" w:sz="0" w:space="0" w:color="auto"/>
      </w:divBdr>
    </w:div>
    <w:div w:id="639960390">
      <w:bodyDiv w:val="1"/>
      <w:marLeft w:val="0"/>
      <w:marRight w:val="0"/>
      <w:marTop w:val="0"/>
      <w:marBottom w:val="0"/>
      <w:divBdr>
        <w:top w:val="none" w:sz="0" w:space="0" w:color="auto"/>
        <w:left w:val="none" w:sz="0" w:space="0" w:color="auto"/>
        <w:bottom w:val="none" w:sz="0" w:space="0" w:color="auto"/>
        <w:right w:val="none" w:sz="0" w:space="0" w:color="auto"/>
      </w:divBdr>
      <w:divsChild>
        <w:div w:id="1042901818">
          <w:marLeft w:val="0"/>
          <w:marRight w:val="0"/>
          <w:marTop w:val="0"/>
          <w:marBottom w:val="0"/>
          <w:divBdr>
            <w:top w:val="none" w:sz="0" w:space="0" w:color="auto"/>
            <w:left w:val="none" w:sz="0" w:space="0" w:color="auto"/>
            <w:bottom w:val="none" w:sz="0" w:space="0" w:color="auto"/>
            <w:right w:val="none" w:sz="0" w:space="0" w:color="auto"/>
          </w:divBdr>
          <w:divsChild>
            <w:div w:id="1684088755">
              <w:marLeft w:val="0"/>
              <w:marRight w:val="0"/>
              <w:marTop w:val="0"/>
              <w:marBottom w:val="0"/>
              <w:divBdr>
                <w:top w:val="none" w:sz="0" w:space="0" w:color="auto"/>
                <w:left w:val="none" w:sz="0" w:space="0" w:color="auto"/>
                <w:bottom w:val="none" w:sz="0" w:space="0" w:color="auto"/>
                <w:right w:val="none" w:sz="0" w:space="0" w:color="auto"/>
              </w:divBdr>
            </w:div>
            <w:div w:id="34744985">
              <w:marLeft w:val="0"/>
              <w:marRight w:val="0"/>
              <w:marTop w:val="0"/>
              <w:marBottom w:val="0"/>
              <w:divBdr>
                <w:top w:val="none" w:sz="0" w:space="0" w:color="auto"/>
                <w:left w:val="none" w:sz="0" w:space="0" w:color="auto"/>
                <w:bottom w:val="none" w:sz="0" w:space="0" w:color="auto"/>
                <w:right w:val="none" w:sz="0" w:space="0" w:color="auto"/>
              </w:divBdr>
            </w:div>
            <w:div w:id="1107433151">
              <w:marLeft w:val="0"/>
              <w:marRight w:val="0"/>
              <w:marTop w:val="0"/>
              <w:marBottom w:val="0"/>
              <w:divBdr>
                <w:top w:val="none" w:sz="0" w:space="0" w:color="auto"/>
                <w:left w:val="none" w:sz="0" w:space="0" w:color="auto"/>
                <w:bottom w:val="none" w:sz="0" w:space="0" w:color="auto"/>
                <w:right w:val="none" w:sz="0" w:space="0" w:color="auto"/>
              </w:divBdr>
            </w:div>
            <w:div w:id="7488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3525">
      <w:bodyDiv w:val="1"/>
      <w:marLeft w:val="0"/>
      <w:marRight w:val="0"/>
      <w:marTop w:val="0"/>
      <w:marBottom w:val="0"/>
      <w:divBdr>
        <w:top w:val="none" w:sz="0" w:space="0" w:color="auto"/>
        <w:left w:val="none" w:sz="0" w:space="0" w:color="auto"/>
        <w:bottom w:val="none" w:sz="0" w:space="0" w:color="auto"/>
        <w:right w:val="none" w:sz="0" w:space="0" w:color="auto"/>
      </w:divBdr>
      <w:divsChild>
        <w:div w:id="692457931">
          <w:marLeft w:val="0"/>
          <w:marRight w:val="0"/>
          <w:marTop w:val="0"/>
          <w:marBottom w:val="0"/>
          <w:divBdr>
            <w:top w:val="none" w:sz="0" w:space="0" w:color="auto"/>
            <w:left w:val="none" w:sz="0" w:space="0" w:color="auto"/>
            <w:bottom w:val="none" w:sz="0" w:space="0" w:color="auto"/>
            <w:right w:val="none" w:sz="0" w:space="0" w:color="auto"/>
          </w:divBdr>
          <w:divsChild>
            <w:div w:id="458258651">
              <w:marLeft w:val="0"/>
              <w:marRight w:val="0"/>
              <w:marTop w:val="0"/>
              <w:marBottom w:val="0"/>
              <w:divBdr>
                <w:top w:val="none" w:sz="0" w:space="0" w:color="auto"/>
                <w:left w:val="none" w:sz="0" w:space="0" w:color="auto"/>
                <w:bottom w:val="none" w:sz="0" w:space="0" w:color="auto"/>
                <w:right w:val="none" w:sz="0" w:space="0" w:color="auto"/>
              </w:divBdr>
            </w:div>
            <w:div w:id="463691809">
              <w:marLeft w:val="0"/>
              <w:marRight w:val="0"/>
              <w:marTop w:val="0"/>
              <w:marBottom w:val="0"/>
              <w:divBdr>
                <w:top w:val="none" w:sz="0" w:space="0" w:color="auto"/>
                <w:left w:val="none" w:sz="0" w:space="0" w:color="auto"/>
                <w:bottom w:val="none" w:sz="0" w:space="0" w:color="auto"/>
                <w:right w:val="none" w:sz="0" w:space="0" w:color="auto"/>
              </w:divBdr>
            </w:div>
            <w:div w:id="146483446">
              <w:marLeft w:val="0"/>
              <w:marRight w:val="0"/>
              <w:marTop w:val="0"/>
              <w:marBottom w:val="0"/>
              <w:divBdr>
                <w:top w:val="none" w:sz="0" w:space="0" w:color="auto"/>
                <w:left w:val="none" w:sz="0" w:space="0" w:color="auto"/>
                <w:bottom w:val="none" w:sz="0" w:space="0" w:color="auto"/>
                <w:right w:val="none" w:sz="0" w:space="0" w:color="auto"/>
              </w:divBdr>
            </w:div>
            <w:div w:id="2134128081">
              <w:marLeft w:val="0"/>
              <w:marRight w:val="0"/>
              <w:marTop w:val="0"/>
              <w:marBottom w:val="0"/>
              <w:divBdr>
                <w:top w:val="none" w:sz="0" w:space="0" w:color="auto"/>
                <w:left w:val="none" w:sz="0" w:space="0" w:color="auto"/>
                <w:bottom w:val="none" w:sz="0" w:space="0" w:color="auto"/>
                <w:right w:val="none" w:sz="0" w:space="0" w:color="auto"/>
              </w:divBdr>
            </w:div>
            <w:div w:id="451824166">
              <w:marLeft w:val="0"/>
              <w:marRight w:val="0"/>
              <w:marTop w:val="0"/>
              <w:marBottom w:val="0"/>
              <w:divBdr>
                <w:top w:val="none" w:sz="0" w:space="0" w:color="auto"/>
                <w:left w:val="none" w:sz="0" w:space="0" w:color="auto"/>
                <w:bottom w:val="none" w:sz="0" w:space="0" w:color="auto"/>
                <w:right w:val="none" w:sz="0" w:space="0" w:color="auto"/>
              </w:divBdr>
            </w:div>
            <w:div w:id="1093361899">
              <w:marLeft w:val="0"/>
              <w:marRight w:val="0"/>
              <w:marTop w:val="0"/>
              <w:marBottom w:val="0"/>
              <w:divBdr>
                <w:top w:val="none" w:sz="0" w:space="0" w:color="auto"/>
                <w:left w:val="none" w:sz="0" w:space="0" w:color="auto"/>
                <w:bottom w:val="none" w:sz="0" w:space="0" w:color="auto"/>
                <w:right w:val="none" w:sz="0" w:space="0" w:color="auto"/>
              </w:divBdr>
            </w:div>
            <w:div w:id="949700739">
              <w:marLeft w:val="0"/>
              <w:marRight w:val="0"/>
              <w:marTop w:val="0"/>
              <w:marBottom w:val="0"/>
              <w:divBdr>
                <w:top w:val="none" w:sz="0" w:space="0" w:color="auto"/>
                <w:left w:val="none" w:sz="0" w:space="0" w:color="auto"/>
                <w:bottom w:val="none" w:sz="0" w:space="0" w:color="auto"/>
                <w:right w:val="none" w:sz="0" w:space="0" w:color="auto"/>
              </w:divBdr>
            </w:div>
            <w:div w:id="1939827788">
              <w:marLeft w:val="0"/>
              <w:marRight w:val="0"/>
              <w:marTop w:val="0"/>
              <w:marBottom w:val="0"/>
              <w:divBdr>
                <w:top w:val="none" w:sz="0" w:space="0" w:color="auto"/>
                <w:left w:val="none" w:sz="0" w:space="0" w:color="auto"/>
                <w:bottom w:val="none" w:sz="0" w:space="0" w:color="auto"/>
                <w:right w:val="none" w:sz="0" w:space="0" w:color="auto"/>
              </w:divBdr>
            </w:div>
            <w:div w:id="964507131">
              <w:marLeft w:val="0"/>
              <w:marRight w:val="0"/>
              <w:marTop w:val="0"/>
              <w:marBottom w:val="0"/>
              <w:divBdr>
                <w:top w:val="none" w:sz="0" w:space="0" w:color="auto"/>
                <w:left w:val="none" w:sz="0" w:space="0" w:color="auto"/>
                <w:bottom w:val="none" w:sz="0" w:space="0" w:color="auto"/>
                <w:right w:val="none" w:sz="0" w:space="0" w:color="auto"/>
              </w:divBdr>
            </w:div>
            <w:div w:id="2033141625">
              <w:marLeft w:val="0"/>
              <w:marRight w:val="0"/>
              <w:marTop w:val="0"/>
              <w:marBottom w:val="0"/>
              <w:divBdr>
                <w:top w:val="none" w:sz="0" w:space="0" w:color="auto"/>
                <w:left w:val="none" w:sz="0" w:space="0" w:color="auto"/>
                <w:bottom w:val="none" w:sz="0" w:space="0" w:color="auto"/>
                <w:right w:val="none" w:sz="0" w:space="0" w:color="auto"/>
              </w:divBdr>
            </w:div>
            <w:div w:id="2076201118">
              <w:marLeft w:val="0"/>
              <w:marRight w:val="0"/>
              <w:marTop w:val="0"/>
              <w:marBottom w:val="0"/>
              <w:divBdr>
                <w:top w:val="none" w:sz="0" w:space="0" w:color="auto"/>
                <w:left w:val="none" w:sz="0" w:space="0" w:color="auto"/>
                <w:bottom w:val="none" w:sz="0" w:space="0" w:color="auto"/>
                <w:right w:val="none" w:sz="0" w:space="0" w:color="auto"/>
              </w:divBdr>
            </w:div>
            <w:div w:id="1561163524">
              <w:marLeft w:val="0"/>
              <w:marRight w:val="0"/>
              <w:marTop w:val="0"/>
              <w:marBottom w:val="0"/>
              <w:divBdr>
                <w:top w:val="none" w:sz="0" w:space="0" w:color="auto"/>
                <w:left w:val="none" w:sz="0" w:space="0" w:color="auto"/>
                <w:bottom w:val="none" w:sz="0" w:space="0" w:color="auto"/>
                <w:right w:val="none" w:sz="0" w:space="0" w:color="auto"/>
              </w:divBdr>
            </w:div>
            <w:div w:id="1831940432">
              <w:marLeft w:val="0"/>
              <w:marRight w:val="0"/>
              <w:marTop w:val="0"/>
              <w:marBottom w:val="0"/>
              <w:divBdr>
                <w:top w:val="none" w:sz="0" w:space="0" w:color="auto"/>
                <w:left w:val="none" w:sz="0" w:space="0" w:color="auto"/>
                <w:bottom w:val="none" w:sz="0" w:space="0" w:color="auto"/>
                <w:right w:val="none" w:sz="0" w:space="0" w:color="auto"/>
              </w:divBdr>
            </w:div>
            <w:div w:id="1353342435">
              <w:marLeft w:val="0"/>
              <w:marRight w:val="0"/>
              <w:marTop w:val="0"/>
              <w:marBottom w:val="0"/>
              <w:divBdr>
                <w:top w:val="none" w:sz="0" w:space="0" w:color="auto"/>
                <w:left w:val="none" w:sz="0" w:space="0" w:color="auto"/>
                <w:bottom w:val="none" w:sz="0" w:space="0" w:color="auto"/>
                <w:right w:val="none" w:sz="0" w:space="0" w:color="auto"/>
              </w:divBdr>
            </w:div>
            <w:div w:id="1998218555">
              <w:marLeft w:val="0"/>
              <w:marRight w:val="0"/>
              <w:marTop w:val="0"/>
              <w:marBottom w:val="0"/>
              <w:divBdr>
                <w:top w:val="none" w:sz="0" w:space="0" w:color="auto"/>
                <w:left w:val="none" w:sz="0" w:space="0" w:color="auto"/>
                <w:bottom w:val="none" w:sz="0" w:space="0" w:color="auto"/>
                <w:right w:val="none" w:sz="0" w:space="0" w:color="auto"/>
              </w:divBdr>
            </w:div>
            <w:div w:id="832600057">
              <w:marLeft w:val="0"/>
              <w:marRight w:val="0"/>
              <w:marTop w:val="0"/>
              <w:marBottom w:val="0"/>
              <w:divBdr>
                <w:top w:val="none" w:sz="0" w:space="0" w:color="auto"/>
                <w:left w:val="none" w:sz="0" w:space="0" w:color="auto"/>
                <w:bottom w:val="none" w:sz="0" w:space="0" w:color="auto"/>
                <w:right w:val="none" w:sz="0" w:space="0" w:color="auto"/>
              </w:divBdr>
            </w:div>
            <w:div w:id="986519111">
              <w:marLeft w:val="0"/>
              <w:marRight w:val="0"/>
              <w:marTop w:val="0"/>
              <w:marBottom w:val="0"/>
              <w:divBdr>
                <w:top w:val="none" w:sz="0" w:space="0" w:color="auto"/>
                <w:left w:val="none" w:sz="0" w:space="0" w:color="auto"/>
                <w:bottom w:val="none" w:sz="0" w:space="0" w:color="auto"/>
                <w:right w:val="none" w:sz="0" w:space="0" w:color="auto"/>
              </w:divBdr>
            </w:div>
            <w:div w:id="778833474">
              <w:marLeft w:val="0"/>
              <w:marRight w:val="0"/>
              <w:marTop w:val="0"/>
              <w:marBottom w:val="0"/>
              <w:divBdr>
                <w:top w:val="none" w:sz="0" w:space="0" w:color="auto"/>
                <w:left w:val="none" w:sz="0" w:space="0" w:color="auto"/>
                <w:bottom w:val="none" w:sz="0" w:space="0" w:color="auto"/>
                <w:right w:val="none" w:sz="0" w:space="0" w:color="auto"/>
              </w:divBdr>
            </w:div>
            <w:div w:id="2007241189">
              <w:marLeft w:val="0"/>
              <w:marRight w:val="0"/>
              <w:marTop w:val="0"/>
              <w:marBottom w:val="0"/>
              <w:divBdr>
                <w:top w:val="none" w:sz="0" w:space="0" w:color="auto"/>
                <w:left w:val="none" w:sz="0" w:space="0" w:color="auto"/>
                <w:bottom w:val="none" w:sz="0" w:space="0" w:color="auto"/>
                <w:right w:val="none" w:sz="0" w:space="0" w:color="auto"/>
              </w:divBdr>
            </w:div>
            <w:div w:id="48077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6432">
      <w:bodyDiv w:val="1"/>
      <w:marLeft w:val="0"/>
      <w:marRight w:val="0"/>
      <w:marTop w:val="0"/>
      <w:marBottom w:val="0"/>
      <w:divBdr>
        <w:top w:val="none" w:sz="0" w:space="0" w:color="auto"/>
        <w:left w:val="none" w:sz="0" w:space="0" w:color="auto"/>
        <w:bottom w:val="none" w:sz="0" w:space="0" w:color="auto"/>
        <w:right w:val="none" w:sz="0" w:space="0" w:color="auto"/>
      </w:divBdr>
      <w:divsChild>
        <w:div w:id="974067424">
          <w:marLeft w:val="0"/>
          <w:marRight w:val="0"/>
          <w:marTop w:val="0"/>
          <w:marBottom w:val="0"/>
          <w:divBdr>
            <w:top w:val="none" w:sz="0" w:space="0" w:color="auto"/>
            <w:left w:val="none" w:sz="0" w:space="0" w:color="auto"/>
            <w:bottom w:val="none" w:sz="0" w:space="0" w:color="auto"/>
            <w:right w:val="none" w:sz="0" w:space="0" w:color="auto"/>
          </w:divBdr>
          <w:divsChild>
            <w:div w:id="6158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5551">
      <w:bodyDiv w:val="1"/>
      <w:marLeft w:val="0"/>
      <w:marRight w:val="0"/>
      <w:marTop w:val="0"/>
      <w:marBottom w:val="0"/>
      <w:divBdr>
        <w:top w:val="none" w:sz="0" w:space="0" w:color="auto"/>
        <w:left w:val="none" w:sz="0" w:space="0" w:color="auto"/>
        <w:bottom w:val="none" w:sz="0" w:space="0" w:color="auto"/>
        <w:right w:val="none" w:sz="0" w:space="0" w:color="auto"/>
      </w:divBdr>
      <w:divsChild>
        <w:div w:id="1631083487">
          <w:marLeft w:val="0"/>
          <w:marRight w:val="0"/>
          <w:marTop w:val="0"/>
          <w:marBottom w:val="0"/>
          <w:divBdr>
            <w:top w:val="none" w:sz="0" w:space="0" w:color="auto"/>
            <w:left w:val="none" w:sz="0" w:space="0" w:color="auto"/>
            <w:bottom w:val="none" w:sz="0" w:space="0" w:color="auto"/>
            <w:right w:val="none" w:sz="0" w:space="0" w:color="auto"/>
          </w:divBdr>
          <w:divsChild>
            <w:div w:id="162747724">
              <w:marLeft w:val="0"/>
              <w:marRight w:val="0"/>
              <w:marTop w:val="0"/>
              <w:marBottom w:val="0"/>
              <w:divBdr>
                <w:top w:val="none" w:sz="0" w:space="0" w:color="auto"/>
                <w:left w:val="none" w:sz="0" w:space="0" w:color="auto"/>
                <w:bottom w:val="none" w:sz="0" w:space="0" w:color="auto"/>
                <w:right w:val="none" w:sz="0" w:space="0" w:color="auto"/>
              </w:divBdr>
            </w:div>
            <w:div w:id="1630554804">
              <w:marLeft w:val="0"/>
              <w:marRight w:val="0"/>
              <w:marTop w:val="0"/>
              <w:marBottom w:val="0"/>
              <w:divBdr>
                <w:top w:val="none" w:sz="0" w:space="0" w:color="auto"/>
                <w:left w:val="none" w:sz="0" w:space="0" w:color="auto"/>
                <w:bottom w:val="none" w:sz="0" w:space="0" w:color="auto"/>
                <w:right w:val="none" w:sz="0" w:space="0" w:color="auto"/>
              </w:divBdr>
            </w:div>
            <w:div w:id="1867787638">
              <w:marLeft w:val="0"/>
              <w:marRight w:val="0"/>
              <w:marTop w:val="0"/>
              <w:marBottom w:val="0"/>
              <w:divBdr>
                <w:top w:val="none" w:sz="0" w:space="0" w:color="auto"/>
                <w:left w:val="none" w:sz="0" w:space="0" w:color="auto"/>
                <w:bottom w:val="none" w:sz="0" w:space="0" w:color="auto"/>
                <w:right w:val="none" w:sz="0" w:space="0" w:color="auto"/>
              </w:divBdr>
            </w:div>
            <w:div w:id="303001616">
              <w:marLeft w:val="0"/>
              <w:marRight w:val="0"/>
              <w:marTop w:val="0"/>
              <w:marBottom w:val="0"/>
              <w:divBdr>
                <w:top w:val="none" w:sz="0" w:space="0" w:color="auto"/>
                <w:left w:val="none" w:sz="0" w:space="0" w:color="auto"/>
                <w:bottom w:val="none" w:sz="0" w:space="0" w:color="auto"/>
                <w:right w:val="none" w:sz="0" w:space="0" w:color="auto"/>
              </w:divBdr>
            </w:div>
            <w:div w:id="812331791">
              <w:marLeft w:val="0"/>
              <w:marRight w:val="0"/>
              <w:marTop w:val="0"/>
              <w:marBottom w:val="0"/>
              <w:divBdr>
                <w:top w:val="none" w:sz="0" w:space="0" w:color="auto"/>
                <w:left w:val="none" w:sz="0" w:space="0" w:color="auto"/>
                <w:bottom w:val="none" w:sz="0" w:space="0" w:color="auto"/>
                <w:right w:val="none" w:sz="0" w:space="0" w:color="auto"/>
              </w:divBdr>
            </w:div>
            <w:div w:id="1781023852">
              <w:marLeft w:val="0"/>
              <w:marRight w:val="0"/>
              <w:marTop w:val="0"/>
              <w:marBottom w:val="0"/>
              <w:divBdr>
                <w:top w:val="none" w:sz="0" w:space="0" w:color="auto"/>
                <w:left w:val="none" w:sz="0" w:space="0" w:color="auto"/>
                <w:bottom w:val="none" w:sz="0" w:space="0" w:color="auto"/>
                <w:right w:val="none" w:sz="0" w:space="0" w:color="auto"/>
              </w:divBdr>
            </w:div>
            <w:div w:id="193152185">
              <w:marLeft w:val="0"/>
              <w:marRight w:val="0"/>
              <w:marTop w:val="0"/>
              <w:marBottom w:val="0"/>
              <w:divBdr>
                <w:top w:val="none" w:sz="0" w:space="0" w:color="auto"/>
                <w:left w:val="none" w:sz="0" w:space="0" w:color="auto"/>
                <w:bottom w:val="none" w:sz="0" w:space="0" w:color="auto"/>
                <w:right w:val="none" w:sz="0" w:space="0" w:color="auto"/>
              </w:divBdr>
            </w:div>
            <w:div w:id="208732753">
              <w:marLeft w:val="0"/>
              <w:marRight w:val="0"/>
              <w:marTop w:val="0"/>
              <w:marBottom w:val="0"/>
              <w:divBdr>
                <w:top w:val="none" w:sz="0" w:space="0" w:color="auto"/>
                <w:left w:val="none" w:sz="0" w:space="0" w:color="auto"/>
                <w:bottom w:val="none" w:sz="0" w:space="0" w:color="auto"/>
                <w:right w:val="none" w:sz="0" w:space="0" w:color="auto"/>
              </w:divBdr>
            </w:div>
            <w:div w:id="1813671570">
              <w:marLeft w:val="0"/>
              <w:marRight w:val="0"/>
              <w:marTop w:val="0"/>
              <w:marBottom w:val="0"/>
              <w:divBdr>
                <w:top w:val="none" w:sz="0" w:space="0" w:color="auto"/>
                <w:left w:val="none" w:sz="0" w:space="0" w:color="auto"/>
                <w:bottom w:val="none" w:sz="0" w:space="0" w:color="auto"/>
                <w:right w:val="none" w:sz="0" w:space="0" w:color="auto"/>
              </w:divBdr>
            </w:div>
            <w:div w:id="1874264544">
              <w:marLeft w:val="0"/>
              <w:marRight w:val="0"/>
              <w:marTop w:val="0"/>
              <w:marBottom w:val="0"/>
              <w:divBdr>
                <w:top w:val="none" w:sz="0" w:space="0" w:color="auto"/>
                <w:left w:val="none" w:sz="0" w:space="0" w:color="auto"/>
                <w:bottom w:val="none" w:sz="0" w:space="0" w:color="auto"/>
                <w:right w:val="none" w:sz="0" w:space="0" w:color="auto"/>
              </w:divBdr>
            </w:div>
            <w:div w:id="18218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8870">
      <w:bodyDiv w:val="1"/>
      <w:marLeft w:val="0"/>
      <w:marRight w:val="0"/>
      <w:marTop w:val="0"/>
      <w:marBottom w:val="0"/>
      <w:divBdr>
        <w:top w:val="none" w:sz="0" w:space="0" w:color="auto"/>
        <w:left w:val="none" w:sz="0" w:space="0" w:color="auto"/>
        <w:bottom w:val="none" w:sz="0" w:space="0" w:color="auto"/>
        <w:right w:val="none" w:sz="0" w:space="0" w:color="auto"/>
      </w:divBdr>
      <w:divsChild>
        <w:div w:id="1444308036">
          <w:marLeft w:val="0"/>
          <w:marRight w:val="0"/>
          <w:marTop w:val="0"/>
          <w:marBottom w:val="0"/>
          <w:divBdr>
            <w:top w:val="none" w:sz="0" w:space="0" w:color="auto"/>
            <w:left w:val="none" w:sz="0" w:space="0" w:color="auto"/>
            <w:bottom w:val="none" w:sz="0" w:space="0" w:color="auto"/>
            <w:right w:val="none" w:sz="0" w:space="0" w:color="auto"/>
          </w:divBdr>
          <w:divsChild>
            <w:div w:id="1072124525">
              <w:marLeft w:val="0"/>
              <w:marRight w:val="0"/>
              <w:marTop w:val="0"/>
              <w:marBottom w:val="0"/>
              <w:divBdr>
                <w:top w:val="none" w:sz="0" w:space="0" w:color="auto"/>
                <w:left w:val="none" w:sz="0" w:space="0" w:color="auto"/>
                <w:bottom w:val="none" w:sz="0" w:space="0" w:color="auto"/>
                <w:right w:val="none" w:sz="0" w:space="0" w:color="auto"/>
              </w:divBdr>
            </w:div>
            <w:div w:id="1050424548">
              <w:marLeft w:val="0"/>
              <w:marRight w:val="0"/>
              <w:marTop w:val="0"/>
              <w:marBottom w:val="0"/>
              <w:divBdr>
                <w:top w:val="none" w:sz="0" w:space="0" w:color="auto"/>
                <w:left w:val="none" w:sz="0" w:space="0" w:color="auto"/>
                <w:bottom w:val="none" w:sz="0" w:space="0" w:color="auto"/>
                <w:right w:val="none" w:sz="0" w:space="0" w:color="auto"/>
              </w:divBdr>
            </w:div>
            <w:div w:id="558787658">
              <w:marLeft w:val="0"/>
              <w:marRight w:val="0"/>
              <w:marTop w:val="0"/>
              <w:marBottom w:val="0"/>
              <w:divBdr>
                <w:top w:val="none" w:sz="0" w:space="0" w:color="auto"/>
                <w:left w:val="none" w:sz="0" w:space="0" w:color="auto"/>
                <w:bottom w:val="none" w:sz="0" w:space="0" w:color="auto"/>
                <w:right w:val="none" w:sz="0" w:space="0" w:color="auto"/>
              </w:divBdr>
            </w:div>
            <w:div w:id="1800762513">
              <w:marLeft w:val="0"/>
              <w:marRight w:val="0"/>
              <w:marTop w:val="0"/>
              <w:marBottom w:val="0"/>
              <w:divBdr>
                <w:top w:val="none" w:sz="0" w:space="0" w:color="auto"/>
                <w:left w:val="none" w:sz="0" w:space="0" w:color="auto"/>
                <w:bottom w:val="none" w:sz="0" w:space="0" w:color="auto"/>
                <w:right w:val="none" w:sz="0" w:space="0" w:color="auto"/>
              </w:divBdr>
            </w:div>
            <w:div w:id="202519909">
              <w:marLeft w:val="0"/>
              <w:marRight w:val="0"/>
              <w:marTop w:val="0"/>
              <w:marBottom w:val="0"/>
              <w:divBdr>
                <w:top w:val="none" w:sz="0" w:space="0" w:color="auto"/>
                <w:left w:val="none" w:sz="0" w:space="0" w:color="auto"/>
                <w:bottom w:val="none" w:sz="0" w:space="0" w:color="auto"/>
                <w:right w:val="none" w:sz="0" w:space="0" w:color="auto"/>
              </w:divBdr>
            </w:div>
            <w:div w:id="1771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85466">
      <w:bodyDiv w:val="1"/>
      <w:marLeft w:val="0"/>
      <w:marRight w:val="0"/>
      <w:marTop w:val="0"/>
      <w:marBottom w:val="0"/>
      <w:divBdr>
        <w:top w:val="none" w:sz="0" w:space="0" w:color="auto"/>
        <w:left w:val="none" w:sz="0" w:space="0" w:color="auto"/>
        <w:bottom w:val="none" w:sz="0" w:space="0" w:color="auto"/>
        <w:right w:val="none" w:sz="0" w:space="0" w:color="auto"/>
      </w:divBdr>
      <w:divsChild>
        <w:div w:id="643045816">
          <w:marLeft w:val="0"/>
          <w:marRight w:val="0"/>
          <w:marTop w:val="0"/>
          <w:marBottom w:val="0"/>
          <w:divBdr>
            <w:top w:val="none" w:sz="0" w:space="0" w:color="auto"/>
            <w:left w:val="none" w:sz="0" w:space="0" w:color="auto"/>
            <w:bottom w:val="none" w:sz="0" w:space="0" w:color="auto"/>
            <w:right w:val="none" w:sz="0" w:space="0" w:color="auto"/>
          </w:divBdr>
          <w:divsChild>
            <w:div w:id="20267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5534">
      <w:bodyDiv w:val="1"/>
      <w:marLeft w:val="0"/>
      <w:marRight w:val="0"/>
      <w:marTop w:val="0"/>
      <w:marBottom w:val="0"/>
      <w:divBdr>
        <w:top w:val="none" w:sz="0" w:space="0" w:color="auto"/>
        <w:left w:val="none" w:sz="0" w:space="0" w:color="auto"/>
        <w:bottom w:val="none" w:sz="0" w:space="0" w:color="auto"/>
        <w:right w:val="none" w:sz="0" w:space="0" w:color="auto"/>
      </w:divBdr>
      <w:divsChild>
        <w:div w:id="1786539477">
          <w:marLeft w:val="0"/>
          <w:marRight w:val="0"/>
          <w:marTop w:val="0"/>
          <w:marBottom w:val="0"/>
          <w:divBdr>
            <w:top w:val="none" w:sz="0" w:space="0" w:color="auto"/>
            <w:left w:val="none" w:sz="0" w:space="0" w:color="auto"/>
            <w:bottom w:val="none" w:sz="0" w:space="0" w:color="auto"/>
            <w:right w:val="none" w:sz="0" w:space="0" w:color="auto"/>
          </w:divBdr>
          <w:divsChild>
            <w:div w:id="997266800">
              <w:marLeft w:val="0"/>
              <w:marRight w:val="0"/>
              <w:marTop w:val="0"/>
              <w:marBottom w:val="0"/>
              <w:divBdr>
                <w:top w:val="none" w:sz="0" w:space="0" w:color="auto"/>
                <w:left w:val="none" w:sz="0" w:space="0" w:color="auto"/>
                <w:bottom w:val="none" w:sz="0" w:space="0" w:color="auto"/>
                <w:right w:val="none" w:sz="0" w:space="0" w:color="auto"/>
              </w:divBdr>
            </w:div>
            <w:div w:id="2021539037">
              <w:marLeft w:val="0"/>
              <w:marRight w:val="0"/>
              <w:marTop w:val="0"/>
              <w:marBottom w:val="0"/>
              <w:divBdr>
                <w:top w:val="none" w:sz="0" w:space="0" w:color="auto"/>
                <w:left w:val="none" w:sz="0" w:space="0" w:color="auto"/>
                <w:bottom w:val="none" w:sz="0" w:space="0" w:color="auto"/>
                <w:right w:val="none" w:sz="0" w:space="0" w:color="auto"/>
              </w:divBdr>
            </w:div>
            <w:div w:id="2032147786">
              <w:marLeft w:val="0"/>
              <w:marRight w:val="0"/>
              <w:marTop w:val="0"/>
              <w:marBottom w:val="0"/>
              <w:divBdr>
                <w:top w:val="none" w:sz="0" w:space="0" w:color="auto"/>
                <w:left w:val="none" w:sz="0" w:space="0" w:color="auto"/>
                <w:bottom w:val="none" w:sz="0" w:space="0" w:color="auto"/>
                <w:right w:val="none" w:sz="0" w:space="0" w:color="auto"/>
              </w:divBdr>
            </w:div>
            <w:div w:id="74561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1189">
      <w:bodyDiv w:val="1"/>
      <w:marLeft w:val="0"/>
      <w:marRight w:val="0"/>
      <w:marTop w:val="0"/>
      <w:marBottom w:val="0"/>
      <w:divBdr>
        <w:top w:val="none" w:sz="0" w:space="0" w:color="auto"/>
        <w:left w:val="none" w:sz="0" w:space="0" w:color="auto"/>
        <w:bottom w:val="none" w:sz="0" w:space="0" w:color="auto"/>
        <w:right w:val="none" w:sz="0" w:space="0" w:color="auto"/>
      </w:divBdr>
      <w:divsChild>
        <w:div w:id="130482734">
          <w:marLeft w:val="0"/>
          <w:marRight w:val="0"/>
          <w:marTop w:val="0"/>
          <w:marBottom w:val="0"/>
          <w:divBdr>
            <w:top w:val="none" w:sz="0" w:space="0" w:color="auto"/>
            <w:left w:val="none" w:sz="0" w:space="0" w:color="auto"/>
            <w:bottom w:val="none" w:sz="0" w:space="0" w:color="auto"/>
            <w:right w:val="none" w:sz="0" w:space="0" w:color="auto"/>
          </w:divBdr>
          <w:divsChild>
            <w:div w:id="20860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3166">
      <w:bodyDiv w:val="1"/>
      <w:marLeft w:val="0"/>
      <w:marRight w:val="0"/>
      <w:marTop w:val="0"/>
      <w:marBottom w:val="0"/>
      <w:divBdr>
        <w:top w:val="none" w:sz="0" w:space="0" w:color="auto"/>
        <w:left w:val="none" w:sz="0" w:space="0" w:color="auto"/>
        <w:bottom w:val="none" w:sz="0" w:space="0" w:color="auto"/>
        <w:right w:val="none" w:sz="0" w:space="0" w:color="auto"/>
      </w:divBdr>
      <w:divsChild>
        <w:div w:id="968557416">
          <w:marLeft w:val="0"/>
          <w:marRight w:val="0"/>
          <w:marTop w:val="0"/>
          <w:marBottom w:val="0"/>
          <w:divBdr>
            <w:top w:val="none" w:sz="0" w:space="0" w:color="auto"/>
            <w:left w:val="none" w:sz="0" w:space="0" w:color="auto"/>
            <w:bottom w:val="none" w:sz="0" w:space="0" w:color="auto"/>
            <w:right w:val="none" w:sz="0" w:space="0" w:color="auto"/>
          </w:divBdr>
          <w:divsChild>
            <w:div w:id="19666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8044">
      <w:bodyDiv w:val="1"/>
      <w:marLeft w:val="0"/>
      <w:marRight w:val="0"/>
      <w:marTop w:val="0"/>
      <w:marBottom w:val="0"/>
      <w:divBdr>
        <w:top w:val="none" w:sz="0" w:space="0" w:color="auto"/>
        <w:left w:val="none" w:sz="0" w:space="0" w:color="auto"/>
        <w:bottom w:val="none" w:sz="0" w:space="0" w:color="auto"/>
        <w:right w:val="none" w:sz="0" w:space="0" w:color="auto"/>
      </w:divBdr>
      <w:divsChild>
        <w:div w:id="2143232330">
          <w:marLeft w:val="0"/>
          <w:marRight w:val="0"/>
          <w:marTop w:val="0"/>
          <w:marBottom w:val="0"/>
          <w:divBdr>
            <w:top w:val="none" w:sz="0" w:space="0" w:color="auto"/>
            <w:left w:val="none" w:sz="0" w:space="0" w:color="auto"/>
            <w:bottom w:val="none" w:sz="0" w:space="0" w:color="auto"/>
            <w:right w:val="none" w:sz="0" w:space="0" w:color="auto"/>
          </w:divBdr>
          <w:divsChild>
            <w:div w:id="79649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8865">
      <w:bodyDiv w:val="1"/>
      <w:marLeft w:val="0"/>
      <w:marRight w:val="0"/>
      <w:marTop w:val="0"/>
      <w:marBottom w:val="0"/>
      <w:divBdr>
        <w:top w:val="none" w:sz="0" w:space="0" w:color="auto"/>
        <w:left w:val="none" w:sz="0" w:space="0" w:color="auto"/>
        <w:bottom w:val="none" w:sz="0" w:space="0" w:color="auto"/>
        <w:right w:val="none" w:sz="0" w:space="0" w:color="auto"/>
      </w:divBdr>
    </w:div>
    <w:div w:id="732776586">
      <w:bodyDiv w:val="1"/>
      <w:marLeft w:val="0"/>
      <w:marRight w:val="0"/>
      <w:marTop w:val="0"/>
      <w:marBottom w:val="0"/>
      <w:divBdr>
        <w:top w:val="none" w:sz="0" w:space="0" w:color="auto"/>
        <w:left w:val="none" w:sz="0" w:space="0" w:color="auto"/>
        <w:bottom w:val="none" w:sz="0" w:space="0" w:color="auto"/>
        <w:right w:val="none" w:sz="0" w:space="0" w:color="auto"/>
      </w:divBdr>
      <w:divsChild>
        <w:div w:id="915895469">
          <w:marLeft w:val="0"/>
          <w:marRight w:val="0"/>
          <w:marTop w:val="0"/>
          <w:marBottom w:val="0"/>
          <w:divBdr>
            <w:top w:val="none" w:sz="0" w:space="0" w:color="auto"/>
            <w:left w:val="none" w:sz="0" w:space="0" w:color="auto"/>
            <w:bottom w:val="none" w:sz="0" w:space="0" w:color="auto"/>
            <w:right w:val="none" w:sz="0" w:space="0" w:color="auto"/>
          </w:divBdr>
          <w:divsChild>
            <w:div w:id="160618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8290">
      <w:bodyDiv w:val="1"/>
      <w:marLeft w:val="0"/>
      <w:marRight w:val="0"/>
      <w:marTop w:val="0"/>
      <w:marBottom w:val="0"/>
      <w:divBdr>
        <w:top w:val="none" w:sz="0" w:space="0" w:color="auto"/>
        <w:left w:val="none" w:sz="0" w:space="0" w:color="auto"/>
        <w:bottom w:val="none" w:sz="0" w:space="0" w:color="auto"/>
        <w:right w:val="none" w:sz="0" w:space="0" w:color="auto"/>
      </w:divBdr>
      <w:divsChild>
        <w:div w:id="1341815514">
          <w:marLeft w:val="0"/>
          <w:marRight w:val="0"/>
          <w:marTop w:val="0"/>
          <w:marBottom w:val="0"/>
          <w:divBdr>
            <w:top w:val="none" w:sz="0" w:space="0" w:color="auto"/>
            <w:left w:val="none" w:sz="0" w:space="0" w:color="auto"/>
            <w:bottom w:val="none" w:sz="0" w:space="0" w:color="auto"/>
            <w:right w:val="none" w:sz="0" w:space="0" w:color="auto"/>
          </w:divBdr>
          <w:divsChild>
            <w:div w:id="827013218">
              <w:marLeft w:val="0"/>
              <w:marRight w:val="0"/>
              <w:marTop w:val="0"/>
              <w:marBottom w:val="0"/>
              <w:divBdr>
                <w:top w:val="none" w:sz="0" w:space="0" w:color="auto"/>
                <w:left w:val="none" w:sz="0" w:space="0" w:color="auto"/>
                <w:bottom w:val="none" w:sz="0" w:space="0" w:color="auto"/>
                <w:right w:val="none" w:sz="0" w:space="0" w:color="auto"/>
              </w:divBdr>
            </w:div>
            <w:div w:id="725686712">
              <w:marLeft w:val="0"/>
              <w:marRight w:val="0"/>
              <w:marTop w:val="0"/>
              <w:marBottom w:val="0"/>
              <w:divBdr>
                <w:top w:val="none" w:sz="0" w:space="0" w:color="auto"/>
                <w:left w:val="none" w:sz="0" w:space="0" w:color="auto"/>
                <w:bottom w:val="none" w:sz="0" w:space="0" w:color="auto"/>
                <w:right w:val="none" w:sz="0" w:space="0" w:color="auto"/>
              </w:divBdr>
            </w:div>
            <w:div w:id="76129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866872">
      <w:bodyDiv w:val="1"/>
      <w:marLeft w:val="0"/>
      <w:marRight w:val="0"/>
      <w:marTop w:val="0"/>
      <w:marBottom w:val="0"/>
      <w:divBdr>
        <w:top w:val="none" w:sz="0" w:space="0" w:color="auto"/>
        <w:left w:val="none" w:sz="0" w:space="0" w:color="auto"/>
        <w:bottom w:val="none" w:sz="0" w:space="0" w:color="auto"/>
        <w:right w:val="none" w:sz="0" w:space="0" w:color="auto"/>
      </w:divBdr>
      <w:divsChild>
        <w:div w:id="1307515997">
          <w:marLeft w:val="0"/>
          <w:marRight w:val="0"/>
          <w:marTop w:val="0"/>
          <w:marBottom w:val="0"/>
          <w:divBdr>
            <w:top w:val="none" w:sz="0" w:space="0" w:color="auto"/>
            <w:left w:val="none" w:sz="0" w:space="0" w:color="auto"/>
            <w:bottom w:val="none" w:sz="0" w:space="0" w:color="auto"/>
            <w:right w:val="none" w:sz="0" w:space="0" w:color="auto"/>
          </w:divBdr>
          <w:divsChild>
            <w:div w:id="270557382">
              <w:marLeft w:val="0"/>
              <w:marRight w:val="0"/>
              <w:marTop w:val="0"/>
              <w:marBottom w:val="0"/>
              <w:divBdr>
                <w:top w:val="none" w:sz="0" w:space="0" w:color="auto"/>
                <w:left w:val="none" w:sz="0" w:space="0" w:color="auto"/>
                <w:bottom w:val="none" w:sz="0" w:space="0" w:color="auto"/>
                <w:right w:val="none" w:sz="0" w:space="0" w:color="auto"/>
              </w:divBdr>
            </w:div>
            <w:div w:id="831289085">
              <w:marLeft w:val="0"/>
              <w:marRight w:val="0"/>
              <w:marTop w:val="0"/>
              <w:marBottom w:val="0"/>
              <w:divBdr>
                <w:top w:val="none" w:sz="0" w:space="0" w:color="auto"/>
                <w:left w:val="none" w:sz="0" w:space="0" w:color="auto"/>
                <w:bottom w:val="none" w:sz="0" w:space="0" w:color="auto"/>
                <w:right w:val="none" w:sz="0" w:space="0" w:color="auto"/>
              </w:divBdr>
            </w:div>
            <w:div w:id="1792019573">
              <w:marLeft w:val="0"/>
              <w:marRight w:val="0"/>
              <w:marTop w:val="0"/>
              <w:marBottom w:val="0"/>
              <w:divBdr>
                <w:top w:val="none" w:sz="0" w:space="0" w:color="auto"/>
                <w:left w:val="none" w:sz="0" w:space="0" w:color="auto"/>
                <w:bottom w:val="none" w:sz="0" w:space="0" w:color="auto"/>
                <w:right w:val="none" w:sz="0" w:space="0" w:color="auto"/>
              </w:divBdr>
            </w:div>
            <w:div w:id="185699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3472">
      <w:bodyDiv w:val="1"/>
      <w:marLeft w:val="0"/>
      <w:marRight w:val="0"/>
      <w:marTop w:val="0"/>
      <w:marBottom w:val="0"/>
      <w:divBdr>
        <w:top w:val="none" w:sz="0" w:space="0" w:color="auto"/>
        <w:left w:val="none" w:sz="0" w:space="0" w:color="auto"/>
        <w:bottom w:val="none" w:sz="0" w:space="0" w:color="auto"/>
        <w:right w:val="none" w:sz="0" w:space="0" w:color="auto"/>
      </w:divBdr>
      <w:divsChild>
        <w:div w:id="1043483367">
          <w:marLeft w:val="0"/>
          <w:marRight w:val="0"/>
          <w:marTop w:val="0"/>
          <w:marBottom w:val="0"/>
          <w:divBdr>
            <w:top w:val="none" w:sz="0" w:space="0" w:color="auto"/>
            <w:left w:val="none" w:sz="0" w:space="0" w:color="auto"/>
            <w:bottom w:val="none" w:sz="0" w:space="0" w:color="auto"/>
            <w:right w:val="none" w:sz="0" w:space="0" w:color="auto"/>
          </w:divBdr>
          <w:divsChild>
            <w:div w:id="1093747717">
              <w:marLeft w:val="0"/>
              <w:marRight w:val="0"/>
              <w:marTop w:val="0"/>
              <w:marBottom w:val="0"/>
              <w:divBdr>
                <w:top w:val="none" w:sz="0" w:space="0" w:color="auto"/>
                <w:left w:val="none" w:sz="0" w:space="0" w:color="auto"/>
                <w:bottom w:val="none" w:sz="0" w:space="0" w:color="auto"/>
                <w:right w:val="none" w:sz="0" w:space="0" w:color="auto"/>
              </w:divBdr>
            </w:div>
            <w:div w:id="474177162">
              <w:marLeft w:val="0"/>
              <w:marRight w:val="0"/>
              <w:marTop w:val="0"/>
              <w:marBottom w:val="0"/>
              <w:divBdr>
                <w:top w:val="none" w:sz="0" w:space="0" w:color="auto"/>
                <w:left w:val="none" w:sz="0" w:space="0" w:color="auto"/>
                <w:bottom w:val="none" w:sz="0" w:space="0" w:color="auto"/>
                <w:right w:val="none" w:sz="0" w:space="0" w:color="auto"/>
              </w:divBdr>
            </w:div>
            <w:div w:id="1999380486">
              <w:marLeft w:val="0"/>
              <w:marRight w:val="0"/>
              <w:marTop w:val="0"/>
              <w:marBottom w:val="0"/>
              <w:divBdr>
                <w:top w:val="none" w:sz="0" w:space="0" w:color="auto"/>
                <w:left w:val="none" w:sz="0" w:space="0" w:color="auto"/>
                <w:bottom w:val="none" w:sz="0" w:space="0" w:color="auto"/>
                <w:right w:val="none" w:sz="0" w:space="0" w:color="auto"/>
              </w:divBdr>
            </w:div>
            <w:div w:id="608002857">
              <w:marLeft w:val="0"/>
              <w:marRight w:val="0"/>
              <w:marTop w:val="0"/>
              <w:marBottom w:val="0"/>
              <w:divBdr>
                <w:top w:val="none" w:sz="0" w:space="0" w:color="auto"/>
                <w:left w:val="none" w:sz="0" w:space="0" w:color="auto"/>
                <w:bottom w:val="none" w:sz="0" w:space="0" w:color="auto"/>
                <w:right w:val="none" w:sz="0" w:space="0" w:color="auto"/>
              </w:divBdr>
            </w:div>
            <w:div w:id="8438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4458">
      <w:bodyDiv w:val="1"/>
      <w:marLeft w:val="0"/>
      <w:marRight w:val="0"/>
      <w:marTop w:val="0"/>
      <w:marBottom w:val="0"/>
      <w:divBdr>
        <w:top w:val="none" w:sz="0" w:space="0" w:color="auto"/>
        <w:left w:val="none" w:sz="0" w:space="0" w:color="auto"/>
        <w:bottom w:val="none" w:sz="0" w:space="0" w:color="auto"/>
        <w:right w:val="none" w:sz="0" w:space="0" w:color="auto"/>
      </w:divBdr>
    </w:div>
    <w:div w:id="781921184">
      <w:bodyDiv w:val="1"/>
      <w:marLeft w:val="0"/>
      <w:marRight w:val="0"/>
      <w:marTop w:val="0"/>
      <w:marBottom w:val="0"/>
      <w:divBdr>
        <w:top w:val="none" w:sz="0" w:space="0" w:color="auto"/>
        <w:left w:val="none" w:sz="0" w:space="0" w:color="auto"/>
        <w:bottom w:val="none" w:sz="0" w:space="0" w:color="auto"/>
        <w:right w:val="none" w:sz="0" w:space="0" w:color="auto"/>
      </w:divBdr>
      <w:divsChild>
        <w:div w:id="1844928600">
          <w:marLeft w:val="0"/>
          <w:marRight w:val="0"/>
          <w:marTop w:val="0"/>
          <w:marBottom w:val="0"/>
          <w:divBdr>
            <w:top w:val="none" w:sz="0" w:space="0" w:color="auto"/>
            <w:left w:val="none" w:sz="0" w:space="0" w:color="auto"/>
            <w:bottom w:val="none" w:sz="0" w:space="0" w:color="auto"/>
            <w:right w:val="none" w:sz="0" w:space="0" w:color="auto"/>
          </w:divBdr>
          <w:divsChild>
            <w:div w:id="131093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9456">
      <w:bodyDiv w:val="1"/>
      <w:marLeft w:val="0"/>
      <w:marRight w:val="0"/>
      <w:marTop w:val="0"/>
      <w:marBottom w:val="0"/>
      <w:divBdr>
        <w:top w:val="none" w:sz="0" w:space="0" w:color="auto"/>
        <w:left w:val="none" w:sz="0" w:space="0" w:color="auto"/>
        <w:bottom w:val="none" w:sz="0" w:space="0" w:color="auto"/>
        <w:right w:val="none" w:sz="0" w:space="0" w:color="auto"/>
      </w:divBdr>
      <w:divsChild>
        <w:div w:id="1981615236">
          <w:marLeft w:val="0"/>
          <w:marRight w:val="0"/>
          <w:marTop w:val="0"/>
          <w:marBottom w:val="0"/>
          <w:divBdr>
            <w:top w:val="none" w:sz="0" w:space="0" w:color="auto"/>
            <w:left w:val="none" w:sz="0" w:space="0" w:color="auto"/>
            <w:bottom w:val="none" w:sz="0" w:space="0" w:color="auto"/>
            <w:right w:val="none" w:sz="0" w:space="0" w:color="auto"/>
          </w:divBdr>
          <w:divsChild>
            <w:div w:id="4032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3316">
      <w:bodyDiv w:val="1"/>
      <w:marLeft w:val="0"/>
      <w:marRight w:val="0"/>
      <w:marTop w:val="0"/>
      <w:marBottom w:val="0"/>
      <w:divBdr>
        <w:top w:val="none" w:sz="0" w:space="0" w:color="auto"/>
        <w:left w:val="none" w:sz="0" w:space="0" w:color="auto"/>
        <w:bottom w:val="none" w:sz="0" w:space="0" w:color="auto"/>
        <w:right w:val="none" w:sz="0" w:space="0" w:color="auto"/>
      </w:divBdr>
      <w:divsChild>
        <w:div w:id="1857842772">
          <w:marLeft w:val="0"/>
          <w:marRight w:val="0"/>
          <w:marTop w:val="0"/>
          <w:marBottom w:val="0"/>
          <w:divBdr>
            <w:top w:val="none" w:sz="0" w:space="0" w:color="auto"/>
            <w:left w:val="none" w:sz="0" w:space="0" w:color="auto"/>
            <w:bottom w:val="none" w:sz="0" w:space="0" w:color="auto"/>
            <w:right w:val="none" w:sz="0" w:space="0" w:color="auto"/>
          </w:divBdr>
          <w:divsChild>
            <w:div w:id="19468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6108">
      <w:bodyDiv w:val="1"/>
      <w:marLeft w:val="0"/>
      <w:marRight w:val="0"/>
      <w:marTop w:val="0"/>
      <w:marBottom w:val="0"/>
      <w:divBdr>
        <w:top w:val="none" w:sz="0" w:space="0" w:color="auto"/>
        <w:left w:val="none" w:sz="0" w:space="0" w:color="auto"/>
        <w:bottom w:val="none" w:sz="0" w:space="0" w:color="auto"/>
        <w:right w:val="none" w:sz="0" w:space="0" w:color="auto"/>
      </w:divBdr>
    </w:div>
    <w:div w:id="808517635">
      <w:bodyDiv w:val="1"/>
      <w:marLeft w:val="0"/>
      <w:marRight w:val="0"/>
      <w:marTop w:val="0"/>
      <w:marBottom w:val="0"/>
      <w:divBdr>
        <w:top w:val="none" w:sz="0" w:space="0" w:color="auto"/>
        <w:left w:val="none" w:sz="0" w:space="0" w:color="auto"/>
        <w:bottom w:val="none" w:sz="0" w:space="0" w:color="auto"/>
        <w:right w:val="none" w:sz="0" w:space="0" w:color="auto"/>
      </w:divBdr>
      <w:divsChild>
        <w:div w:id="564069991">
          <w:marLeft w:val="0"/>
          <w:marRight w:val="0"/>
          <w:marTop w:val="0"/>
          <w:marBottom w:val="0"/>
          <w:divBdr>
            <w:top w:val="none" w:sz="0" w:space="0" w:color="auto"/>
            <w:left w:val="none" w:sz="0" w:space="0" w:color="auto"/>
            <w:bottom w:val="none" w:sz="0" w:space="0" w:color="auto"/>
            <w:right w:val="none" w:sz="0" w:space="0" w:color="auto"/>
          </w:divBdr>
          <w:divsChild>
            <w:div w:id="530727505">
              <w:marLeft w:val="0"/>
              <w:marRight w:val="0"/>
              <w:marTop w:val="0"/>
              <w:marBottom w:val="0"/>
              <w:divBdr>
                <w:top w:val="none" w:sz="0" w:space="0" w:color="auto"/>
                <w:left w:val="none" w:sz="0" w:space="0" w:color="auto"/>
                <w:bottom w:val="none" w:sz="0" w:space="0" w:color="auto"/>
                <w:right w:val="none" w:sz="0" w:space="0" w:color="auto"/>
              </w:divBdr>
            </w:div>
            <w:div w:id="752511289">
              <w:marLeft w:val="0"/>
              <w:marRight w:val="0"/>
              <w:marTop w:val="0"/>
              <w:marBottom w:val="0"/>
              <w:divBdr>
                <w:top w:val="none" w:sz="0" w:space="0" w:color="auto"/>
                <w:left w:val="none" w:sz="0" w:space="0" w:color="auto"/>
                <w:bottom w:val="none" w:sz="0" w:space="0" w:color="auto"/>
                <w:right w:val="none" w:sz="0" w:space="0" w:color="auto"/>
              </w:divBdr>
            </w:div>
            <w:div w:id="1364474327">
              <w:marLeft w:val="0"/>
              <w:marRight w:val="0"/>
              <w:marTop w:val="0"/>
              <w:marBottom w:val="0"/>
              <w:divBdr>
                <w:top w:val="none" w:sz="0" w:space="0" w:color="auto"/>
                <w:left w:val="none" w:sz="0" w:space="0" w:color="auto"/>
                <w:bottom w:val="none" w:sz="0" w:space="0" w:color="auto"/>
                <w:right w:val="none" w:sz="0" w:space="0" w:color="auto"/>
              </w:divBdr>
            </w:div>
            <w:div w:id="2130927894">
              <w:marLeft w:val="0"/>
              <w:marRight w:val="0"/>
              <w:marTop w:val="0"/>
              <w:marBottom w:val="0"/>
              <w:divBdr>
                <w:top w:val="none" w:sz="0" w:space="0" w:color="auto"/>
                <w:left w:val="none" w:sz="0" w:space="0" w:color="auto"/>
                <w:bottom w:val="none" w:sz="0" w:space="0" w:color="auto"/>
                <w:right w:val="none" w:sz="0" w:space="0" w:color="auto"/>
              </w:divBdr>
            </w:div>
            <w:div w:id="772482043">
              <w:marLeft w:val="0"/>
              <w:marRight w:val="0"/>
              <w:marTop w:val="0"/>
              <w:marBottom w:val="0"/>
              <w:divBdr>
                <w:top w:val="none" w:sz="0" w:space="0" w:color="auto"/>
                <w:left w:val="none" w:sz="0" w:space="0" w:color="auto"/>
                <w:bottom w:val="none" w:sz="0" w:space="0" w:color="auto"/>
                <w:right w:val="none" w:sz="0" w:space="0" w:color="auto"/>
              </w:divBdr>
            </w:div>
            <w:div w:id="1893998014">
              <w:marLeft w:val="0"/>
              <w:marRight w:val="0"/>
              <w:marTop w:val="0"/>
              <w:marBottom w:val="0"/>
              <w:divBdr>
                <w:top w:val="none" w:sz="0" w:space="0" w:color="auto"/>
                <w:left w:val="none" w:sz="0" w:space="0" w:color="auto"/>
                <w:bottom w:val="none" w:sz="0" w:space="0" w:color="auto"/>
                <w:right w:val="none" w:sz="0" w:space="0" w:color="auto"/>
              </w:divBdr>
            </w:div>
            <w:div w:id="325208644">
              <w:marLeft w:val="0"/>
              <w:marRight w:val="0"/>
              <w:marTop w:val="0"/>
              <w:marBottom w:val="0"/>
              <w:divBdr>
                <w:top w:val="none" w:sz="0" w:space="0" w:color="auto"/>
                <w:left w:val="none" w:sz="0" w:space="0" w:color="auto"/>
                <w:bottom w:val="none" w:sz="0" w:space="0" w:color="auto"/>
                <w:right w:val="none" w:sz="0" w:space="0" w:color="auto"/>
              </w:divBdr>
            </w:div>
            <w:div w:id="896206672">
              <w:marLeft w:val="0"/>
              <w:marRight w:val="0"/>
              <w:marTop w:val="0"/>
              <w:marBottom w:val="0"/>
              <w:divBdr>
                <w:top w:val="none" w:sz="0" w:space="0" w:color="auto"/>
                <w:left w:val="none" w:sz="0" w:space="0" w:color="auto"/>
                <w:bottom w:val="none" w:sz="0" w:space="0" w:color="auto"/>
                <w:right w:val="none" w:sz="0" w:space="0" w:color="auto"/>
              </w:divBdr>
            </w:div>
            <w:div w:id="532964014">
              <w:marLeft w:val="0"/>
              <w:marRight w:val="0"/>
              <w:marTop w:val="0"/>
              <w:marBottom w:val="0"/>
              <w:divBdr>
                <w:top w:val="none" w:sz="0" w:space="0" w:color="auto"/>
                <w:left w:val="none" w:sz="0" w:space="0" w:color="auto"/>
                <w:bottom w:val="none" w:sz="0" w:space="0" w:color="auto"/>
                <w:right w:val="none" w:sz="0" w:space="0" w:color="auto"/>
              </w:divBdr>
            </w:div>
            <w:div w:id="1281185895">
              <w:marLeft w:val="0"/>
              <w:marRight w:val="0"/>
              <w:marTop w:val="0"/>
              <w:marBottom w:val="0"/>
              <w:divBdr>
                <w:top w:val="none" w:sz="0" w:space="0" w:color="auto"/>
                <w:left w:val="none" w:sz="0" w:space="0" w:color="auto"/>
                <w:bottom w:val="none" w:sz="0" w:space="0" w:color="auto"/>
                <w:right w:val="none" w:sz="0" w:space="0" w:color="auto"/>
              </w:divBdr>
            </w:div>
            <w:div w:id="20844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2534">
      <w:bodyDiv w:val="1"/>
      <w:marLeft w:val="0"/>
      <w:marRight w:val="0"/>
      <w:marTop w:val="0"/>
      <w:marBottom w:val="0"/>
      <w:divBdr>
        <w:top w:val="none" w:sz="0" w:space="0" w:color="auto"/>
        <w:left w:val="none" w:sz="0" w:space="0" w:color="auto"/>
        <w:bottom w:val="none" w:sz="0" w:space="0" w:color="auto"/>
        <w:right w:val="none" w:sz="0" w:space="0" w:color="auto"/>
      </w:divBdr>
      <w:divsChild>
        <w:div w:id="298078585">
          <w:marLeft w:val="0"/>
          <w:marRight w:val="0"/>
          <w:marTop w:val="0"/>
          <w:marBottom w:val="0"/>
          <w:divBdr>
            <w:top w:val="none" w:sz="0" w:space="0" w:color="auto"/>
            <w:left w:val="none" w:sz="0" w:space="0" w:color="auto"/>
            <w:bottom w:val="none" w:sz="0" w:space="0" w:color="auto"/>
            <w:right w:val="none" w:sz="0" w:space="0" w:color="auto"/>
          </w:divBdr>
          <w:divsChild>
            <w:div w:id="18296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9439">
      <w:bodyDiv w:val="1"/>
      <w:marLeft w:val="0"/>
      <w:marRight w:val="0"/>
      <w:marTop w:val="0"/>
      <w:marBottom w:val="0"/>
      <w:divBdr>
        <w:top w:val="none" w:sz="0" w:space="0" w:color="auto"/>
        <w:left w:val="none" w:sz="0" w:space="0" w:color="auto"/>
        <w:bottom w:val="none" w:sz="0" w:space="0" w:color="auto"/>
        <w:right w:val="none" w:sz="0" w:space="0" w:color="auto"/>
      </w:divBdr>
      <w:divsChild>
        <w:div w:id="1222404111">
          <w:marLeft w:val="0"/>
          <w:marRight w:val="0"/>
          <w:marTop w:val="0"/>
          <w:marBottom w:val="0"/>
          <w:divBdr>
            <w:top w:val="none" w:sz="0" w:space="0" w:color="auto"/>
            <w:left w:val="none" w:sz="0" w:space="0" w:color="auto"/>
            <w:bottom w:val="none" w:sz="0" w:space="0" w:color="auto"/>
            <w:right w:val="none" w:sz="0" w:space="0" w:color="auto"/>
          </w:divBdr>
          <w:divsChild>
            <w:div w:id="124271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74971">
      <w:bodyDiv w:val="1"/>
      <w:marLeft w:val="0"/>
      <w:marRight w:val="0"/>
      <w:marTop w:val="0"/>
      <w:marBottom w:val="0"/>
      <w:divBdr>
        <w:top w:val="none" w:sz="0" w:space="0" w:color="auto"/>
        <w:left w:val="none" w:sz="0" w:space="0" w:color="auto"/>
        <w:bottom w:val="none" w:sz="0" w:space="0" w:color="auto"/>
        <w:right w:val="none" w:sz="0" w:space="0" w:color="auto"/>
      </w:divBdr>
      <w:divsChild>
        <w:div w:id="143133331">
          <w:marLeft w:val="0"/>
          <w:marRight w:val="0"/>
          <w:marTop w:val="0"/>
          <w:marBottom w:val="0"/>
          <w:divBdr>
            <w:top w:val="none" w:sz="0" w:space="0" w:color="auto"/>
            <w:left w:val="none" w:sz="0" w:space="0" w:color="auto"/>
            <w:bottom w:val="none" w:sz="0" w:space="0" w:color="auto"/>
            <w:right w:val="none" w:sz="0" w:space="0" w:color="auto"/>
          </w:divBdr>
          <w:divsChild>
            <w:div w:id="262959506">
              <w:marLeft w:val="0"/>
              <w:marRight w:val="0"/>
              <w:marTop w:val="0"/>
              <w:marBottom w:val="0"/>
              <w:divBdr>
                <w:top w:val="none" w:sz="0" w:space="0" w:color="auto"/>
                <w:left w:val="none" w:sz="0" w:space="0" w:color="auto"/>
                <w:bottom w:val="none" w:sz="0" w:space="0" w:color="auto"/>
                <w:right w:val="none" w:sz="0" w:space="0" w:color="auto"/>
              </w:divBdr>
            </w:div>
            <w:div w:id="715811611">
              <w:marLeft w:val="0"/>
              <w:marRight w:val="0"/>
              <w:marTop w:val="0"/>
              <w:marBottom w:val="0"/>
              <w:divBdr>
                <w:top w:val="none" w:sz="0" w:space="0" w:color="auto"/>
                <w:left w:val="none" w:sz="0" w:space="0" w:color="auto"/>
                <w:bottom w:val="none" w:sz="0" w:space="0" w:color="auto"/>
                <w:right w:val="none" w:sz="0" w:space="0" w:color="auto"/>
              </w:divBdr>
            </w:div>
            <w:div w:id="191576473">
              <w:marLeft w:val="0"/>
              <w:marRight w:val="0"/>
              <w:marTop w:val="0"/>
              <w:marBottom w:val="0"/>
              <w:divBdr>
                <w:top w:val="none" w:sz="0" w:space="0" w:color="auto"/>
                <w:left w:val="none" w:sz="0" w:space="0" w:color="auto"/>
                <w:bottom w:val="none" w:sz="0" w:space="0" w:color="auto"/>
                <w:right w:val="none" w:sz="0" w:space="0" w:color="auto"/>
              </w:divBdr>
            </w:div>
            <w:div w:id="793525260">
              <w:marLeft w:val="0"/>
              <w:marRight w:val="0"/>
              <w:marTop w:val="0"/>
              <w:marBottom w:val="0"/>
              <w:divBdr>
                <w:top w:val="none" w:sz="0" w:space="0" w:color="auto"/>
                <w:left w:val="none" w:sz="0" w:space="0" w:color="auto"/>
                <w:bottom w:val="none" w:sz="0" w:space="0" w:color="auto"/>
                <w:right w:val="none" w:sz="0" w:space="0" w:color="auto"/>
              </w:divBdr>
            </w:div>
            <w:div w:id="851992300">
              <w:marLeft w:val="0"/>
              <w:marRight w:val="0"/>
              <w:marTop w:val="0"/>
              <w:marBottom w:val="0"/>
              <w:divBdr>
                <w:top w:val="none" w:sz="0" w:space="0" w:color="auto"/>
                <w:left w:val="none" w:sz="0" w:space="0" w:color="auto"/>
                <w:bottom w:val="none" w:sz="0" w:space="0" w:color="auto"/>
                <w:right w:val="none" w:sz="0" w:space="0" w:color="auto"/>
              </w:divBdr>
            </w:div>
            <w:div w:id="9210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4112">
      <w:bodyDiv w:val="1"/>
      <w:marLeft w:val="0"/>
      <w:marRight w:val="0"/>
      <w:marTop w:val="0"/>
      <w:marBottom w:val="0"/>
      <w:divBdr>
        <w:top w:val="none" w:sz="0" w:space="0" w:color="auto"/>
        <w:left w:val="none" w:sz="0" w:space="0" w:color="auto"/>
        <w:bottom w:val="none" w:sz="0" w:space="0" w:color="auto"/>
        <w:right w:val="none" w:sz="0" w:space="0" w:color="auto"/>
      </w:divBdr>
      <w:divsChild>
        <w:div w:id="1149246387">
          <w:marLeft w:val="0"/>
          <w:marRight w:val="0"/>
          <w:marTop w:val="0"/>
          <w:marBottom w:val="0"/>
          <w:divBdr>
            <w:top w:val="none" w:sz="0" w:space="0" w:color="auto"/>
            <w:left w:val="none" w:sz="0" w:space="0" w:color="auto"/>
            <w:bottom w:val="none" w:sz="0" w:space="0" w:color="auto"/>
            <w:right w:val="none" w:sz="0" w:space="0" w:color="auto"/>
          </w:divBdr>
          <w:divsChild>
            <w:div w:id="339548878">
              <w:marLeft w:val="0"/>
              <w:marRight w:val="0"/>
              <w:marTop w:val="0"/>
              <w:marBottom w:val="0"/>
              <w:divBdr>
                <w:top w:val="none" w:sz="0" w:space="0" w:color="auto"/>
                <w:left w:val="none" w:sz="0" w:space="0" w:color="auto"/>
                <w:bottom w:val="none" w:sz="0" w:space="0" w:color="auto"/>
                <w:right w:val="none" w:sz="0" w:space="0" w:color="auto"/>
              </w:divBdr>
            </w:div>
            <w:div w:id="1520318694">
              <w:marLeft w:val="0"/>
              <w:marRight w:val="0"/>
              <w:marTop w:val="0"/>
              <w:marBottom w:val="0"/>
              <w:divBdr>
                <w:top w:val="none" w:sz="0" w:space="0" w:color="auto"/>
                <w:left w:val="none" w:sz="0" w:space="0" w:color="auto"/>
                <w:bottom w:val="none" w:sz="0" w:space="0" w:color="auto"/>
                <w:right w:val="none" w:sz="0" w:space="0" w:color="auto"/>
              </w:divBdr>
            </w:div>
            <w:div w:id="1983774984">
              <w:marLeft w:val="0"/>
              <w:marRight w:val="0"/>
              <w:marTop w:val="0"/>
              <w:marBottom w:val="0"/>
              <w:divBdr>
                <w:top w:val="none" w:sz="0" w:space="0" w:color="auto"/>
                <w:left w:val="none" w:sz="0" w:space="0" w:color="auto"/>
                <w:bottom w:val="none" w:sz="0" w:space="0" w:color="auto"/>
                <w:right w:val="none" w:sz="0" w:space="0" w:color="auto"/>
              </w:divBdr>
            </w:div>
            <w:div w:id="548763440">
              <w:marLeft w:val="0"/>
              <w:marRight w:val="0"/>
              <w:marTop w:val="0"/>
              <w:marBottom w:val="0"/>
              <w:divBdr>
                <w:top w:val="none" w:sz="0" w:space="0" w:color="auto"/>
                <w:left w:val="none" w:sz="0" w:space="0" w:color="auto"/>
                <w:bottom w:val="none" w:sz="0" w:space="0" w:color="auto"/>
                <w:right w:val="none" w:sz="0" w:space="0" w:color="auto"/>
              </w:divBdr>
            </w:div>
            <w:div w:id="510217546">
              <w:marLeft w:val="0"/>
              <w:marRight w:val="0"/>
              <w:marTop w:val="0"/>
              <w:marBottom w:val="0"/>
              <w:divBdr>
                <w:top w:val="none" w:sz="0" w:space="0" w:color="auto"/>
                <w:left w:val="none" w:sz="0" w:space="0" w:color="auto"/>
                <w:bottom w:val="none" w:sz="0" w:space="0" w:color="auto"/>
                <w:right w:val="none" w:sz="0" w:space="0" w:color="auto"/>
              </w:divBdr>
            </w:div>
            <w:div w:id="759713229">
              <w:marLeft w:val="0"/>
              <w:marRight w:val="0"/>
              <w:marTop w:val="0"/>
              <w:marBottom w:val="0"/>
              <w:divBdr>
                <w:top w:val="none" w:sz="0" w:space="0" w:color="auto"/>
                <w:left w:val="none" w:sz="0" w:space="0" w:color="auto"/>
                <w:bottom w:val="none" w:sz="0" w:space="0" w:color="auto"/>
                <w:right w:val="none" w:sz="0" w:space="0" w:color="auto"/>
              </w:divBdr>
            </w:div>
            <w:div w:id="1420979005">
              <w:marLeft w:val="0"/>
              <w:marRight w:val="0"/>
              <w:marTop w:val="0"/>
              <w:marBottom w:val="0"/>
              <w:divBdr>
                <w:top w:val="none" w:sz="0" w:space="0" w:color="auto"/>
                <w:left w:val="none" w:sz="0" w:space="0" w:color="auto"/>
                <w:bottom w:val="none" w:sz="0" w:space="0" w:color="auto"/>
                <w:right w:val="none" w:sz="0" w:space="0" w:color="auto"/>
              </w:divBdr>
            </w:div>
            <w:div w:id="1013532794">
              <w:marLeft w:val="0"/>
              <w:marRight w:val="0"/>
              <w:marTop w:val="0"/>
              <w:marBottom w:val="0"/>
              <w:divBdr>
                <w:top w:val="none" w:sz="0" w:space="0" w:color="auto"/>
                <w:left w:val="none" w:sz="0" w:space="0" w:color="auto"/>
                <w:bottom w:val="none" w:sz="0" w:space="0" w:color="auto"/>
                <w:right w:val="none" w:sz="0" w:space="0" w:color="auto"/>
              </w:divBdr>
            </w:div>
            <w:div w:id="442580510">
              <w:marLeft w:val="0"/>
              <w:marRight w:val="0"/>
              <w:marTop w:val="0"/>
              <w:marBottom w:val="0"/>
              <w:divBdr>
                <w:top w:val="none" w:sz="0" w:space="0" w:color="auto"/>
                <w:left w:val="none" w:sz="0" w:space="0" w:color="auto"/>
                <w:bottom w:val="none" w:sz="0" w:space="0" w:color="auto"/>
                <w:right w:val="none" w:sz="0" w:space="0" w:color="auto"/>
              </w:divBdr>
            </w:div>
            <w:div w:id="646667500">
              <w:marLeft w:val="0"/>
              <w:marRight w:val="0"/>
              <w:marTop w:val="0"/>
              <w:marBottom w:val="0"/>
              <w:divBdr>
                <w:top w:val="none" w:sz="0" w:space="0" w:color="auto"/>
                <w:left w:val="none" w:sz="0" w:space="0" w:color="auto"/>
                <w:bottom w:val="none" w:sz="0" w:space="0" w:color="auto"/>
                <w:right w:val="none" w:sz="0" w:space="0" w:color="auto"/>
              </w:divBdr>
            </w:div>
            <w:div w:id="1752703456">
              <w:marLeft w:val="0"/>
              <w:marRight w:val="0"/>
              <w:marTop w:val="0"/>
              <w:marBottom w:val="0"/>
              <w:divBdr>
                <w:top w:val="none" w:sz="0" w:space="0" w:color="auto"/>
                <w:left w:val="none" w:sz="0" w:space="0" w:color="auto"/>
                <w:bottom w:val="none" w:sz="0" w:space="0" w:color="auto"/>
                <w:right w:val="none" w:sz="0" w:space="0" w:color="auto"/>
              </w:divBdr>
            </w:div>
            <w:div w:id="759059723">
              <w:marLeft w:val="0"/>
              <w:marRight w:val="0"/>
              <w:marTop w:val="0"/>
              <w:marBottom w:val="0"/>
              <w:divBdr>
                <w:top w:val="none" w:sz="0" w:space="0" w:color="auto"/>
                <w:left w:val="none" w:sz="0" w:space="0" w:color="auto"/>
                <w:bottom w:val="none" w:sz="0" w:space="0" w:color="auto"/>
                <w:right w:val="none" w:sz="0" w:space="0" w:color="auto"/>
              </w:divBdr>
            </w:div>
            <w:div w:id="686752352">
              <w:marLeft w:val="0"/>
              <w:marRight w:val="0"/>
              <w:marTop w:val="0"/>
              <w:marBottom w:val="0"/>
              <w:divBdr>
                <w:top w:val="none" w:sz="0" w:space="0" w:color="auto"/>
                <w:left w:val="none" w:sz="0" w:space="0" w:color="auto"/>
                <w:bottom w:val="none" w:sz="0" w:space="0" w:color="auto"/>
                <w:right w:val="none" w:sz="0" w:space="0" w:color="auto"/>
              </w:divBdr>
            </w:div>
            <w:div w:id="716708006">
              <w:marLeft w:val="0"/>
              <w:marRight w:val="0"/>
              <w:marTop w:val="0"/>
              <w:marBottom w:val="0"/>
              <w:divBdr>
                <w:top w:val="none" w:sz="0" w:space="0" w:color="auto"/>
                <w:left w:val="none" w:sz="0" w:space="0" w:color="auto"/>
                <w:bottom w:val="none" w:sz="0" w:space="0" w:color="auto"/>
                <w:right w:val="none" w:sz="0" w:space="0" w:color="auto"/>
              </w:divBdr>
            </w:div>
            <w:div w:id="697193592">
              <w:marLeft w:val="0"/>
              <w:marRight w:val="0"/>
              <w:marTop w:val="0"/>
              <w:marBottom w:val="0"/>
              <w:divBdr>
                <w:top w:val="none" w:sz="0" w:space="0" w:color="auto"/>
                <w:left w:val="none" w:sz="0" w:space="0" w:color="auto"/>
                <w:bottom w:val="none" w:sz="0" w:space="0" w:color="auto"/>
                <w:right w:val="none" w:sz="0" w:space="0" w:color="auto"/>
              </w:divBdr>
            </w:div>
            <w:div w:id="645085796">
              <w:marLeft w:val="0"/>
              <w:marRight w:val="0"/>
              <w:marTop w:val="0"/>
              <w:marBottom w:val="0"/>
              <w:divBdr>
                <w:top w:val="none" w:sz="0" w:space="0" w:color="auto"/>
                <w:left w:val="none" w:sz="0" w:space="0" w:color="auto"/>
                <w:bottom w:val="none" w:sz="0" w:space="0" w:color="auto"/>
                <w:right w:val="none" w:sz="0" w:space="0" w:color="auto"/>
              </w:divBdr>
            </w:div>
            <w:div w:id="813181470">
              <w:marLeft w:val="0"/>
              <w:marRight w:val="0"/>
              <w:marTop w:val="0"/>
              <w:marBottom w:val="0"/>
              <w:divBdr>
                <w:top w:val="none" w:sz="0" w:space="0" w:color="auto"/>
                <w:left w:val="none" w:sz="0" w:space="0" w:color="auto"/>
                <w:bottom w:val="none" w:sz="0" w:space="0" w:color="auto"/>
                <w:right w:val="none" w:sz="0" w:space="0" w:color="auto"/>
              </w:divBdr>
            </w:div>
            <w:div w:id="1275794505">
              <w:marLeft w:val="0"/>
              <w:marRight w:val="0"/>
              <w:marTop w:val="0"/>
              <w:marBottom w:val="0"/>
              <w:divBdr>
                <w:top w:val="none" w:sz="0" w:space="0" w:color="auto"/>
                <w:left w:val="none" w:sz="0" w:space="0" w:color="auto"/>
                <w:bottom w:val="none" w:sz="0" w:space="0" w:color="auto"/>
                <w:right w:val="none" w:sz="0" w:space="0" w:color="auto"/>
              </w:divBdr>
            </w:div>
            <w:div w:id="936329698">
              <w:marLeft w:val="0"/>
              <w:marRight w:val="0"/>
              <w:marTop w:val="0"/>
              <w:marBottom w:val="0"/>
              <w:divBdr>
                <w:top w:val="none" w:sz="0" w:space="0" w:color="auto"/>
                <w:left w:val="none" w:sz="0" w:space="0" w:color="auto"/>
                <w:bottom w:val="none" w:sz="0" w:space="0" w:color="auto"/>
                <w:right w:val="none" w:sz="0" w:space="0" w:color="auto"/>
              </w:divBdr>
            </w:div>
            <w:div w:id="277873908">
              <w:marLeft w:val="0"/>
              <w:marRight w:val="0"/>
              <w:marTop w:val="0"/>
              <w:marBottom w:val="0"/>
              <w:divBdr>
                <w:top w:val="none" w:sz="0" w:space="0" w:color="auto"/>
                <w:left w:val="none" w:sz="0" w:space="0" w:color="auto"/>
                <w:bottom w:val="none" w:sz="0" w:space="0" w:color="auto"/>
                <w:right w:val="none" w:sz="0" w:space="0" w:color="auto"/>
              </w:divBdr>
            </w:div>
            <w:div w:id="377701450">
              <w:marLeft w:val="0"/>
              <w:marRight w:val="0"/>
              <w:marTop w:val="0"/>
              <w:marBottom w:val="0"/>
              <w:divBdr>
                <w:top w:val="none" w:sz="0" w:space="0" w:color="auto"/>
                <w:left w:val="none" w:sz="0" w:space="0" w:color="auto"/>
                <w:bottom w:val="none" w:sz="0" w:space="0" w:color="auto"/>
                <w:right w:val="none" w:sz="0" w:space="0" w:color="auto"/>
              </w:divBdr>
            </w:div>
            <w:div w:id="2043284122">
              <w:marLeft w:val="0"/>
              <w:marRight w:val="0"/>
              <w:marTop w:val="0"/>
              <w:marBottom w:val="0"/>
              <w:divBdr>
                <w:top w:val="none" w:sz="0" w:space="0" w:color="auto"/>
                <w:left w:val="none" w:sz="0" w:space="0" w:color="auto"/>
                <w:bottom w:val="none" w:sz="0" w:space="0" w:color="auto"/>
                <w:right w:val="none" w:sz="0" w:space="0" w:color="auto"/>
              </w:divBdr>
            </w:div>
            <w:div w:id="1350252057">
              <w:marLeft w:val="0"/>
              <w:marRight w:val="0"/>
              <w:marTop w:val="0"/>
              <w:marBottom w:val="0"/>
              <w:divBdr>
                <w:top w:val="none" w:sz="0" w:space="0" w:color="auto"/>
                <w:left w:val="none" w:sz="0" w:space="0" w:color="auto"/>
                <w:bottom w:val="none" w:sz="0" w:space="0" w:color="auto"/>
                <w:right w:val="none" w:sz="0" w:space="0" w:color="auto"/>
              </w:divBdr>
            </w:div>
            <w:div w:id="1801914984">
              <w:marLeft w:val="0"/>
              <w:marRight w:val="0"/>
              <w:marTop w:val="0"/>
              <w:marBottom w:val="0"/>
              <w:divBdr>
                <w:top w:val="none" w:sz="0" w:space="0" w:color="auto"/>
                <w:left w:val="none" w:sz="0" w:space="0" w:color="auto"/>
                <w:bottom w:val="none" w:sz="0" w:space="0" w:color="auto"/>
                <w:right w:val="none" w:sz="0" w:space="0" w:color="auto"/>
              </w:divBdr>
            </w:div>
            <w:div w:id="1003359389">
              <w:marLeft w:val="0"/>
              <w:marRight w:val="0"/>
              <w:marTop w:val="0"/>
              <w:marBottom w:val="0"/>
              <w:divBdr>
                <w:top w:val="none" w:sz="0" w:space="0" w:color="auto"/>
                <w:left w:val="none" w:sz="0" w:space="0" w:color="auto"/>
                <w:bottom w:val="none" w:sz="0" w:space="0" w:color="auto"/>
                <w:right w:val="none" w:sz="0" w:space="0" w:color="auto"/>
              </w:divBdr>
            </w:div>
            <w:div w:id="1953053996">
              <w:marLeft w:val="0"/>
              <w:marRight w:val="0"/>
              <w:marTop w:val="0"/>
              <w:marBottom w:val="0"/>
              <w:divBdr>
                <w:top w:val="none" w:sz="0" w:space="0" w:color="auto"/>
                <w:left w:val="none" w:sz="0" w:space="0" w:color="auto"/>
                <w:bottom w:val="none" w:sz="0" w:space="0" w:color="auto"/>
                <w:right w:val="none" w:sz="0" w:space="0" w:color="auto"/>
              </w:divBdr>
            </w:div>
            <w:div w:id="1341278818">
              <w:marLeft w:val="0"/>
              <w:marRight w:val="0"/>
              <w:marTop w:val="0"/>
              <w:marBottom w:val="0"/>
              <w:divBdr>
                <w:top w:val="none" w:sz="0" w:space="0" w:color="auto"/>
                <w:left w:val="none" w:sz="0" w:space="0" w:color="auto"/>
                <w:bottom w:val="none" w:sz="0" w:space="0" w:color="auto"/>
                <w:right w:val="none" w:sz="0" w:space="0" w:color="auto"/>
              </w:divBdr>
            </w:div>
            <w:div w:id="1090201872">
              <w:marLeft w:val="0"/>
              <w:marRight w:val="0"/>
              <w:marTop w:val="0"/>
              <w:marBottom w:val="0"/>
              <w:divBdr>
                <w:top w:val="none" w:sz="0" w:space="0" w:color="auto"/>
                <w:left w:val="none" w:sz="0" w:space="0" w:color="auto"/>
                <w:bottom w:val="none" w:sz="0" w:space="0" w:color="auto"/>
                <w:right w:val="none" w:sz="0" w:space="0" w:color="auto"/>
              </w:divBdr>
            </w:div>
            <w:div w:id="1442800391">
              <w:marLeft w:val="0"/>
              <w:marRight w:val="0"/>
              <w:marTop w:val="0"/>
              <w:marBottom w:val="0"/>
              <w:divBdr>
                <w:top w:val="none" w:sz="0" w:space="0" w:color="auto"/>
                <w:left w:val="none" w:sz="0" w:space="0" w:color="auto"/>
                <w:bottom w:val="none" w:sz="0" w:space="0" w:color="auto"/>
                <w:right w:val="none" w:sz="0" w:space="0" w:color="auto"/>
              </w:divBdr>
            </w:div>
            <w:div w:id="790562116">
              <w:marLeft w:val="0"/>
              <w:marRight w:val="0"/>
              <w:marTop w:val="0"/>
              <w:marBottom w:val="0"/>
              <w:divBdr>
                <w:top w:val="none" w:sz="0" w:space="0" w:color="auto"/>
                <w:left w:val="none" w:sz="0" w:space="0" w:color="auto"/>
                <w:bottom w:val="none" w:sz="0" w:space="0" w:color="auto"/>
                <w:right w:val="none" w:sz="0" w:space="0" w:color="auto"/>
              </w:divBdr>
            </w:div>
            <w:div w:id="115107126">
              <w:marLeft w:val="0"/>
              <w:marRight w:val="0"/>
              <w:marTop w:val="0"/>
              <w:marBottom w:val="0"/>
              <w:divBdr>
                <w:top w:val="none" w:sz="0" w:space="0" w:color="auto"/>
                <w:left w:val="none" w:sz="0" w:space="0" w:color="auto"/>
                <w:bottom w:val="none" w:sz="0" w:space="0" w:color="auto"/>
                <w:right w:val="none" w:sz="0" w:space="0" w:color="auto"/>
              </w:divBdr>
            </w:div>
            <w:div w:id="2113667317">
              <w:marLeft w:val="0"/>
              <w:marRight w:val="0"/>
              <w:marTop w:val="0"/>
              <w:marBottom w:val="0"/>
              <w:divBdr>
                <w:top w:val="none" w:sz="0" w:space="0" w:color="auto"/>
                <w:left w:val="none" w:sz="0" w:space="0" w:color="auto"/>
                <w:bottom w:val="none" w:sz="0" w:space="0" w:color="auto"/>
                <w:right w:val="none" w:sz="0" w:space="0" w:color="auto"/>
              </w:divBdr>
            </w:div>
            <w:div w:id="895093051">
              <w:marLeft w:val="0"/>
              <w:marRight w:val="0"/>
              <w:marTop w:val="0"/>
              <w:marBottom w:val="0"/>
              <w:divBdr>
                <w:top w:val="none" w:sz="0" w:space="0" w:color="auto"/>
                <w:left w:val="none" w:sz="0" w:space="0" w:color="auto"/>
                <w:bottom w:val="none" w:sz="0" w:space="0" w:color="auto"/>
                <w:right w:val="none" w:sz="0" w:space="0" w:color="auto"/>
              </w:divBdr>
            </w:div>
            <w:div w:id="959845332">
              <w:marLeft w:val="0"/>
              <w:marRight w:val="0"/>
              <w:marTop w:val="0"/>
              <w:marBottom w:val="0"/>
              <w:divBdr>
                <w:top w:val="none" w:sz="0" w:space="0" w:color="auto"/>
                <w:left w:val="none" w:sz="0" w:space="0" w:color="auto"/>
                <w:bottom w:val="none" w:sz="0" w:space="0" w:color="auto"/>
                <w:right w:val="none" w:sz="0" w:space="0" w:color="auto"/>
              </w:divBdr>
            </w:div>
            <w:div w:id="1062678224">
              <w:marLeft w:val="0"/>
              <w:marRight w:val="0"/>
              <w:marTop w:val="0"/>
              <w:marBottom w:val="0"/>
              <w:divBdr>
                <w:top w:val="none" w:sz="0" w:space="0" w:color="auto"/>
                <w:left w:val="none" w:sz="0" w:space="0" w:color="auto"/>
                <w:bottom w:val="none" w:sz="0" w:space="0" w:color="auto"/>
                <w:right w:val="none" w:sz="0" w:space="0" w:color="auto"/>
              </w:divBdr>
            </w:div>
            <w:div w:id="1926456319">
              <w:marLeft w:val="0"/>
              <w:marRight w:val="0"/>
              <w:marTop w:val="0"/>
              <w:marBottom w:val="0"/>
              <w:divBdr>
                <w:top w:val="none" w:sz="0" w:space="0" w:color="auto"/>
                <w:left w:val="none" w:sz="0" w:space="0" w:color="auto"/>
                <w:bottom w:val="none" w:sz="0" w:space="0" w:color="auto"/>
                <w:right w:val="none" w:sz="0" w:space="0" w:color="auto"/>
              </w:divBdr>
            </w:div>
            <w:div w:id="1663193444">
              <w:marLeft w:val="0"/>
              <w:marRight w:val="0"/>
              <w:marTop w:val="0"/>
              <w:marBottom w:val="0"/>
              <w:divBdr>
                <w:top w:val="none" w:sz="0" w:space="0" w:color="auto"/>
                <w:left w:val="none" w:sz="0" w:space="0" w:color="auto"/>
                <w:bottom w:val="none" w:sz="0" w:space="0" w:color="auto"/>
                <w:right w:val="none" w:sz="0" w:space="0" w:color="auto"/>
              </w:divBdr>
            </w:div>
            <w:div w:id="151020718">
              <w:marLeft w:val="0"/>
              <w:marRight w:val="0"/>
              <w:marTop w:val="0"/>
              <w:marBottom w:val="0"/>
              <w:divBdr>
                <w:top w:val="none" w:sz="0" w:space="0" w:color="auto"/>
                <w:left w:val="none" w:sz="0" w:space="0" w:color="auto"/>
                <w:bottom w:val="none" w:sz="0" w:space="0" w:color="auto"/>
                <w:right w:val="none" w:sz="0" w:space="0" w:color="auto"/>
              </w:divBdr>
            </w:div>
            <w:div w:id="393241691">
              <w:marLeft w:val="0"/>
              <w:marRight w:val="0"/>
              <w:marTop w:val="0"/>
              <w:marBottom w:val="0"/>
              <w:divBdr>
                <w:top w:val="none" w:sz="0" w:space="0" w:color="auto"/>
                <w:left w:val="none" w:sz="0" w:space="0" w:color="auto"/>
                <w:bottom w:val="none" w:sz="0" w:space="0" w:color="auto"/>
                <w:right w:val="none" w:sz="0" w:space="0" w:color="auto"/>
              </w:divBdr>
            </w:div>
            <w:div w:id="335885470">
              <w:marLeft w:val="0"/>
              <w:marRight w:val="0"/>
              <w:marTop w:val="0"/>
              <w:marBottom w:val="0"/>
              <w:divBdr>
                <w:top w:val="none" w:sz="0" w:space="0" w:color="auto"/>
                <w:left w:val="none" w:sz="0" w:space="0" w:color="auto"/>
                <w:bottom w:val="none" w:sz="0" w:space="0" w:color="auto"/>
                <w:right w:val="none" w:sz="0" w:space="0" w:color="auto"/>
              </w:divBdr>
            </w:div>
            <w:div w:id="824592202">
              <w:marLeft w:val="0"/>
              <w:marRight w:val="0"/>
              <w:marTop w:val="0"/>
              <w:marBottom w:val="0"/>
              <w:divBdr>
                <w:top w:val="none" w:sz="0" w:space="0" w:color="auto"/>
                <w:left w:val="none" w:sz="0" w:space="0" w:color="auto"/>
                <w:bottom w:val="none" w:sz="0" w:space="0" w:color="auto"/>
                <w:right w:val="none" w:sz="0" w:space="0" w:color="auto"/>
              </w:divBdr>
            </w:div>
            <w:div w:id="235824047">
              <w:marLeft w:val="0"/>
              <w:marRight w:val="0"/>
              <w:marTop w:val="0"/>
              <w:marBottom w:val="0"/>
              <w:divBdr>
                <w:top w:val="none" w:sz="0" w:space="0" w:color="auto"/>
                <w:left w:val="none" w:sz="0" w:space="0" w:color="auto"/>
                <w:bottom w:val="none" w:sz="0" w:space="0" w:color="auto"/>
                <w:right w:val="none" w:sz="0" w:space="0" w:color="auto"/>
              </w:divBdr>
            </w:div>
            <w:div w:id="1542865077">
              <w:marLeft w:val="0"/>
              <w:marRight w:val="0"/>
              <w:marTop w:val="0"/>
              <w:marBottom w:val="0"/>
              <w:divBdr>
                <w:top w:val="none" w:sz="0" w:space="0" w:color="auto"/>
                <w:left w:val="none" w:sz="0" w:space="0" w:color="auto"/>
                <w:bottom w:val="none" w:sz="0" w:space="0" w:color="auto"/>
                <w:right w:val="none" w:sz="0" w:space="0" w:color="auto"/>
              </w:divBdr>
            </w:div>
            <w:div w:id="184982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6673">
      <w:bodyDiv w:val="1"/>
      <w:marLeft w:val="0"/>
      <w:marRight w:val="0"/>
      <w:marTop w:val="0"/>
      <w:marBottom w:val="0"/>
      <w:divBdr>
        <w:top w:val="none" w:sz="0" w:space="0" w:color="auto"/>
        <w:left w:val="none" w:sz="0" w:space="0" w:color="auto"/>
        <w:bottom w:val="none" w:sz="0" w:space="0" w:color="auto"/>
        <w:right w:val="none" w:sz="0" w:space="0" w:color="auto"/>
      </w:divBdr>
      <w:divsChild>
        <w:div w:id="1496458090">
          <w:marLeft w:val="0"/>
          <w:marRight w:val="0"/>
          <w:marTop w:val="0"/>
          <w:marBottom w:val="0"/>
          <w:divBdr>
            <w:top w:val="none" w:sz="0" w:space="0" w:color="auto"/>
            <w:left w:val="none" w:sz="0" w:space="0" w:color="auto"/>
            <w:bottom w:val="none" w:sz="0" w:space="0" w:color="auto"/>
            <w:right w:val="none" w:sz="0" w:space="0" w:color="auto"/>
          </w:divBdr>
          <w:divsChild>
            <w:div w:id="28646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10924">
      <w:bodyDiv w:val="1"/>
      <w:marLeft w:val="0"/>
      <w:marRight w:val="0"/>
      <w:marTop w:val="0"/>
      <w:marBottom w:val="0"/>
      <w:divBdr>
        <w:top w:val="none" w:sz="0" w:space="0" w:color="auto"/>
        <w:left w:val="none" w:sz="0" w:space="0" w:color="auto"/>
        <w:bottom w:val="none" w:sz="0" w:space="0" w:color="auto"/>
        <w:right w:val="none" w:sz="0" w:space="0" w:color="auto"/>
      </w:divBdr>
      <w:divsChild>
        <w:div w:id="1347051768">
          <w:marLeft w:val="0"/>
          <w:marRight w:val="0"/>
          <w:marTop w:val="0"/>
          <w:marBottom w:val="0"/>
          <w:divBdr>
            <w:top w:val="none" w:sz="0" w:space="0" w:color="auto"/>
            <w:left w:val="none" w:sz="0" w:space="0" w:color="auto"/>
            <w:bottom w:val="none" w:sz="0" w:space="0" w:color="auto"/>
            <w:right w:val="none" w:sz="0" w:space="0" w:color="auto"/>
          </w:divBdr>
          <w:divsChild>
            <w:div w:id="1569995251">
              <w:marLeft w:val="0"/>
              <w:marRight w:val="0"/>
              <w:marTop w:val="0"/>
              <w:marBottom w:val="0"/>
              <w:divBdr>
                <w:top w:val="none" w:sz="0" w:space="0" w:color="auto"/>
                <w:left w:val="none" w:sz="0" w:space="0" w:color="auto"/>
                <w:bottom w:val="none" w:sz="0" w:space="0" w:color="auto"/>
                <w:right w:val="none" w:sz="0" w:space="0" w:color="auto"/>
              </w:divBdr>
            </w:div>
            <w:div w:id="1096946820">
              <w:marLeft w:val="0"/>
              <w:marRight w:val="0"/>
              <w:marTop w:val="0"/>
              <w:marBottom w:val="0"/>
              <w:divBdr>
                <w:top w:val="none" w:sz="0" w:space="0" w:color="auto"/>
                <w:left w:val="none" w:sz="0" w:space="0" w:color="auto"/>
                <w:bottom w:val="none" w:sz="0" w:space="0" w:color="auto"/>
                <w:right w:val="none" w:sz="0" w:space="0" w:color="auto"/>
              </w:divBdr>
            </w:div>
            <w:div w:id="539779328">
              <w:marLeft w:val="0"/>
              <w:marRight w:val="0"/>
              <w:marTop w:val="0"/>
              <w:marBottom w:val="0"/>
              <w:divBdr>
                <w:top w:val="none" w:sz="0" w:space="0" w:color="auto"/>
                <w:left w:val="none" w:sz="0" w:space="0" w:color="auto"/>
                <w:bottom w:val="none" w:sz="0" w:space="0" w:color="auto"/>
                <w:right w:val="none" w:sz="0" w:space="0" w:color="auto"/>
              </w:divBdr>
            </w:div>
            <w:div w:id="1396978137">
              <w:marLeft w:val="0"/>
              <w:marRight w:val="0"/>
              <w:marTop w:val="0"/>
              <w:marBottom w:val="0"/>
              <w:divBdr>
                <w:top w:val="none" w:sz="0" w:space="0" w:color="auto"/>
                <w:left w:val="none" w:sz="0" w:space="0" w:color="auto"/>
                <w:bottom w:val="none" w:sz="0" w:space="0" w:color="auto"/>
                <w:right w:val="none" w:sz="0" w:space="0" w:color="auto"/>
              </w:divBdr>
            </w:div>
            <w:div w:id="1822501694">
              <w:marLeft w:val="0"/>
              <w:marRight w:val="0"/>
              <w:marTop w:val="0"/>
              <w:marBottom w:val="0"/>
              <w:divBdr>
                <w:top w:val="none" w:sz="0" w:space="0" w:color="auto"/>
                <w:left w:val="none" w:sz="0" w:space="0" w:color="auto"/>
                <w:bottom w:val="none" w:sz="0" w:space="0" w:color="auto"/>
                <w:right w:val="none" w:sz="0" w:space="0" w:color="auto"/>
              </w:divBdr>
            </w:div>
            <w:div w:id="141972733">
              <w:marLeft w:val="0"/>
              <w:marRight w:val="0"/>
              <w:marTop w:val="0"/>
              <w:marBottom w:val="0"/>
              <w:divBdr>
                <w:top w:val="none" w:sz="0" w:space="0" w:color="auto"/>
                <w:left w:val="none" w:sz="0" w:space="0" w:color="auto"/>
                <w:bottom w:val="none" w:sz="0" w:space="0" w:color="auto"/>
                <w:right w:val="none" w:sz="0" w:space="0" w:color="auto"/>
              </w:divBdr>
            </w:div>
            <w:div w:id="98647132">
              <w:marLeft w:val="0"/>
              <w:marRight w:val="0"/>
              <w:marTop w:val="0"/>
              <w:marBottom w:val="0"/>
              <w:divBdr>
                <w:top w:val="none" w:sz="0" w:space="0" w:color="auto"/>
                <w:left w:val="none" w:sz="0" w:space="0" w:color="auto"/>
                <w:bottom w:val="none" w:sz="0" w:space="0" w:color="auto"/>
                <w:right w:val="none" w:sz="0" w:space="0" w:color="auto"/>
              </w:divBdr>
            </w:div>
            <w:div w:id="1017659728">
              <w:marLeft w:val="0"/>
              <w:marRight w:val="0"/>
              <w:marTop w:val="0"/>
              <w:marBottom w:val="0"/>
              <w:divBdr>
                <w:top w:val="none" w:sz="0" w:space="0" w:color="auto"/>
                <w:left w:val="none" w:sz="0" w:space="0" w:color="auto"/>
                <w:bottom w:val="none" w:sz="0" w:space="0" w:color="auto"/>
                <w:right w:val="none" w:sz="0" w:space="0" w:color="auto"/>
              </w:divBdr>
            </w:div>
            <w:div w:id="857964178">
              <w:marLeft w:val="0"/>
              <w:marRight w:val="0"/>
              <w:marTop w:val="0"/>
              <w:marBottom w:val="0"/>
              <w:divBdr>
                <w:top w:val="none" w:sz="0" w:space="0" w:color="auto"/>
                <w:left w:val="none" w:sz="0" w:space="0" w:color="auto"/>
                <w:bottom w:val="none" w:sz="0" w:space="0" w:color="auto"/>
                <w:right w:val="none" w:sz="0" w:space="0" w:color="auto"/>
              </w:divBdr>
            </w:div>
            <w:div w:id="1189565470">
              <w:marLeft w:val="0"/>
              <w:marRight w:val="0"/>
              <w:marTop w:val="0"/>
              <w:marBottom w:val="0"/>
              <w:divBdr>
                <w:top w:val="none" w:sz="0" w:space="0" w:color="auto"/>
                <w:left w:val="none" w:sz="0" w:space="0" w:color="auto"/>
                <w:bottom w:val="none" w:sz="0" w:space="0" w:color="auto"/>
                <w:right w:val="none" w:sz="0" w:space="0" w:color="auto"/>
              </w:divBdr>
            </w:div>
            <w:div w:id="763496100">
              <w:marLeft w:val="0"/>
              <w:marRight w:val="0"/>
              <w:marTop w:val="0"/>
              <w:marBottom w:val="0"/>
              <w:divBdr>
                <w:top w:val="none" w:sz="0" w:space="0" w:color="auto"/>
                <w:left w:val="none" w:sz="0" w:space="0" w:color="auto"/>
                <w:bottom w:val="none" w:sz="0" w:space="0" w:color="auto"/>
                <w:right w:val="none" w:sz="0" w:space="0" w:color="auto"/>
              </w:divBdr>
            </w:div>
            <w:div w:id="1101877482">
              <w:marLeft w:val="0"/>
              <w:marRight w:val="0"/>
              <w:marTop w:val="0"/>
              <w:marBottom w:val="0"/>
              <w:divBdr>
                <w:top w:val="none" w:sz="0" w:space="0" w:color="auto"/>
                <w:left w:val="none" w:sz="0" w:space="0" w:color="auto"/>
                <w:bottom w:val="none" w:sz="0" w:space="0" w:color="auto"/>
                <w:right w:val="none" w:sz="0" w:space="0" w:color="auto"/>
              </w:divBdr>
            </w:div>
            <w:div w:id="1088192097">
              <w:marLeft w:val="0"/>
              <w:marRight w:val="0"/>
              <w:marTop w:val="0"/>
              <w:marBottom w:val="0"/>
              <w:divBdr>
                <w:top w:val="none" w:sz="0" w:space="0" w:color="auto"/>
                <w:left w:val="none" w:sz="0" w:space="0" w:color="auto"/>
                <w:bottom w:val="none" w:sz="0" w:space="0" w:color="auto"/>
                <w:right w:val="none" w:sz="0" w:space="0" w:color="auto"/>
              </w:divBdr>
            </w:div>
            <w:div w:id="1967664509">
              <w:marLeft w:val="0"/>
              <w:marRight w:val="0"/>
              <w:marTop w:val="0"/>
              <w:marBottom w:val="0"/>
              <w:divBdr>
                <w:top w:val="none" w:sz="0" w:space="0" w:color="auto"/>
                <w:left w:val="none" w:sz="0" w:space="0" w:color="auto"/>
                <w:bottom w:val="none" w:sz="0" w:space="0" w:color="auto"/>
                <w:right w:val="none" w:sz="0" w:space="0" w:color="auto"/>
              </w:divBdr>
            </w:div>
            <w:div w:id="847720583">
              <w:marLeft w:val="0"/>
              <w:marRight w:val="0"/>
              <w:marTop w:val="0"/>
              <w:marBottom w:val="0"/>
              <w:divBdr>
                <w:top w:val="none" w:sz="0" w:space="0" w:color="auto"/>
                <w:left w:val="none" w:sz="0" w:space="0" w:color="auto"/>
                <w:bottom w:val="none" w:sz="0" w:space="0" w:color="auto"/>
                <w:right w:val="none" w:sz="0" w:space="0" w:color="auto"/>
              </w:divBdr>
            </w:div>
            <w:div w:id="1032731602">
              <w:marLeft w:val="0"/>
              <w:marRight w:val="0"/>
              <w:marTop w:val="0"/>
              <w:marBottom w:val="0"/>
              <w:divBdr>
                <w:top w:val="none" w:sz="0" w:space="0" w:color="auto"/>
                <w:left w:val="none" w:sz="0" w:space="0" w:color="auto"/>
                <w:bottom w:val="none" w:sz="0" w:space="0" w:color="auto"/>
                <w:right w:val="none" w:sz="0" w:space="0" w:color="auto"/>
              </w:divBdr>
            </w:div>
            <w:div w:id="1846163201">
              <w:marLeft w:val="0"/>
              <w:marRight w:val="0"/>
              <w:marTop w:val="0"/>
              <w:marBottom w:val="0"/>
              <w:divBdr>
                <w:top w:val="none" w:sz="0" w:space="0" w:color="auto"/>
                <w:left w:val="none" w:sz="0" w:space="0" w:color="auto"/>
                <w:bottom w:val="none" w:sz="0" w:space="0" w:color="auto"/>
                <w:right w:val="none" w:sz="0" w:space="0" w:color="auto"/>
              </w:divBdr>
            </w:div>
            <w:div w:id="779641781">
              <w:marLeft w:val="0"/>
              <w:marRight w:val="0"/>
              <w:marTop w:val="0"/>
              <w:marBottom w:val="0"/>
              <w:divBdr>
                <w:top w:val="none" w:sz="0" w:space="0" w:color="auto"/>
                <w:left w:val="none" w:sz="0" w:space="0" w:color="auto"/>
                <w:bottom w:val="none" w:sz="0" w:space="0" w:color="auto"/>
                <w:right w:val="none" w:sz="0" w:space="0" w:color="auto"/>
              </w:divBdr>
            </w:div>
            <w:div w:id="757406013">
              <w:marLeft w:val="0"/>
              <w:marRight w:val="0"/>
              <w:marTop w:val="0"/>
              <w:marBottom w:val="0"/>
              <w:divBdr>
                <w:top w:val="none" w:sz="0" w:space="0" w:color="auto"/>
                <w:left w:val="none" w:sz="0" w:space="0" w:color="auto"/>
                <w:bottom w:val="none" w:sz="0" w:space="0" w:color="auto"/>
                <w:right w:val="none" w:sz="0" w:space="0" w:color="auto"/>
              </w:divBdr>
            </w:div>
            <w:div w:id="1295016697">
              <w:marLeft w:val="0"/>
              <w:marRight w:val="0"/>
              <w:marTop w:val="0"/>
              <w:marBottom w:val="0"/>
              <w:divBdr>
                <w:top w:val="none" w:sz="0" w:space="0" w:color="auto"/>
                <w:left w:val="none" w:sz="0" w:space="0" w:color="auto"/>
                <w:bottom w:val="none" w:sz="0" w:space="0" w:color="auto"/>
                <w:right w:val="none" w:sz="0" w:space="0" w:color="auto"/>
              </w:divBdr>
            </w:div>
            <w:div w:id="495221053">
              <w:marLeft w:val="0"/>
              <w:marRight w:val="0"/>
              <w:marTop w:val="0"/>
              <w:marBottom w:val="0"/>
              <w:divBdr>
                <w:top w:val="none" w:sz="0" w:space="0" w:color="auto"/>
                <w:left w:val="none" w:sz="0" w:space="0" w:color="auto"/>
                <w:bottom w:val="none" w:sz="0" w:space="0" w:color="auto"/>
                <w:right w:val="none" w:sz="0" w:space="0" w:color="auto"/>
              </w:divBdr>
            </w:div>
            <w:div w:id="1390880469">
              <w:marLeft w:val="0"/>
              <w:marRight w:val="0"/>
              <w:marTop w:val="0"/>
              <w:marBottom w:val="0"/>
              <w:divBdr>
                <w:top w:val="none" w:sz="0" w:space="0" w:color="auto"/>
                <w:left w:val="none" w:sz="0" w:space="0" w:color="auto"/>
                <w:bottom w:val="none" w:sz="0" w:space="0" w:color="auto"/>
                <w:right w:val="none" w:sz="0" w:space="0" w:color="auto"/>
              </w:divBdr>
            </w:div>
            <w:div w:id="1001011234">
              <w:marLeft w:val="0"/>
              <w:marRight w:val="0"/>
              <w:marTop w:val="0"/>
              <w:marBottom w:val="0"/>
              <w:divBdr>
                <w:top w:val="none" w:sz="0" w:space="0" w:color="auto"/>
                <w:left w:val="none" w:sz="0" w:space="0" w:color="auto"/>
                <w:bottom w:val="none" w:sz="0" w:space="0" w:color="auto"/>
                <w:right w:val="none" w:sz="0" w:space="0" w:color="auto"/>
              </w:divBdr>
            </w:div>
            <w:div w:id="2141873462">
              <w:marLeft w:val="0"/>
              <w:marRight w:val="0"/>
              <w:marTop w:val="0"/>
              <w:marBottom w:val="0"/>
              <w:divBdr>
                <w:top w:val="none" w:sz="0" w:space="0" w:color="auto"/>
                <w:left w:val="none" w:sz="0" w:space="0" w:color="auto"/>
                <w:bottom w:val="none" w:sz="0" w:space="0" w:color="auto"/>
                <w:right w:val="none" w:sz="0" w:space="0" w:color="auto"/>
              </w:divBdr>
            </w:div>
            <w:div w:id="2033148944">
              <w:marLeft w:val="0"/>
              <w:marRight w:val="0"/>
              <w:marTop w:val="0"/>
              <w:marBottom w:val="0"/>
              <w:divBdr>
                <w:top w:val="none" w:sz="0" w:space="0" w:color="auto"/>
                <w:left w:val="none" w:sz="0" w:space="0" w:color="auto"/>
                <w:bottom w:val="none" w:sz="0" w:space="0" w:color="auto"/>
                <w:right w:val="none" w:sz="0" w:space="0" w:color="auto"/>
              </w:divBdr>
            </w:div>
            <w:div w:id="1777096588">
              <w:marLeft w:val="0"/>
              <w:marRight w:val="0"/>
              <w:marTop w:val="0"/>
              <w:marBottom w:val="0"/>
              <w:divBdr>
                <w:top w:val="none" w:sz="0" w:space="0" w:color="auto"/>
                <w:left w:val="none" w:sz="0" w:space="0" w:color="auto"/>
                <w:bottom w:val="none" w:sz="0" w:space="0" w:color="auto"/>
                <w:right w:val="none" w:sz="0" w:space="0" w:color="auto"/>
              </w:divBdr>
            </w:div>
            <w:div w:id="771243490">
              <w:marLeft w:val="0"/>
              <w:marRight w:val="0"/>
              <w:marTop w:val="0"/>
              <w:marBottom w:val="0"/>
              <w:divBdr>
                <w:top w:val="none" w:sz="0" w:space="0" w:color="auto"/>
                <w:left w:val="none" w:sz="0" w:space="0" w:color="auto"/>
                <w:bottom w:val="none" w:sz="0" w:space="0" w:color="auto"/>
                <w:right w:val="none" w:sz="0" w:space="0" w:color="auto"/>
              </w:divBdr>
            </w:div>
            <w:div w:id="804271309">
              <w:marLeft w:val="0"/>
              <w:marRight w:val="0"/>
              <w:marTop w:val="0"/>
              <w:marBottom w:val="0"/>
              <w:divBdr>
                <w:top w:val="none" w:sz="0" w:space="0" w:color="auto"/>
                <w:left w:val="none" w:sz="0" w:space="0" w:color="auto"/>
                <w:bottom w:val="none" w:sz="0" w:space="0" w:color="auto"/>
                <w:right w:val="none" w:sz="0" w:space="0" w:color="auto"/>
              </w:divBdr>
            </w:div>
            <w:div w:id="1012103673">
              <w:marLeft w:val="0"/>
              <w:marRight w:val="0"/>
              <w:marTop w:val="0"/>
              <w:marBottom w:val="0"/>
              <w:divBdr>
                <w:top w:val="none" w:sz="0" w:space="0" w:color="auto"/>
                <w:left w:val="none" w:sz="0" w:space="0" w:color="auto"/>
                <w:bottom w:val="none" w:sz="0" w:space="0" w:color="auto"/>
                <w:right w:val="none" w:sz="0" w:space="0" w:color="auto"/>
              </w:divBdr>
            </w:div>
            <w:div w:id="2134058643">
              <w:marLeft w:val="0"/>
              <w:marRight w:val="0"/>
              <w:marTop w:val="0"/>
              <w:marBottom w:val="0"/>
              <w:divBdr>
                <w:top w:val="none" w:sz="0" w:space="0" w:color="auto"/>
                <w:left w:val="none" w:sz="0" w:space="0" w:color="auto"/>
                <w:bottom w:val="none" w:sz="0" w:space="0" w:color="auto"/>
                <w:right w:val="none" w:sz="0" w:space="0" w:color="auto"/>
              </w:divBdr>
            </w:div>
            <w:div w:id="1988777161">
              <w:marLeft w:val="0"/>
              <w:marRight w:val="0"/>
              <w:marTop w:val="0"/>
              <w:marBottom w:val="0"/>
              <w:divBdr>
                <w:top w:val="none" w:sz="0" w:space="0" w:color="auto"/>
                <w:left w:val="none" w:sz="0" w:space="0" w:color="auto"/>
                <w:bottom w:val="none" w:sz="0" w:space="0" w:color="auto"/>
                <w:right w:val="none" w:sz="0" w:space="0" w:color="auto"/>
              </w:divBdr>
            </w:div>
            <w:div w:id="1176773151">
              <w:marLeft w:val="0"/>
              <w:marRight w:val="0"/>
              <w:marTop w:val="0"/>
              <w:marBottom w:val="0"/>
              <w:divBdr>
                <w:top w:val="none" w:sz="0" w:space="0" w:color="auto"/>
                <w:left w:val="none" w:sz="0" w:space="0" w:color="auto"/>
                <w:bottom w:val="none" w:sz="0" w:space="0" w:color="auto"/>
                <w:right w:val="none" w:sz="0" w:space="0" w:color="auto"/>
              </w:divBdr>
            </w:div>
            <w:div w:id="356084719">
              <w:marLeft w:val="0"/>
              <w:marRight w:val="0"/>
              <w:marTop w:val="0"/>
              <w:marBottom w:val="0"/>
              <w:divBdr>
                <w:top w:val="none" w:sz="0" w:space="0" w:color="auto"/>
                <w:left w:val="none" w:sz="0" w:space="0" w:color="auto"/>
                <w:bottom w:val="none" w:sz="0" w:space="0" w:color="auto"/>
                <w:right w:val="none" w:sz="0" w:space="0" w:color="auto"/>
              </w:divBdr>
            </w:div>
            <w:div w:id="1360544691">
              <w:marLeft w:val="0"/>
              <w:marRight w:val="0"/>
              <w:marTop w:val="0"/>
              <w:marBottom w:val="0"/>
              <w:divBdr>
                <w:top w:val="none" w:sz="0" w:space="0" w:color="auto"/>
                <w:left w:val="none" w:sz="0" w:space="0" w:color="auto"/>
                <w:bottom w:val="none" w:sz="0" w:space="0" w:color="auto"/>
                <w:right w:val="none" w:sz="0" w:space="0" w:color="auto"/>
              </w:divBdr>
            </w:div>
            <w:div w:id="1324353449">
              <w:marLeft w:val="0"/>
              <w:marRight w:val="0"/>
              <w:marTop w:val="0"/>
              <w:marBottom w:val="0"/>
              <w:divBdr>
                <w:top w:val="none" w:sz="0" w:space="0" w:color="auto"/>
                <w:left w:val="none" w:sz="0" w:space="0" w:color="auto"/>
                <w:bottom w:val="none" w:sz="0" w:space="0" w:color="auto"/>
                <w:right w:val="none" w:sz="0" w:space="0" w:color="auto"/>
              </w:divBdr>
            </w:div>
            <w:div w:id="1980837824">
              <w:marLeft w:val="0"/>
              <w:marRight w:val="0"/>
              <w:marTop w:val="0"/>
              <w:marBottom w:val="0"/>
              <w:divBdr>
                <w:top w:val="none" w:sz="0" w:space="0" w:color="auto"/>
                <w:left w:val="none" w:sz="0" w:space="0" w:color="auto"/>
                <w:bottom w:val="none" w:sz="0" w:space="0" w:color="auto"/>
                <w:right w:val="none" w:sz="0" w:space="0" w:color="auto"/>
              </w:divBdr>
            </w:div>
            <w:div w:id="1660036730">
              <w:marLeft w:val="0"/>
              <w:marRight w:val="0"/>
              <w:marTop w:val="0"/>
              <w:marBottom w:val="0"/>
              <w:divBdr>
                <w:top w:val="none" w:sz="0" w:space="0" w:color="auto"/>
                <w:left w:val="none" w:sz="0" w:space="0" w:color="auto"/>
                <w:bottom w:val="none" w:sz="0" w:space="0" w:color="auto"/>
                <w:right w:val="none" w:sz="0" w:space="0" w:color="auto"/>
              </w:divBdr>
            </w:div>
            <w:div w:id="657805115">
              <w:marLeft w:val="0"/>
              <w:marRight w:val="0"/>
              <w:marTop w:val="0"/>
              <w:marBottom w:val="0"/>
              <w:divBdr>
                <w:top w:val="none" w:sz="0" w:space="0" w:color="auto"/>
                <w:left w:val="none" w:sz="0" w:space="0" w:color="auto"/>
                <w:bottom w:val="none" w:sz="0" w:space="0" w:color="auto"/>
                <w:right w:val="none" w:sz="0" w:space="0" w:color="auto"/>
              </w:divBdr>
            </w:div>
            <w:div w:id="51704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1295">
      <w:bodyDiv w:val="1"/>
      <w:marLeft w:val="0"/>
      <w:marRight w:val="0"/>
      <w:marTop w:val="0"/>
      <w:marBottom w:val="0"/>
      <w:divBdr>
        <w:top w:val="none" w:sz="0" w:space="0" w:color="auto"/>
        <w:left w:val="none" w:sz="0" w:space="0" w:color="auto"/>
        <w:bottom w:val="none" w:sz="0" w:space="0" w:color="auto"/>
        <w:right w:val="none" w:sz="0" w:space="0" w:color="auto"/>
      </w:divBdr>
    </w:div>
    <w:div w:id="874736616">
      <w:bodyDiv w:val="1"/>
      <w:marLeft w:val="0"/>
      <w:marRight w:val="0"/>
      <w:marTop w:val="0"/>
      <w:marBottom w:val="0"/>
      <w:divBdr>
        <w:top w:val="none" w:sz="0" w:space="0" w:color="auto"/>
        <w:left w:val="none" w:sz="0" w:space="0" w:color="auto"/>
        <w:bottom w:val="none" w:sz="0" w:space="0" w:color="auto"/>
        <w:right w:val="none" w:sz="0" w:space="0" w:color="auto"/>
      </w:divBdr>
      <w:divsChild>
        <w:div w:id="114444574">
          <w:marLeft w:val="0"/>
          <w:marRight w:val="0"/>
          <w:marTop w:val="0"/>
          <w:marBottom w:val="0"/>
          <w:divBdr>
            <w:top w:val="none" w:sz="0" w:space="0" w:color="auto"/>
            <w:left w:val="none" w:sz="0" w:space="0" w:color="auto"/>
            <w:bottom w:val="none" w:sz="0" w:space="0" w:color="auto"/>
            <w:right w:val="none" w:sz="0" w:space="0" w:color="auto"/>
          </w:divBdr>
          <w:divsChild>
            <w:div w:id="23955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7098">
      <w:bodyDiv w:val="1"/>
      <w:marLeft w:val="0"/>
      <w:marRight w:val="0"/>
      <w:marTop w:val="0"/>
      <w:marBottom w:val="0"/>
      <w:divBdr>
        <w:top w:val="none" w:sz="0" w:space="0" w:color="auto"/>
        <w:left w:val="none" w:sz="0" w:space="0" w:color="auto"/>
        <w:bottom w:val="none" w:sz="0" w:space="0" w:color="auto"/>
        <w:right w:val="none" w:sz="0" w:space="0" w:color="auto"/>
      </w:divBdr>
      <w:divsChild>
        <w:div w:id="1629774369">
          <w:marLeft w:val="0"/>
          <w:marRight w:val="0"/>
          <w:marTop w:val="0"/>
          <w:marBottom w:val="0"/>
          <w:divBdr>
            <w:top w:val="none" w:sz="0" w:space="0" w:color="auto"/>
            <w:left w:val="none" w:sz="0" w:space="0" w:color="auto"/>
            <w:bottom w:val="none" w:sz="0" w:space="0" w:color="auto"/>
            <w:right w:val="none" w:sz="0" w:space="0" w:color="auto"/>
          </w:divBdr>
          <w:divsChild>
            <w:div w:id="745691783">
              <w:marLeft w:val="0"/>
              <w:marRight w:val="0"/>
              <w:marTop w:val="0"/>
              <w:marBottom w:val="0"/>
              <w:divBdr>
                <w:top w:val="none" w:sz="0" w:space="0" w:color="auto"/>
                <w:left w:val="none" w:sz="0" w:space="0" w:color="auto"/>
                <w:bottom w:val="none" w:sz="0" w:space="0" w:color="auto"/>
                <w:right w:val="none" w:sz="0" w:space="0" w:color="auto"/>
              </w:divBdr>
            </w:div>
            <w:div w:id="546141991">
              <w:marLeft w:val="0"/>
              <w:marRight w:val="0"/>
              <w:marTop w:val="0"/>
              <w:marBottom w:val="0"/>
              <w:divBdr>
                <w:top w:val="none" w:sz="0" w:space="0" w:color="auto"/>
                <w:left w:val="none" w:sz="0" w:space="0" w:color="auto"/>
                <w:bottom w:val="none" w:sz="0" w:space="0" w:color="auto"/>
                <w:right w:val="none" w:sz="0" w:space="0" w:color="auto"/>
              </w:divBdr>
            </w:div>
            <w:div w:id="902133670">
              <w:marLeft w:val="0"/>
              <w:marRight w:val="0"/>
              <w:marTop w:val="0"/>
              <w:marBottom w:val="0"/>
              <w:divBdr>
                <w:top w:val="none" w:sz="0" w:space="0" w:color="auto"/>
                <w:left w:val="none" w:sz="0" w:space="0" w:color="auto"/>
                <w:bottom w:val="none" w:sz="0" w:space="0" w:color="auto"/>
                <w:right w:val="none" w:sz="0" w:space="0" w:color="auto"/>
              </w:divBdr>
            </w:div>
            <w:div w:id="1087578406">
              <w:marLeft w:val="0"/>
              <w:marRight w:val="0"/>
              <w:marTop w:val="0"/>
              <w:marBottom w:val="0"/>
              <w:divBdr>
                <w:top w:val="none" w:sz="0" w:space="0" w:color="auto"/>
                <w:left w:val="none" w:sz="0" w:space="0" w:color="auto"/>
                <w:bottom w:val="none" w:sz="0" w:space="0" w:color="auto"/>
                <w:right w:val="none" w:sz="0" w:space="0" w:color="auto"/>
              </w:divBdr>
            </w:div>
            <w:div w:id="786238261">
              <w:marLeft w:val="0"/>
              <w:marRight w:val="0"/>
              <w:marTop w:val="0"/>
              <w:marBottom w:val="0"/>
              <w:divBdr>
                <w:top w:val="none" w:sz="0" w:space="0" w:color="auto"/>
                <w:left w:val="none" w:sz="0" w:space="0" w:color="auto"/>
                <w:bottom w:val="none" w:sz="0" w:space="0" w:color="auto"/>
                <w:right w:val="none" w:sz="0" w:space="0" w:color="auto"/>
              </w:divBdr>
            </w:div>
            <w:div w:id="2087141121">
              <w:marLeft w:val="0"/>
              <w:marRight w:val="0"/>
              <w:marTop w:val="0"/>
              <w:marBottom w:val="0"/>
              <w:divBdr>
                <w:top w:val="none" w:sz="0" w:space="0" w:color="auto"/>
                <w:left w:val="none" w:sz="0" w:space="0" w:color="auto"/>
                <w:bottom w:val="none" w:sz="0" w:space="0" w:color="auto"/>
                <w:right w:val="none" w:sz="0" w:space="0" w:color="auto"/>
              </w:divBdr>
            </w:div>
            <w:div w:id="505558497">
              <w:marLeft w:val="0"/>
              <w:marRight w:val="0"/>
              <w:marTop w:val="0"/>
              <w:marBottom w:val="0"/>
              <w:divBdr>
                <w:top w:val="none" w:sz="0" w:space="0" w:color="auto"/>
                <w:left w:val="none" w:sz="0" w:space="0" w:color="auto"/>
                <w:bottom w:val="none" w:sz="0" w:space="0" w:color="auto"/>
                <w:right w:val="none" w:sz="0" w:space="0" w:color="auto"/>
              </w:divBdr>
            </w:div>
            <w:div w:id="159657845">
              <w:marLeft w:val="0"/>
              <w:marRight w:val="0"/>
              <w:marTop w:val="0"/>
              <w:marBottom w:val="0"/>
              <w:divBdr>
                <w:top w:val="none" w:sz="0" w:space="0" w:color="auto"/>
                <w:left w:val="none" w:sz="0" w:space="0" w:color="auto"/>
                <w:bottom w:val="none" w:sz="0" w:space="0" w:color="auto"/>
                <w:right w:val="none" w:sz="0" w:space="0" w:color="auto"/>
              </w:divBdr>
            </w:div>
            <w:div w:id="526065932">
              <w:marLeft w:val="0"/>
              <w:marRight w:val="0"/>
              <w:marTop w:val="0"/>
              <w:marBottom w:val="0"/>
              <w:divBdr>
                <w:top w:val="none" w:sz="0" w:space="0" w:color="auto"/>
                <w:left w:val="none" w:sz="0" w:space="0" w:color="auto"/>
                <w:bottom w:val="none" w:sz="0" w:space="0" w:color="auto"/>
                <w:right w:val="none" w:sz="0" w:space="0" w:color="auto"/>
              </w:divBdr>
            </w:div>
            <w:div w:id="1274094038">
              <w:marLeft w:val="0"/>
              <w:marRight w:val="0"/>
              <w:marTop w:val="0"/>
              <w:marBottom w:val="0"/>
              <w:divBdr>
                <w:top w:val="none" w:sz="0" w:space="0" w:color="auto"/>
                <w:left w:val="none" w:sz="0" w:space="0" w:color="auto"/>
                <w:bottom w:val="none" w:sz="0" w:space="0" w:color="auto"/>
                <w:right w:val="none" w:sz="0" w:space="0" w:color="auto"/>
              </w:divBdr>
            </w:div>
            <w:div w:id="442072845">
              <w:marLeft w:val="0"/>
              <w:marRight w:val="0"/>
              <w:marTop w:val="0"/>
              <w:marBottom w:val="0"/>
              <w:divBdr>
                <w:top w:val="none" w:sz="0" w:space="0" w:color="auto"/>
                <w:left w:val="none" w:sz="0" w:space="0" w:color="auto"/>
                <w:bottom w:val="none" w:sz="0" w:space="0" w:color="auto"/>
                <w:right w:val="none" w:sz="0" w:space="0" w:color="auto"/>
              </w:divBdr>
            </w:div>
            <w:div w:id="1431855227">
              <w:marLeft w:val="0"/>
              <w:marRight w:val="0"/>
              <w:marTop w:val="0"/>
              <w:marBottom w:val="0"/>
              <w:divBdr>
                <w:top w:val="none" w:sz="0" w:space="0" w:color="auto"/>
                <w:left w:val="none" w:sz="0" w:space="0" w:color="auto"/>
                <w:bottom w:val="none" w:sz="0" w:space="0" w:color="auto"/>
                <w:right w:val="none" w:sz="0" w:space="0" w:color="auto"/>
              </w:divBdr>
            </w:div>
            <w:div w:id="1924949191">
              <w:marLeft w:val="0"/>
              <w:marRight w:val="0"/>
              <w:marTop w:val="0"/>
              <w:marBottom w:val="0"/>
              <w:divBdr>
                <w:top w:val="none" w:sz="0" w:space="0" w:color="auto"/>
                <w:left w:val="none" w:sz="0" w:space="0" w:color="auto"/>
                <w:bottom w:val="none" w:sz="0" w:space="0" w:color="auto"/>
                <w:right w:val="none" w:sz="0" w:space="0" w:color="auto"/>
              </w:divBdr>
            </w:div>
            <w:div w:id="1405644210">
              <w:marLeft w:val="0"/>
              <w:marRight w:val="0"/>
              <w:marTop w:val="0"/>
              <w:marBottom w:val="0"/>
              <w:divBdr>
                <w:top w:val="none" w:sz="0" w:space="0" w:color="auto"/>
                <w:left w:val="none" w:sz="0" w:space="0" w:color="auto"/>
                <w:bottom w:val="none" w:sz="0" w:space="0" w:color="auto"/>
                <w:right w:val="none" w:sz="0" w:space="0" w:color="auto"/>
              </w:divBdr>
            </w:div>
            <w:div w:id="1700426602">
              <w:marLeft w:val="0"/>
              <w:marRight w:val="0"/>
              <w:marTop w:val="0"/>
              <w:marBottom w:val="0"/>
              <w:divBdr>
                <w:top w:val="none" w:sz="0" w:space="0" w:color="auto"/>
                <w:left w:val="none" w:sz="0" w:space="0" w:color="auto"/>
                <w:bottom w:val="none" w:sz="0" w:space="0" w:color="auto"/>
                <w:right w:val="none" w:sz="0" w:space="0" w:color="auto"/>
              </w:divBdr>
            </w:div>
            <w:div w:id="1270547991">
              <w:marLeft w:val="0"/>
              <w:marRight w:val="0"/>
              <w:marTop w:val="0"/>
              <w:marBottom w:val="0"/>
              <w:divBdr>
                <w:top w:val="none" w:sz="0" w:space="0" w:color="auto"/>
                <w:left w:val="none" w:sz="0" w:space="0" w:color="auto"/>
                <w:bottom w:val="none" w:sz="0" w:space="0" w:color="auto"/>
                <w:right w:val="none" w:sz="0" w:space="0" w:color="auto"/>
              </w:divBdr>
            </w:div>
            <w:div w:id="575826746">
              <w:marLeft w:val="0"/>
              <w:marRight w:val="0"/>
              <w:marTop w:val="0"/>
              <w:marBottom w:val="0"/>
              <w:divBdr>
                <w:top w:val="none" w:sz="0" w:space="0" w:color="auto"/>
                <w:left w:val="none" w:sz="0" w:space="0" w:color="auto"/>
                <w:bottom w:val="none" w:sz="0" w:space="0" w:color="auto"/>
                <w:right w:val="none" w:sz="0" w:space="0" w:color="auto"/>
              </w:divBdr>
            </w:div>
            <w:div w:id="776682927">
              <w:marLeft w:val="0"/>
              <w:marRight w:val="0"/>
              <w:marTop w:val="0"/>
              <w:marBottom w:val="0"/>
              <w:divBdr>
                <w:top w:val="none" w:sz="0" w:space="0" w:color="auto"/>
                <w:left w:val="none" w:sz="0" w:space="0" w:color="auto"/>
                <w:bottom w:val="none" w:sz="0" w:space="0" w:color="auto"/>
                <w:right w:val="none" w:sz="0" w:space="0" w:color="auto"/>
              </w:divBdr>
            </w:div>
            <w:div w:id="2009558634">
              <w:marLeft w:val="0"/>
              <w:marRight w:val="0"/>
              <w:marTop w:val="0"/>
              <w:marBottom w:val="0"/>
              <w:divBdr>
                <w:top w:val="none" w:sz="0" w:space="0" w:color="auto"/>
                <w:left w:val="none" w:sz="0" w:space="0" w:color="auto"/>
                <w:bottom w:val="none" w:sz="0" w:space="0" w:color="auto"/>
                <w:right w:val="none" w:sz="0" w:space="0" w:color="auto"/>
              </w:divBdr>
            </w:div>
            <w:div w:id="1874539152">
              <w:marLeft w:val="0"/>
              <w:marRight w:val="0"/>
              <w:marTop w:val="0"/>
              <w:marBottom w:val="0"/>
              <w:divBdr>
                <w:top w:val="none" w:sz="0" w:space="0" w:color="auto"/>
                <w:left w:val="none" w:sz="0" w:space="0" w:color="auto"/>
                <w:bottom w:val="none" w:sz="0" w:space="0" w:color="auto"/>
                <w:right w:val="none" w:sz="0" w:space="0" w:color="auto"/>
              </w:divBdr>
            </w:div>
            <w:div w:id="1192375558">
              <w:marLeft w:val="0"/>
              <w:marRight w:val="0"/>
              <w:marTop w:val="0"/>
              <w:marBottom w:val="0"/>
              <w:divBdr>
                <w:top w:val="none" w:sz="0" w:space="0" w:color="auto"/>
                <w:left w:val="none" w:sz="0" w:space="0" w:color="auto"/>
                <w:bottom w:val="none" w:sz="0" w:space="0" w:color="auto"/>
                <w:right w:val="none" w:sz="0" w:space="0" w:color="auto"/>
              </w:divBdr>
            </w:div>
            <w:div w:id="737675606">
              <w:marLeft w:val="0"/>
              <w:marRight w:val="0"/>
              <w:marTop w:val="0"/>
              <w:marBottom w:val="0"/>
              <w:divBdr>
                <w:top w:val="none" w:sz="0" w:space="0" w:color="auto"/>
                <w:left w:val="none" w:sz="0" w:space="0" w:color="auto"/>
                <w:bottom w:val="none" w:sz="0" w:space="0" w:color="auto"/>
                <w:right w:val="none" w:sz="0" w:space="0" w:color="auto"/>
              </w:divBdr>
            </w:div>
            <w:div w:id="734400504">
              <w:marLeft w:val="0"/>
              <w:marRight w:val="0"/>
              <w:marTop w:val="0"/>
              <w:marBottom w:val="0"/>
              <w:divBdr>
                <w:top w:val="none" w:sz="0" w:space="0" w:color="auto"/>
                <w:left w:val="none" w:sz="0" w:space="0" w:color="auto"/>
                <w:bottom w:val="none" w:sz="0" w:space="0" w:color="auto"/>
                <w:right w:val="none" w:sz="0" w:space="0" w:color="auto"/>
              </w:divBdr>
            </w:div>
            <w:div w:id="743453355">
              <w:marLeft w:val="0"/>
              <w:marRight w:val="0"/>
              <w:marTop w:val="0"/>
              <w:marBottom w:val="0"/>
              <w:divBdr>
                <w:top w:val="none" w:sz="0" w:space="0" w:color="auto"/>
                <w:left w:val="none" w:sz="0" w:space="0" w:color="auto"/>
                <w:bottom w:val="none" w:sz="0" w:space="0" w:color="auto"/>
                <w:right w:val="none" w:sz="0" w:space="0" w:color="auto"/>
              </w:divBdr>
            </w:div>
            <w:div w:id="1554465504">
              <w:marLeft w:val="0"/>
              <w:marRight w:val="0"/>
              <w:marTop w:val="0"/>
              <w:marBottom w:val="0"/>
              <w:divBdr>
                <w:top w:val="none" w:sz="0" w:space="0" w:color="auto"/>
                <w:left w:val="none" w:sz="0" w:space="0" w:color="auto"/>
                <w:bottom w:val="none" w:sz="0" w:space="0" w:color="auto"/>
                <w:right w:val="none" w:sz="0" w:space="0" w:color="auto"/>
              </w:divBdr>
            </w:div>
            <w:div w:id="5591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63410">
      <w:bodyDiv w:val="1"/>
      <w:marLeft w:val="0"/>
      <w:marRight w:val="0"/>
      <w:marTop w:val="0"/>
      <w:marBottom w:val="0"/>
      <w:divBdr>
        <w:top w:val="none" w:sz="0" w:space="0" w:color="auto"/>
        <w:left w:val="none" w:sz="0" w:space="0" w:color="auto"/>
        <w:bottom w:val="none" w:sz="0" w:space="0" w:color="auto"/>
        <w:right w:val="none" w:sz="0" w:space="0" w:color="auto"/>
      </w:divBdr>
      <w:divsChild>
        <w:div w:id="1781754462">
          <w:marLeft w:val="0"/>
          <w:marRight w:val="0"/>
          <w:marTop w:val="0"/>
          <w:marBottom w:val="0"/>
          <w:divBdr>
            <w:top w:val="none" w:sz="0" w:space="0" w:color="auto"/>
            <w:left w:val="none" w:sz="0" w:space="0" w:color="auto"/>
            <w:bottom w:val="none" w:sz="0" w:space="0" w:color="auto"/>
            <w:right w:val="none" w:sz="0" w:space="0" w:color="auto"/>
          </w:divBdr>
          <w:divsChild>
            <w:div w:id="99229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1764">
      <w:bodyDiv w:val="1"/>
      <w:marLeft w:val="0"/>
      <w:marRight w:val="0"/>
      <w:marTop w:val="0"/>
      <w:marBottom w:val="0"/>
      <w:divBdr>
        <w:top w:val="none" w:sz="0" w:space="0" w:color="auto"/>
        <w:left w:val="none" w:sz="0" w:space="0" w:color="auto"/>
        <w:bottom w:val="none" w:sz="0" w:space="0" w:color="auto"/>
        <w:right w:val="none" w:sz="0" w:space="0" w:color="auto"/>
      </w:divBdr>
      <w:divsChild>
        <w:div w:id="851990469">
          <w:marLeft w:val="0"/>
          <w:marRight w:val="0"/>
          <w:marTop w:val="0"/>
          <w:marBottom w:val="0"/>
          <w:divBdr>
            <w:top w:val="none" w:sz="0" w:space="0" w:color="auto"/>
            <w:left w:val="none" w:sz="0" w:space="0" w:color="auto"/>
            <w:bottom w:val="none" w:sz="0" w:space="0" w:color="auto"/>
            <w:right w:val="none" w:sz="0" w:space="0" w:color="auto"/>
          </w:divBdr>
          <w:divsChild>
            <w:div w:id="1273434672">
              <w:marLeft w:val="0"/>
              <w:marRight w:val="0"/>
              <w:marTop w:val="0"/>
              <w:marBottom w:val="0"/>
              <w:divBdr>
                <w:top w:val="none" w:sz="0" w:space="0" w:color="auto"/>
                <w:left w:val="none" w:sz="0" w:space="0" w:color="auto"/>
                <w:bottom w:val="none" w:sz="0" w:space="0" w:color="auto"/>
                <w:right w:val="none" w:sz="0" w:space="0" w:color="auto"/>
              </w:divBdr>
            </w:div>
            <w:div w:id="928077470">
              <w:marLeft w:val="0"/>
              <w:marRight w:val="0"/>
              <w:marTop w:val="0"/>
              <w:marBottom w:val="0"/>
              <w:divBdr>
                <w:top w:val="none" w:sz="0" w:space="0" w:color="auto"/>
                <w:left w:val="none" w:sz="0" w:space="0" w:color="auto"/>
                <w:bottom w:val="none" w:sz="0" w:space="0" w:color="auto"/>
                <w:right w:val="none" w:sz="0" w:space="0" w:color="auto"/>
              </w:divBdr>
            </w:div>
            <w:div w:id="426384025">
              <w:marLeft w:val="0"/>
              <w:marRight w:val="0"/>
              <w:marTop w:val="0"/>
              <w:marBottom w:val="0"/>
              <w:divBdr>
                <w:top w:val="none" w:sz="0" w:space="0" w:color="auto"/>
                <w:left w:val="none" w:sz="0" w:space="0" w:color="auto"/>
                <w:bottom w:val="none" w:sz="0" w:space="0" w:color="auto"/>
                <w:right w:val="none" w:sz="0" w:space="0" w:color="auto"/>
              </w:divBdr>
            </w:div>
            <w:div w:id="2085642266">
              <w:marLeft w:val="0"/>
              <w:marRight w:val="0"/>
              <w:marTop w:val="0"/>
              <w:marBottom w:val="0"/>
              <w:divBdr>
                <w:top w:val="none" w:sz="0" w:space="0" w:color="auto"/>
                <w:left w:val="none" w:sz="0" w:space="0" w:color="auto"/>
                <w:bottom w:val="none" w:sz="0" w:space="0" w:color="auto"/>
                <w:right w:val="none" w:sz="0" w:space="0" w:color="auto"/>
              </w:divBdr>
            </w:div>
            <w:div w:id="1609852026">
              <w:marLeft w:val="0"/>
              <w:marRight w:val="0"/>
              <w:marTop w:val="0"/>
              <w:marBottom w:val="0"/>
              <w:divBdr>
                <w:top w:val="none" w:sz="0" w:space="0" w:color="auto"/>
                <w:left w:val="none" w:sz="0" w:space="0" w:color="auto"/>
                <w:bottom w:val="none" w:sz="0" w:space="0" w:color="auto"/>
                <w:right w:val="none" w:sz="0" w:space="0" w:color="auto"/>
              </w:divBdr>
            </w:div>
            <w:div w:id="997418360">
              <w:marLeft w:val="0"/>
              <w:marRight w:val="0"/>
              <w:marTop w:val="0"/>
              <w:marBottom w:val="0"/>
              <w:divBdr>
                <w:top w:val="none" w:sz="0" w:space="0" w:color="auto"/>
                <w:left w:val="none" w:sz="0" w:space="0" w:color="auto"/>
                <w:bottom w:val="none" w:sz="0" w:space="0" w:color="auto"/>
                <w:right w:val="none" w:sz="0" w:space="0" w:color="auto"/>
              </w:divBdr>
            </w:div>
            <w:div w:id="1202093321">
              <w:marLeft w:val="0"/>
              <w:marRight w:val="0"/>
              <w:marTop w:val="0"/>
              <w:marBottom w:val="0"/>
              <w:divBdr>
                <w:top w:val="none" w:sz="0" w:space="0" w:color="auto"/>
                <w:left w:val="none" w:sz="0" w:space="0" w:color="auto"/>
                <w:bottom w:val="none" w:sz="0" w:space="0" w:color="auto"/>
                <w:right w:val="none" w:sz="0" w:space="0" w:color="auto"/>
              </w:divBdr>
            </w:div>
            <w:div w:id="14579934">
              <w:marLeft w:val="0"/>
              <w:marRight w:val="0"/>
              <w:marTop w:val="0"/>
              <w:marBottom w:val="0"/>
              <w:divBdr>
                <w:top w:val="none" w:sz="0" w:space="0" w:color="auto"/>
                <w:left w:val="none" w:sz="0" w:space="0" w:color="auto"/>
                <w:bottom w:val="none" w:sz="0" w:space="0" w:color="auto"/>
                <w:right w:val="none" w:sz="0" w:space="0" w:color="auto"/>
              </w:divBdr>
            </w:div>
            <w:div w:id="2119790590">
              <w:marLeft w:val="0"/>
              <w:marRight w:val="0"/>
              <w:marTop w:val="0"/>
              <w:marBottom w:val="0"/>
              <w:divBdr>
                <w:top w:val="none" w:sz="0" w:space="0" w:color="auto"/>
                <w:left w:val="none" w:sz="0" w:space="0" w:color="auto"/>
                <w:bottom w:val="none" w:sz="0" w:space="0" w:color="auto"/>
                <w:right w:val="none" w:sz="0" w:space="0" w:color="auto"/>
              </w:divBdr>
            </w:div>
            <w:div w:id="513761224">
              <w:marLeft w:val="0"/>
              <w:marRight w:val="0"/>
              <w:marTop w:val="0"/>
              <w:marBottom w:val="0"/>
              <w:divBdr>
                <w:top w:val="none" w:sz="0" w:space="0" w:color="auto"/>
                <w:left w:val="none" w:sz="0" w:space="0" w:color="auto"/>
                <w:bottom w:val="none" w:sz="0" w:space="0" w:color="auto"/>
                <w:right w:val="none" w:sz="0" w:space="0" w:color="auto"/>
              </w:divBdr>
            </w:div>
            <w:div w:id="599991552">
              <w:marLeft w:val="0"/>
              <w:marRight w:val="0"/>
              <w:marTop w:val="0"/>
              <w:marBottom w:val="0"/>
              <w:divBdr>
                <w:top w:val="none" w:sz="0" w:space="0" w:color="auto"/>
                <w:left w:val="none" w:sz="0" w:space="0" w:color="auto"/>
                <w:bottom w:val="none" w:sz="0" w:space="0" w:color="auto"/>
                <w:right w:val="none" w:sz="0" w:space="0" w:color="auto"/>
              </w:divBdr>
            </w:div>
            <w:div w:id="225847591">
              <w:marLeft w:val="0"/>
              <w:marRight w:val="0"/>
              <w:marTop w:val="0"/>
              <w:marBottom w:val="0"/>
              <w:divBdr>
                <w:top w:val="none" w:sz="0" w:space="0" w:color="auto"/>
                <w:left w:val="none" w:sz="0" w:space="0" w:color="auto"/>
                <w:bottom w:val="none" w:sz="0" w:space="0" w:color="auto"/>
                <w:right w:val="none" w:sz="0" w:space="0" w:color="auto"/>
              </w:divBdr>
            </w:div>
            <w:div w:id="1115370893">
              <w:marLeft w:val="0"/>
              <w:marRight w:val="0"/>
              <w:marTop w:val="0"/>
              <w:marBottom w:val="0"/>
              <w:divBdr>
                <w:top w:val="none" w:sz="0" w:space="0" w:color="auto"/>
                <w:left w:val="none" w:sz="0" w:space="0" w:color="auto"/>
                <w:bottom w:val="none" w:sz="0" w:space="0" w:color="auto"/>
                <w:right w:val="none" w:sz="0" w:space="0" w:color="auto"/>
              </w:divBdr>
            </w:div>
            <w:div w:id="2044092686">
              <w:marLeft w:val="0"/>
              <w:marRight w:val="0"/>
              <w:marTop w:val="0"/>
              <w:marBottom w:val="0"/>
              <w:divBdr>
                <w:top w:val="none" w:sz="0" w:space="0" w:color="auto"/>
                <w:left w:val="none" w:sz="0" w:space="0" w:color="auto"/>
                <w:bottom w:val="none" w:sz="0" w:space="0" w:color="auto"/>
                <w:right w:val="none" w:sz="0" w:space="0" w:color="auto"/>
              </w:divBdr>
            </w:div>
            <w:div w:id="1748460784">
              <w:marLeft w:val="0"/>
              <w:marRight w:val="0"/>
              <w:marTop w:val="0"/>
              <w:marBottom w:val="0"/>
              <w:divBdr>
                <w:top w:val="none" w:sz="0" w:space="0" w:color="auto"/>
                <w:left w:val="none" w:sz="0" w:space="0" w:color="auto"/>
                <w:bottom w:val="none" w:sz="0" w:space="0" w:color="auto"/>
                <w:right w:val="none" w:sz="0" w:space="0" w:color="auto"/>
              </w:divBdr>
            </w:div>
            <w:div w:id="2024744052">
              <w:marLeft w:val="0"/>
              <w:marRight w:val="0"/>
              <w:marTop w:val="0"/>
              <w:marBottom w:val="0"/>
              <w:divBdr>
                <w:top w:val="none" w:sz="0" w:space="0" w:color="auto"/>
                <w:left w:val="none" w:sz="0" w:space="0" w:color="auto"/>
                <w:bottom w:val="none" w:sz="0" w:space="0" w:color="auto"/>
                <w:right w:val="none" w:sz="0" w:space="0" w:color="auto"/>
              </w:divBdr>
            </w:div>
            <w:div w:id="2082679117">
              <w:marLeft w:val="0"/>
              <w:marRight w:val="0"/>
              <w:marTop w:val="0"/>
              <w:marBottom w:val="0"/>
              <w:divBdr>
                <w:top w:val="none" w:sz="0" w:space="0" w:color="auto"/>
                <w:left w:val="none" w:sz="0" w:space="0" w:color="auto"/>
                <w:bottom w:val="none" w:sz="0" w:space="0" w:color="auto"/>
                <w:right w:val="none" w:sz="0" w:space="0" w:color="auto"/>
              </w:divBdr>
            </w:div>
            <w:div w:id="2115586074">
              <w:marLeft w:val="0"/>
              <w:marRight w:val="0"/>
              <w:marTop w:val="0"/>
              <w:marBottom w:val="0"/>
              <w:divBdr>
                <w:top w:val="none" w:sz="0" w:space="0" w:color="auto"/>
                <w:left w:val="none" w:sz="0" w:space="0" w:color="auto"/>
                <w:bottom w:val="none" w:sz="0" w:space="0" w:color="auto"/>
                <w:right w:val="none" w:sz="0" w:space="0" w:color="auto"/>
              </w:divBdr>
            </w:div>
            <w:div w:id="536742552">
              <w:marLeft w:val="0"/>
              <w:marRight w:val="0"/>
              <w:marTop w:val="0"/>
              <w:marBottom w:val="0"/>
              <w:divBdr>
                <w:top w:val="none" w:sz="0" w:space="0" w:color="auto"/>
                <w:left w:val="none" w:sz="0" w:space="0" w:color="auto"/>
                <w:bottom w:val="none" w:sz="0" w:space="0" w:color="auto"/>
                <w:right w:val="none" w:sz="0" w:space="0" w:color="auto"/>
              </w:divBdr>
            </w:div>
            <w:div w:id="211146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8222">
      <w:bodyDiv w:val="1"/>
      <w:marLeft w:val="0"/>
      <w:marRight w:val="0"/>
      <w:marTop w:val="0"/>
      <w:marBottom w:val="0"/>
      <w:divBdr>
        <w:top w:val="none" w:sz="0" w:space="0" w:color="auto"/>
        <w:left w:val="none" w:sz="0" w:space="0" w:color="auto"/>
        <w:bottom w:val="none" w:sz="0" w:space="0" w:color="auto"/>
        <w:right w:val="none" w:sz="0" w:space="0" w:color="auto"/>
      </w:divBdr>
      <w:divsChild>
        <w:div w:id="2039311676">
          <w:marLeft w:val="0"/>
          <w:marRight w:val="0"/>
          <w:marTop w:val="0"/>
          <w:marBottom w:val="0"/>
          <w:divBdr>
            <w:top w:val="none" w:sz="0" w:space="0" w:color="auto"/>
            <w:left w:val="none" w:sz="0" w:space="0" w:color="auto"/>
            <w:bottom w:val="none" w:sz="0" w:space="0" w:color="auto"/>
            <w:right w:val="none" w:sz="0" w:space="0" w:color="auto"/>
          </w:divBdr>
          <w:divsChild>
            <w:div w:id="15065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5823">
      <w:bodyDiv w:val="1"/>
      <w:marLeft w:val="0"/>
      <w:marRight w:val="0"/>
      <w:marTop w:val="0"/>
      <w:marBottom w:val="0"/>
      <w:divBdr>
        <w:top w:val="none" w:sz="0" w:space="0" w:color="auto"/>
        <w:left w:val="none" w:sz="0" w:space="0" w:color="auto"/>
        <w:bottom w:val="none" w:sz="0" w:space="0" w:color="auto"/>
        <w:right w:val="none" w:sz="0" w:space="0" w:color="auto"/>
      </w:divBdr>
      <w:divsChild>
        <w:div w:id="429085863">
          <w:marLeft w:val="0"/>
          <w:marRight w:val="0"/>
          <w:marTop w:val="0"/>
          <w:marBottom w:val="0"/>
          <w:divBdr>
            <w:top w:val="none" w:sz="0" w:space="0" w:color="auto"/>
            <w:left w:val="none" w:sz="0" w:space="0" w:color="auto"/>
            <w:bottom w:val="none" w:sz="0" w:space="0" w:color="auto"/>
            <w:right w:val="none" w:sz="0" w:space="0" w:color="auto"/>
          </w:divBdr>
          <w:divsChild>
            <w:div w:id="3999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20917">
      <w:bodyDiv w:val="1"/>
      <w:marLeft w:val="0"/>
      <w:marRight w:val="0"/>
      <w:marTop w:val="0"/>
      <w:marBottom w:val="0"/>
      <w:divBdr>
        <w:top w:val="none" w:sz="0" w:space="0" w:color="auto"/>
        <w:left w:val="none" w:sz="0" w:space="0" w:color="auto"/>
        <w:bottom w:val="none" w:sz="0" w:space="0" w:color="auto"/>
        <w:right w:val="none" w:sz="0" w:space="0" w:color="auto"/>
      </w:divBdr>
      <w:divsChild>
        <w:div w:id="1490557348">
          <w:marLeft w:val="0"/>
          <w:marRight w:val="0"/>
          <w:marTop w:val="0"/>
          <w:marBottom w:val="0"/>
          <w:divBdr>
            <w:top w:val="none" w:sz="0" w:space="0" w:color="auto"/>
            <w:left w:val="none" w:sz="0" w:space="0" w:color="auto"/>
            <w:bottom w:val="none" w:sz="0" w:space="0" w:color="auto"/>
            <w:right w:val="none" w:sz="0" w:space="0" w:color="auto"/>
          </w:divBdr>
          <w:divsChild>
            <w:div w:id="55856179">
              <w:marLeft w:val="0"/>
              <w:marRight w:val="0"/>
              <w:marTop w:val="0"/>
              <w:marBottom w:val="0"/>
              <w:divBdr>
                <w:top w:val="none" w:sz="0" w:space="0" w:color="auto"/>
                <w:left w:val="none" w:sz="0" w:space="0" w:color="auto"/>
                <w:bottom w:val="none" w:sz="0" w:space="0" w:color="auto"/>
                <w:right w:val="none" w:sz="0" w:space="0" w:color="auto"/>
              </w:divBdr>
            </w:div>
            <w:div w:id="1755126043">
              <w:marLeft w:val="0"/>
              <w:marRight w:val="0"/>
              <w:marTop w:val="0"/>
              <w:marBottom w:val="0"/>
              <w:divBdr>
                <w:top w:val="none" w:sz="0" w:space="0" w:color="auto"/>
                <w:left w:val="none" w:sz="0" w:space="0" w:color="auto"/>
                <w:bottom w:val="none" w:sz="0" w:space="0" w:color="auto"/>
                <w:right w:val="none" w:sz="0" w:space="0" w:color="auto"/>
              </w:divBdr>
            </w:div>
            <w:div w:id="644505494">
              <w:marLeft w:val="0"/>
              <w:marRight w:val="0"/>
              <w:marTop w:val="0"/>
              <w:marBottom w:val="0"/>
              <w:divBdr>
                <w:top w:val="none" w:sz="0" w:space="0" w:color="auto"/>
                <w:left w:val="none" w:sz="0" w:space="0" w:color="auto"/>
                <w:bottom w:val="none" w:sz="0" w:space="0" w:color="auto"/>
                <w:right w:val="none" w:sz="0" w:space="0" w:color="auto"/>
              </w:divBdr>
            </w:div>
            <w:div w:id="283772603">
              <w:marLeft w:val="0"/>
              <w:marRight w:val="0"/>
              <w:marTop w:val="0"/>
              <w:marBottom w:val="0"/>
              <w:divBdr>
                <w:top w:val="none" w:sz="0" w:space="0" w:color="auto"/>
                <w:left w:val="none" w:sz="0" w:space="0" w:color="auto"/>
                <w:bottom w:val="none" w:sz="0" w:space="0" w:color="auto"/>
                <w:right w:val="none" w:sz="0" w:space="0" w:color="auto"/>
              </w:divBdr>
            </w:div>
            <w:div w:id="7630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3837">
      <w:bodyDiv w:val="1"/>
      <w:marLeft w:val="0"/>
      <w:marRight w:val="0"/>
      <w:marTop w:val="0"/>
      <w:marBottom w:val="0"/>
      <w:divBdr>
        <w:top w:val="none" w:sz="0" w:space="0" w:color="auto"/>
        <w:left w:val="none" w:sz="0" w:space="0" w:color="auto"/>
        <w:bottom w:val="none" w:sz="0" w:space="0" w:color="auto"/>
        <w:right w:val="none" w:sz="0" w:space="0" w:color="auto"/>
      </w:divBdr>
      <w:divsChild>
        <w:div w:id="1871144645">
          <w:marLeft w:val="0"/>
          <w:marRight w:val="0"/>
          <w:marTop w:val="0"/>
          <w:marBottom w:val="0"/>
          <w:divBdr>
            <w:top w:val="none" w:sz="0" w:space="0" w:color="auto"/>
            <w:left w:val="none" w:sz="0" w:space="0" w:color="auto"/>
            <w:bottom w:val="none" w:sz="0" w:space="0" w:color="auto"/>
            <w:right w:val="none" w:sz="0" w:space="0" w:color="auto"/>
          </w:divBdr>
          <w:divsChild>
            <w:div w:id="278069695">
              <w:marLeft w:val="0"/>
              <w:marRight w:val="0"/>
              <w:marTop w:val="0"/>
              <w:marBottom w:val="0"/>
              <w:divBdr>
                <w:top w:val="none" w:sz="0" w:space="0" w:color="auto"/>
                <w:left w:val="none" w:sz="0" w:space="0" w:color="auto"/>
                <w:bottom w:val="none" w:sz="0" w:space="0" w:color="auto"/>
                <w:right w:val="none" w:sz="0" w:space="0" w:color="auto"/>
              </w:divBdr>
            </w:div>
            <w:div w:id="172107800">
              <w:marLeft w:val="0"/>
              <w:marRight w:val="0"/>
              <w:marTop w:val="0"/>
              <w:marBottom w:val="0"/>
              <w:divBdr>
                <w:top w:val="none" w:sz="0" w:space="0" w:color="auto"/>
                <w:left w:val="none" w:sz="0" w:space="0" w:color="auto"/>
                <w:bottom w:val="none" w:sz="0" w:space="0" w:color="auto"/>
                <w:right w:val="none" w:sz="0" w:space="0" w:color="auto"/>
              </w:divBdr>
            </w:div>
            <w:div w:id="795607312">
              <w:marLeft w:val="0"/>
              <w:marRight w:val="0"/>
              <w:marTop w:val="0"/>
              <w:marBottom w:val="0"/>
              <w:divBdr>
                <w:top w:val="none" w:sz="0" w:space="0" w:color="auto"/>
                <w:left w:val="none" w:sz="0" w:space="0" w:color="auto"/>
                <w:bottom w:val="none" w:sz="0" w:space="0" w:color="auto"/>
                <w:right w:val="none" w:sz="0" w:space="0" w:color="auto"/>
              </w:divBdr>
            </w:div>
            <w:div w:id="1423530781">
              <w:marLeft w:val="0"/>
              <w:marRight w:val="0"/>
              <w:marTop w:val="0"/>
              <w:marBottom w:val="0"/>
              <w:divBdr>
                <w:top w:val="none" w:sz="0" w:space="0" w:color="auto"/>
                <w:left w:val="none" w:sz="0" w:space="0" w:color="auto"/>
                <w:bottom w:val="none" w:sz="0" w:space="0" w:color="auto"/>
                <w:right w:val="none" w:sz="0" w:space="0" w:color="auto"/>
              </w:divBdr>
            </w:div>
            <w:div w:id="2134663961">
              <w:marLeft w:val="0"/>
              <w:marRight w:val="0"/>
              <w:marTop w:val="0"/>
              <w:marBottom w:val="0"/>
              <w:divBdr>
                <w:top w:val="none" w:sz="0" w:space="0" w:color="auto"/>
                <w:left w:val="none" w:sz="0" w:space="0" w:color="auto"/>
                <w:bottom w:val="none" w:sz="0" w:space="0" w:color="auto"/>
                <w:right w:val="none" w:sz="0" w:space="0" w:color="auto"/>
              </w:divBdr>
            </w:div>
            <w:div w:id="1683509696">
              <w:marLeft w:val="0"/>
              <w:marRight w:val="0"/>
              <w:marTop w:val="0"/>
              <w:marBottom w:val="0"/>
              <w:divBdr>
                <w:top w:val="none" w:sz="0" w:space="0" w:color="auto"/>
                <w:left w:val="none" w:sz="0" w:space="0" w:color="auto"/>
                <w:bottom w:val="none" w:sz="0" w:space="0" w:color="auto"/>
                <w:right w:val="none" w:sz="0" w:space="0" w:color="auto"/>
              </w:divBdr>
            </w:div>
            <w:div w:id="1553274743">
              <w:marLeft w:val="0"/>
              <w:marRight w:val="0"/>
              <w:marTop w:val="0"/>
              <w:marBottom w:val="0"/>
              <w:divBdr>
                <w:top w:val="none" w:sz="0" w:space="0" w:color="auto"/>
                <w:left w:val="none" w:sz="0" w:space="0" w:color="auto"/>
                <w:bottom w:val="none" w:sz="0" w:space="0" w:color="auto"/>
                <w:right w:val="none" w:sz="0" w:space="0" w:color="auto"/>
              </w:divBdr>
            </w:div>
            <w:div w:id="1252858126">
              <w:marLeft w:val="0"/>
              <w:marRight w:val="0"/>
              <w:marTop w:val="0"/>
              <w:marBottom w:val="0"/>
              <w:divBdr>
                <w:top w:val="none" w:sz="0" w:space="0" w:color="auto"/>
                <w:left w:val="none" w:sz="0" w:space="0" w:color="auto"/>
                <w:bottom w:val="none" w:sz="0" w:space="0" w:color="auto"/>
                <w:right w:val="none" w:sz="0" w:space="0" w:color="auto"/>
              </w:divBdr>
            </w:div>
            <w:div w:id="1240212390">
              <w:marLeft w:val="0"/>
              <w:marRight w:val="0"/>
              <w:marTop w:val="0"/>
              <w:marBottom w:val="0"/>
              <w:divBdr>
                <w:top w:val="none" w:sz="0" w:space="0" w:color="auto"/>
                <w:left w:val="none" w:sz="0" w:space="0" w:color="auto"/>
                <w:bottom w:val="none" w:sz="0" w:space="0" w:color="auto"/>
                <w:right w:val="none" w:sz="0" w:space="0" w:color="auto"/>
              </w:divBdr>
            </w:div>
            <w:div w:id="673873061">
              <w:marLeft w:val="0"/>
              <w:marRight w:val="0"/>
              <w:marTop w:val="0"/>
              <w:marBottom w:val="0"/>
              <w:divBdr>
                <w:top w:val="none" w:sz="0" w:space="0" w:color="auto"/>
                <w:left w:val="none" w:sz="0" w:space="0" w:color="auto"/>
                <w:bottom w:val="none" w:sz="0" w:space="0" w:color="auto"/>
                <w:right w:val="none" w:sz="0" w:space="0" w:color="auto"/>
              </w:divBdr>
            </w:div>
            <w:div w:id="2006663911">
              <w:marLeft w:val="0"/>
              <w:marRight w:val="0"/>
              <w:marTop w:val="0"/>
              <w:marBottom w:val="0"/>
              <w:divBdr>
                <w:top w:val="none" w:sz="0" w:space="0" w:color="auto"/>
                <w:left w:val="none" w:sz="0" w:space="0" w:color="auto"/>
                <w:bottom w:val="none" w:sz="0" w:space="0" w:color="auto"/>
                <w:right w:val="none" w:sz="0" w:space="0" w:color="auto"/>
              </w:divBdr>
            </w:div>
            <w:div w:id="727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2285">
      <w:bodyDiv w:val="1"/>
      <w:marLeft w:val="0"/>
      <w:marRight w:val="0"/>
      <w:marTop w:val="0"/>
      <w:marBottom w:val="0"/>
      <w:divBdr>
        <w:top w:val="none" w:sz="0" w:space="0" w:color="auto"/>
        <w:left w:val="none" w:sz="0" w:space="0" w:color="auto"/>
        <w:bottom w:val="none" w:sz="0" w:space="0" w:color="auto"/>
        <w:right w:val="none" w:sz="0" w:space="0" w:color="auto"/>
      </w:divBdr>
    </w:div>
    <w:div w:id="957640619">
      <w:bodyDiv w:val="1"/>
      <w:marLeft w:val="0"/>
      <w:marRight w:val="0"/>
      <w:marTop w:val="0"/>
      <w:marBottom w:val="0"/>
      <w:divBdr>
        <w:top w:val="none" w:sz="0" w:space="0" w:color="auto"/>
        <w:left w:val="none" w:sz="0" w:space="0" w:color="auto"/>
        <w:bottom w:val="none" w:sz="0" w:space="0" w:color="auto"/>
        <w:right w:val="none" w:sz="0" w:space="0" w:color="auto"/>
      </w:divBdr>
      <w:divsChild>
        <w:div w:id="295449445">
          <w:marLeft w:val="0"/>
          <w:marRight w:val="0"/>
          <w:marTop w:val="0"/>
          <w:marBottom w:val="0"/>
          <w:divBdr>
            <w:top w:val="none" w:sz="0" w:space="0" w:color="auto"/>
            <w:left w:val="none" w:sz="0" w:space="0" w:color="auto"/>
            <w:bottom w:val="none" w:sz="0" w:space="0" w:color="auto"/>
            <w:right w:val="none" w:sz="0" w:space="0" w:color="auto"/>
          </w:divBdr>
          <w:divsChild>
            <w:div w:id="1452557092">
              <w:marLeft w:val="0"/>
              <w:marRight w:val="0"/>
              <w:marTop w:val="0"/>
              <w:marBottom w:val="0"/>
              <w:divBdr>
                <w:top w:val="none" w:sz="0" w:space="0" w:color="auto"/>
                <w:left w:val="none" w:sz="0" w:space="0" w:color="auto"/>
                <w:bottom w:val="none" w:sz="0" w:space="0" w:color="auto"/>
                <w:right w:val="none" w:sz="0" w:space="0" w:color="auto"/>
              </w:divBdr>
            </w:div>
            <w:div w:id="1668316368">
              <w:marLeft w:val="0"/>
              <w:marRight w:val="0"/>
              <w:marTop w:val="0"/>
              <w:marBottom w:val="0"/>
              <w:divBdr>
                <w:top w:val="none" w:sz="0" w:space="0" w:color="auto"/>
                <w:left w:val="none" w:sz="0" w:space="0" w:color="auto"/>
                <w:bottom w:val="none" w:sz="0" w:space="0" w:color="auto"/>
                <w:right w:val="none" w:sz="0" w:space="0" w:color="auto"/>
              </w:divBdr>
            </w:div>
            <w:div w:id="2009283912">
              <w:marLeft w:val="0"/>
              <w:marRight w:val="0"/>
              <w:marTop w:val="0"/>
              <w:marBottom w:val="0"/>
              <w:divBdr>
                <w:top w:val="none" w:sz="0" w:space="0" w:color="auto"/>
                <w:left w:val="none" w:sz="0" w:space="0" w:color="auto"/>
                <w:bottom w:val="none" w:sz="0" w:space="0" w:color="auto"/>
                <w:right w:val="none" w:sz="0" w:space="0" w:color="auto"/>
              </w:divBdr>
            </w:div>
            <w:div w:id="2102986871">
              <w:marLeft w:val="0"/>
              <w:marRight w:val="0"/>
              <w:marTop w:val="0"/>
              <w:marBottom w:val="0"/>
              <w:divBdr>
                <w:top w:val="none" w:sz="0" w:space="0" w:color="auto"/>
                <w:left w:val="none" w:sz="0" w:space="0" w:color="auto"/>
                <w:bottom w:val="none" w:sz="0" w:space="0" w:color="auto"/>
                <w:right w:val="none" w:sz="0" w:space="0" w:color="auto"/>
              </w:divBdr>
            </w:div>
            <w:div w:id="956839388">
              <w:marLeft w:val="0"/>
              <w:marRight w:val="0"/>
              <w:marTop w:val="0"/>
              <w:marBottom w:val="0"/>
              <w:divBdr>
                <w:top w:val="none" w:sz="0" w:space="0" w:color="auto"/>
                <w:left w:val="none" w:sz="0" w:space="0" w:color="auto"/>
                <w:bottom w:val="none" w:sz="0" w:space="0" w:color="auto"/>
                <w:right w:val="none" w:sz="0" w:space="0" w:color="auto"/>
              </w:divBdr>
            </w:div>
            <w:div w:id="15923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9460">
      <w:bodyDiv w:val="1"/>
      <w:marLeft w:val="0"/>
      <w:marRight w:val="0"/>
      <w:marTop w:val="0"/>
      <w:marBottom w:val="0"/>
      <w:divBdr>
        <w:top w:val="none" w:sz="0" w:space="0" w:color="auto"/>
        <w:left w:val="none" w:sz="0" w:space="0" w:color="auto"/>
        <w:bottom w:val="none" w:sz="0" w:space="0" w:color="auto"/>
        <w:right w:val="none" w:sz="0" w:space="0" w:color="auto"/>
      </w:divBdr>
      <w:divsChild>
        <w:div w:id="254870126">
          <w:marLeft w:val="0"/>
          <w:marRight w:val="0"/>
          <w:marTop w:val="0"/>
          <w:marBottom w:val="0"/>
          <w:divBdr>
            <w:top w:val="none" w:sz="0" w:space="0" w:color="auto"/>
            <w:left w:val="none" w:sz="0" w:space="0" w:color="auto"/>
            <w:bottom w:val="none" w:sz="0" w:space="0" w:color="auto"/>
            <w:right w:val="none" w:sz="0" w:space="0" w:color="auto"/>
          </w:divBdr>
          <w:divsChild>
            <w:div w:id="1646929446">
              <w:marLeft w:val="0"/>
              <w:marRight w:val="0"/>
              <w:marTop w:val="0"/>
              <w:marBottom w:val="0"/>
              <w:divBdr>
                <w:top w:val="none" w:sz="0" w:space="0" w:color="auto"/>
                <w:left w:val="none" w:sz="0" w:space="0" w:color="auto"/>
                <w:bottom w:val="none" w:sz="0" w:space="0" w:color="auto"/>
                <w:right w:val="none" w:sz="0" w:space="0" w:color="auto"/>
              </w:divBdr>
            </w:div>
            <w:div w:id="341667336">
              <w:marLeft w:val="0"/>
              <w:marRight w:val="0"/>
              <w:marTop w:val="0"/>
              <w:marBottom w:val="0"/>
              <w:divBdr>
                <w:top w:val="none" w:sz="0" w:space="0" w:color="auto"/>
                <w:left w:val="none" w:sz="0" w:space="0" w:color="auto"/>
                <w:bottom w:val="none" w:sz="0" w:space="0" w:color="auto"/>
                <w:right w:val="none" w:sz="0" w:space="0" w:color="auto"/>
              </w:divBdr>
            </w:div>
            <w:div w:id="1502773188">
              <w:marLeft w:val="0"/>
              <w:marRight w:val="0"/>
              <w:marTop w:val="0"/>
              <w:marBottom w:val="0"/>
              <w:divBdr>
                <w:top w:val="none" w:sz="0" w:space="0" w:color="auto"/>
                <w:left w:val="none" w:sz="0" w:space="0" w:color="auto"/>
                <w:bottom w:val="none" w:sz="0" w:space="0" w:color="auto"/>
                <w:right w:val="none" w:sz="0" w:space="0" w:color="auto"/>
              </w:divBdr>
            </w:div>
            <w:div w:id="54298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29795">
      <w:bodyDiv w:val="1"/>
      <w:marLeft w:val="0"/>
      <w:marRight w:val="0"/>
      <w:marTop w:val="0"/>
      <w:marBottom w:val="0"/>
      <w:divBdr>
        <w:top w:val="none" w:sz="0" w:space="0" w:color="auto"/>
        <w:left w:val="none" w:sz="0" w:space="0" w:color="auto"/>
        <w:bottom w:val="none" w:sz="0" w:space="0" w:color="auto"/>
        <w:right w:val="none" w:sz="0" w:space="0" w:color="auto"/>
      </w:divBdr>
      <w:divsChild>
        <w:div w:id="1734962532">
          <w:marLeft w:val="0"/>
          <w:marRight w:val="0"/>
          <w:marTop w:val="0"/>
          <w:marBottom w:val="0"/>
          <w:divBdr>
            <w:top w:val="none" w:sz="0" w:space="0" w:color="auto"/>
            <w:left w:val="none" w:sz="0" w:space="0" w:color="auto"/>
            <w:bottom w:val="none" w:sz="0" w:space="0" w:color="auto"/>
            <w:right w:val="none" w:sz="0" w:space="0" w:color="auto"/>
          </w:divBdr>
          <w:divsChild>
            <w:div w:id="4524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3870">
      <w:bodyDiv w:val="1"/>
      <w:marLeft w:val="0"/>
      <w:marRight w:val="0"/>
      <w:marTop w:val="0"/>
      <w:marBottom w:val="0"/>
      <w:divBdr>
        <w:top w:val="none" w:sz="0" w:space="0" w:color="auto"/>
        <w:left w:val="none" w:sz="0" w:space="0" w:color="auto"/>
        <w:bottom w:val="none" w:sz="0" w:space="0" w:color="auto"/>
        <w:right w:val="none" w:sz="0" w:space="0" w:color="auto"/>
      </w:divBdr>
      <w:divsChild>
        <w:div w:id="222954581">
          <w:marLeft w:val="0"/>
          <w:marRight w:val="0"/>
          <w:marTop w:val="0"/>
          <w:marBottom w:val="0"/>
          <w:divBdr>
            <w:top w:val="none" w:sz="0" w:space="0" w:color="auto"/>
            <w:left w:val="none" w:sz="0" w:space="0" w:color="auto"/>
            <w:bottom w:val="none" w:sz="0" w:space="0" w:color="auto"/>
            <w:right w:val="none" w:sz="0" w:space="0" w:color="auto"/>
          </w:divBdr>
          <w:divsChild>
            <w:div w:id="4510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21544">
      <w:bodyDiv w:val="1"/>
      <w:marLeft w:val="0"/>
      <w:marRight w:val="0"/>
      <w:marTop w:val="0"/>
      <w:marBottom w:val="0"/>
      <w:divBdr>
        <w:top w:val="none" w:sz="0" w:space="0" w:color="auto"/>
        <w:left w:val="none" w:sz="0" w:space="0" w:color="auto"/>
        <w:bottom w:val="none" w:sz="0" w:space="0" w:color="auto"/>
        <w:right w:val="none" w:sz="0" w:space="0" w:color="auto"/>
      </w:divBdr>
      <w:divsChild>
        <w:div w:id="753163962">
          <w:marLeft w:val="0"/>
          <w:marRight w:val="0"/>
          <w:marTop w:val="0"/>
          <w:marBottom w:val="0"/>
          <w:divBdr>
            <w:top w:val="none" w:sz="0" w:space="0" w:color="auto"/>
            <w:left w:val="none" w:sz="0" w:space="0" w:color="auto"/>
            <w:bottom w:val="none" w:sz="0" w:space="0" w:color="auto"/>
            <w:right w:val="none" w:sz="0" w:space="0" w:color="auto"/>
          </w:divBdr>
          <w:divsChild>
            <w:div w:id="1576551822">
              <w:marLeft w:val="0"/>
              <w:marRight w:val="0"/>
              <w:marTop w:val="0"/>
              <w:marBottom w:val="0"/>
              <w:divBdr>
                <w:top w:val="none" w:sz="0" w:space="0" w:color="auto"/>
                <w:left w:val="none" w:sz="0" w:space="0" w:color="auto"/>
                <w:bottom w:val="none" w:sz="0" w:space="0" w:color="auto"/>
                <w:right w:val="none" w:sz="0" w:space="0" w:color="auto"/>
              </w:divBdr>
            </w:div>
            <w:div w:id="1869101788">
              <w:marLeft w:val="0"/>
              <w:marRight w:val="0"/>
              <w:marTop w:val="0"/>
              <w:marBottom w:val="0"/>
              <w:divBdr>
                <w:top w:val="none" w:sz="0" w:space="0" w:color="auto"/>
                <w:left w:val="none" w:sz="0" w:space="0" w:color="auto"/>
                <w:bottom w:val="none" w:sz="0" w:space="0" w:color="auto"/>
                <w:right w:val="none" w:sz="0" w:space="0" w:color="auto"/>
              </w:divBdr>
            </w:div>
            <w:div w:id="871302369">
              <w:marLeft w:val="0"/>
              <w:marRight w:val="0"/>
              <w:marTop w:val="0"/>
              <w:marBottom w:val="0"/>
              <w:divBdr>
                <w:top w:val="none" w:sz="0" w:space="0" w:color="auto"/>
                <w:left w:val="none" w:sz="0" w:space="0" w:color="auto"/>
                <w:bottom w:val="none" w:sz="0" w:space="0" w:color="auto"/>
                <w:right w:val="none" w:sz="0" w:space="0" w:color="auto"/>
              </w:divBdr>
            </w:div>
            <w:div w:id="1020817068">
              <w:marLeft w:val="0"/>
              <w:marRight w:val="0"/>
              <w:marTop w:val="0"/>
              <w:marBottom w:val="0"/>
              <w:divBdr>
                <w:top w:val="none" w:sz="0" w:space="0" w:color="auto"/>
                <w:left w:val="none" w:sz="0" w:space="0" w:color="auto"/>
                <w:bottom w:val="none" w:sz="0" w:space="0" w:color="auto"/>
                <w:right w:val="none" w:sz="0" w:space="0" w:color="auto"/>
              </w:divBdr>
            </w:div>
            <w:div w:id="1723020161">
              <w:marLeft w:val="0"/>
              <w:marRight w:val="0"/>
              <w:marTop w:val="0"/>
              <w:marBottom w:val="0"/>
              <w:divBdr>
                <w:top w:val="none" w:sz="0" w:space="0" w:color="auto"/>
                <w:left w:val="none" w:sz="0" w:space="0" w:color="auto"/>
                <w:bottom w:val="none" w:sz="0" w:space="0" w:color="auto"/>
                <w:right w:val="none" w:sz="0" w:space="0" w:color="auto"/>
              </w:divBdr>
            </w:div>
            <w:div w:id="1869949044">
              <w:marLeft w:val="0"/>
              <w:marRight w:val="0"/>
              <w:marTop w:val="0"/>
              <w:marBottom w:val="0"/>
              <w:divBdr>
                <w:top w:val="none" w:sz="0" w:space="0" w:color="auto"/>
                <w:left w:val="none" w:sz="0" w:space="0" w:color="auto"/>
                <w:bottom w:val="none" w:sz="0" w:space="0" w:color="auto"/>
                <w:right w:val="none" w:sz="0" w:space="0" w:color="auto"/>
              </w:divBdr>
            </w:div>
            <w:div w:id="1859999188">
              <w:marLeft w:val="0"/>
              <w:marRight w:val="0"/>
              <w:marTop w:val="0"/>
              <w:marBottom w:val="0"/>
              <w:divBdr>
                <w:top w:val="none" w:sz="0" w:space="0" w:color="auto"/>
                <w:left w:val="none" w:sz="0" w:space="0" w:color="auto"/>
                <w:bottom w:val="none" w:sz="0" w:space="0" w:color="auto"/>
                <w:right w:val="none" w:sz="0" w:space="0" w:color="auto"/>
              </w:divBdr>
            </w:div>
            <w:div w:id="1362052397">
              <w:marLeft w:val="0"/>
              <w:marRight w:val="0"/>
              <w:marTop w:val="0"/>
              <w:marBottom w:val="0"/>
              <w:divBdr>
                <w:top w:val="none" w:sz="0" w:space="0" w:color="auto"/>
                <w:left w:val="none" w:sz="0" w:space="0" w:color="auto"/>
                <w:bottom w:val="none" w:sz="0" w:space="0" w:color="auto"/>
                <w:right w:val="none" w:sz="0" w:space="0" w:color="auto"/>
              </w:divBdr>
            </w:div>
            <w:div w:id="2045212007">
              <w:marLeft w:val="0"/>
              <w:marRight w:val="0"/>
              <w:marTop w:val="0"/>
              <w:marBottom w:val="0"/>
              <w:divBdr>
                <w:top w:val="none" w:sz="0" w:space="0" w:color="auto"/>
                <w:left w:val="none" w:sz="0" w:space="0" w:color="auto"/>
                <w:bottom w:val="none" w:sz="0" w:space="0" w:color="auto"/>
                <w:right w:val="none" w:sz="0" w:space="0" w:color="auto"/>
              </w:divBdr>
            </w:div>
            <w:div w:id="304092073">
              <w:marLeft w:val="0"/>
              <w:marRight w:val="0"/>
              <w:marTop w:val="0"/>
              <w:marBottom w:val="0"/>
              <w:divBdr>
                <w:top w:val="none" w:sz="0" w:space="0" w:color="auto"/>
                <w:left w:val="none" w:sz="0" w:space="0" w:color="auto"/>
                <w:bottom w:val="none" w:sz="0" w:space="0" w:color="auto"/>
                <w:right w:val="none" w:sz="0" w:space="0" w:color="auto"/>
              </w:divBdr>
            </w:div>
            <w:div w:id="1396931150">
              <w:marLeft w:val="0"/>
              <w:marRight w:val="0"/>
              <w:marTop w:val="0"/>
              <w:marBottom w:val="0"/>
              <w:divBdr>
                <w:top w:val="none" w:sz="0" w:space="0" w:color="auto"/>
                <w:left w:val="none" w:sz="0" w:space="0" w:color="auto"/>
                <w:bottom w:val="none" w:sz="0" w:space="0" w:color="auto"/>
                <w:right w:val="none" w:sz="0" w:space="0" w:color="auto"/>
              </w:divBdr>
            </w:div>
            <w:div w:id="817067730">
              <w:marLeft w:val="0"/>
              <w:marRight w:val="0"/>
              <w:marTop w:val="0"/>
              <w:marBottom w:val="0"/>
              <w:divBdr>
                <w:top w:val="none" w:sz="0" w:space="0" w:color="auto"/>
                <w:left w:val="none" w:sz="0" w:space="0" w:color="auto"/>
                <w:bottom w:val="none" w:sz="0" w:space="0" w:color="auto"/>
                <w:right w:val="none" w:sz="0" w:space="0" w:color="auto"/>
              </w:divBdr>
            </w:div>
            <w:div w:id="1936161369">
              <w:marLeft w:val="0"/>
              <w:marRight w:val="0"/>
              <w:marTop w:val="0"/>
              <w:marBottom w:val="0"/>
              <w:divBdr>
                <w:top w:val="none" w:sz="0" w:space="0" w:color="auto"/>
                <w:left w:val="none" w:sz="0" w:space="0" w:color="auto"/>
                <w:bottom w:val="none" w:sz="0" w:space="0" w:color="auto"/>
                <w:right w:val="none" w:sz="0" w:space="0" w:color="auto"/>
              </w:divBdr>
            </w:div>
            <w:div w:id="1177891260">
              <w:marLeft w:val="0"/>
              <w:marRight w:val="0"/>
              <w:marTop w:val="0"/>
              <w:marBottom w:val="0"/>
              <w:divBdr>
                <w:top w:val="none" w:sz="0" w:space="0" w:color="auto"/>
                <w:left w:val="none" w:sz="0" w:space="0" w:color="auto"/>
                <w:bottom w:val="none" w:sz="0" w:space="0" w:color="auto"/>
                <w:right w:val="none" w:sz="0" w:space="0" w:color="auto"/>
              </w:divBdr>
            </w:div>
            <w:div w:id="485976946">
              <w:marLeft w:val="0"/>
              <w:marRight w:val="0"/>
              <w:marTop w:val="0"/>
              <w:marBottom w:val="0"/>
              <w:divBdr>
                <w:top w:val="none" w:sz="0" w:space="0" w:color="auto"/>
                <w:left w:val="none" w:sz="0" w:space="0" w:color="auto"/>
                <w:bottom w:val="none" w:sz="0" w:space="0" w:color="auto"/>
                <w:right w:val="none" w:sz="0" w:space="0" w:color="auto"/>
              </w:divBdr>
            </w:div>
            <w:div w:id="724451098">
              <w:marLeft w:val="0"/>
              <w:marRight w:val="0"/>
              <w:marTop w:val="0"/>
              <w:marBottom w:val="0"/>
              <w:divBdr>
                <w:top w:val="none" w:sz="0" w:space="0" w:color="auto"/>
                <w:left w:val="none" w:sz="0" w:space="0" w:color="auto"/>
                <w:bottom w:val="none" w:sz="0" w:space="0" w:color="auto"/>
                <w:right w:val="none" w:sz="0" w:space="0" w:color="auto"/>
              </w:divBdr>
            </w:div>
            <w:div w:id="17310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51029">
      <w:bodyDiv w:val="1"/>
      <w:marLeft w:val="0"/>
      <w:marRight w:val="0"/>
      <w:marTop w:val="0"/>
      <w:marBottom w:val="0"/>
      <w:divBdr>
        <w:top w:val="none" w:sz="0" w:space="0" w:color="auto"/>
        <w:left w:val="none" w:sz="0" w:space="0" w:color="auto"/>
        <w:bottom w:val="none" w:sz="0" w:space="0" w:color="auto"/>
        <w:right w:val="none" w:sz="0" w:space="0" w:color="auto"/>
      </w:divBdr>
      <w:divsChild>
        <w:div w:id="10111450">
          <w:marLeft w:val="0"/>
          <w:marRight w:val="0"/>
          <w:marTop w:val="0"/>
          <w:marBottom w:val="0"/>
          <w:divBdr>
            <w:top w:val="none" w:sz="0" w:space="0" w:color="auto"/>
            <w:left w:val="none" w:sz="0" w:space="0" w:color="auto"/>
            <w:bottom w:val="none" w:sz="0" w:space="0" w:color="auto"/>
            <w:right w:val="none" w:sz="0" w:space="0" w:color="auto"/>
          </w:divBdr>
          <w:divsChild>
            <w:div w:id="14505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53719">
      <w:bodyDiv w:val="1"/>
      <w:marLeft w:val="0"/>
      <w:marRight w:val="0"/>
      <w:marTop w:val="0"/>
      <w:marBottom w:val="0"/>
      <w:divBdr>
        <w:top w:val="none" w:sz="0" w:space="0" w:color="auto"/>
        <w:left w:val="none" w:sz="0" w:space="0" w:color="auto"/>
        <w:bottom w:val="none" w:sz="0" w:space="0" w:color="auto"/>
        <w:right w:val="none" w:sz="0" w:space="0" w:color="auto"/>
      </w:divBdr>
      <w:divsChild>
        <w:div w:id="166478430">
          <w:marLeft w:val="0"/>
          <w:marRight w:val="0"/>
          <w:marTop w:val="0"/>
          <w:marBottom w:val="0"/>
          <w:divBdr>
            <w:top w:val="none" w:sz="0" w:space="0" w:color="auto"/>
            <w:left w:val="none" w:sz="0" w:space="0" w:color="auto"/>
            <w:bottom w:val="none" w:sz="0" w:space="0" w:color="auto"/>
            <w:right w:val="none" w:sz="0" w:space="0" w:color="auto"/>
          </w:divBdr>
          <w:divsChild>
            <w:div w:id="4584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7816">
      <w:bodyDiv w:val="1"/>
      <w:marLeft w:val="0"/>
      <w:marRight w:val="0"/>
      <w:marTop w:val="0"/>
      <w:marBottom w:val="0"/>
      <w:divBdr>
        <w:top w:val="none" w:sz="0" w:space="0" w:color="auto"/>
        <w:left w:val="none" w:sz="0" w:space="0" w:color="auto"/>
        <w:bottom w:val="none" w:sz="0" w:space="0" w:color="auto"/>
        <w:right w:val="none" w:sz="0" w:space="0" w:color="auto"/>
      </w:divBdr>
      <w:divsChild>
        <w:div w:id="1882132766">
          <w:marLeft w:val="0"/>
          <w:marRight w:val="0"/>
          <w:marTop w:val="0"/>
          <w:marBottom w:val="0"/>
          <w:divBdr>
            <w:top w:val="none" w:sz="0" w:space="0" w:color="auto"/>
            <w:left w:val="none" w:sz="0" w:space="0" w:color="auto"/>
            <w:bottom w:val="none" w:sz="0" w:space="0" w:color="auto"/>
            <w:right w:val="none" w:sz="0" w:space="0" w:color="auto"/>
          </w:divBdr>
          <w:divsChild>
            <w:div w:id="6978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59391">
      <w:bodyDiv w:val="1"/>
      <w:marLeft w:val="0"/>
      <w:marRight w:val="0"/>
      <w:marTop w:val="0"/>
      <w:marBottom w:val="0"/>
      <w:divBdr>
        <w:top w:val="none" w:sz="0" w:space="0" w:color="auto"/>
        <w:left w:val="none" w:sz="0" w:space="0" w:color="auto"/>
        <w:bottom w:val="none" w:sz="0" w:space="0" w:color="auto"/>
        <w:right w:val="none" w:sz="0" w:space="0" w:color="auto"/>
      </w:divBdr>
      <w:divsChild>
        <w:div w:id="147404662">
          <w:marLeft w:val="0"/>
          <w:marRight w:val="0"/>
          <w:marTop w:val="0"/>
          <w:marBottom w:val="0"/>
          <w:divBdr>
            <w:top w:val="none" w:sz="0" w:space="0" w:color="auto"/>
            <w:left w:val="none" w:sz="0" w:space="0" w:color="auto"/>
            <w:bottom w:val="none" w:sz="0" w:space="0" w:color="auto"/>
            <w:right w:val="none" w:sz="0" w:space="0" w:color="auto"/>
          </w:divBdr>
          <w:divsChild>
            <w:div w:id="695232843">
              <w:marLeft w:val="0"/>
              <w:marRight w:val="0"/>
              <w:marTop w:val="0"/>
              <w:marBottom w:val="0"/>
              <w:divBdr>
                <w:top w:val="none" w:sz="0" w:space="0" w:color="auto"/>
                <w:left w:val="none" w:sz="0" w:space="0" w:color="auto"/>
                <w:bottom w:val="none" w:sz="0" w:space="0" w:color="auto"/>
                <w:right w:val="none" w:sz="0" w:space="0" w:color="auto"/>
              </w:divBdr>
            </w:div>
            <w:div w:id="117072066">
              <w:marLeft w:val="0"/>
              <w:marRight w:val="0"/>
              <w:marTop w:val="0"/>
              <w:marBottom w:val="0"/>
              <w:divBdr>
                <w:top w:val="none" w:sz="0" w:space="0" w:color="auto"/>
                <w:left w:val="none" w:sz="0" w:space="0" w:color="auto"/>
                <w:bottom w:val="none" w:sz="0" w:space="0" w:color="auto"/>
                <w:right w:val="none" w:sz="0" w:space="0" w:color="auto"/>
              </w:divBdr>
            </w:div>
            <w:div w:id="463041150">
              <w:marLeft w:val="0"/>
              <w:marRight w:val="0"/>
              <w:marTop w:val="0"/>
              <w:marBottom w:val="0"/>
              <w:divBdr>
                <w:top w:val="none" w:sz="0" w:space="0" w:color="auto"/>
                <w:left w:val="none" w:sz="0" w:space="0" w:color="auto"/>
                <w:bottom w:val="none" w:sz="0" w:space="0" w:color="auto"/>
                <w:right w:val="none" w:sz="0" w:space="0" w:color="auto"/>
              </w:divBdr>
            </w:div>
            <w:div w:id="1962689064">
              <w:marLeft w:val="0"/>
              <w:marRight w:val="0"/>
              <w:marTop w:val="0"/>
              <w:marBottom w:val="0"/>
              <w:divBdr>
                <w:top w:val="none" w:sz="0" w:space="0" w:color="auto"/>
                <w:left w:val="none" w:sz="0" w:space="0" w:color="auto"/>
                <w:bottom w:val="none" w:sz="0" w:space="0" w:color="auto"/>
                <w:right w:val="none" w:sz="0" w:space="0" w:color="auto"/>
              </w:divBdr>
            </w:div>
            <w:div w:id="180898896">
              <w:marLeft w:val="0"/>
              <w:marRight w:val="0"/>
              <w:marTop w:val="0"/>
              <w:marBottom w:val="0"/>
              <w:divBdr>
                <w:top w:val="none" w:sz="0" w:space="0" w:color="auto"/>
                <w:left w:val="none" w:sz="0" w:space="0" w:color="auto"/>
                <w:bottom w:val="none" w:sz="0" w:space="0" w:color="auto"/>
                <w:right w:val="none" w:sz="0" w:space="0" w:color="auto"/>
              </w:divBdr>
            </w:div>
            <w:div w:id="882862843">
              <w:marLeft w:val="0"/>
              <w:marRight w:val="0"/>
              <w:marTop w:val="0"/>
              <w:marBottom w:val="0"/>
              <w:divBdr>
                <w:top w:val="none" w:sz="0" w:space="0" w:color="auto"/>
                <w:left w:val="none" w:sz="0" w:space="0" w:color="auto"/>
                <w:bottom w:val="none" w:sz="0" w:space="0" w:color="auto"/>
                <w:right w:val="none" w:sz="0" w:space="0" w:color="auto"/>
              </w:divBdr>
            </w:div>
            <w:div w:id="13928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1228">
      <w:bodyDiv w:val="1"/>
      <w:marLeft w:val="0"/>
      <w:marRight w:val="0"/>
      <w:marTop w:val="0"/>
      <w:marBottom w:val="0"/>
      <w:divBdr>
        <w:top w:val="none" w:sz="0" w:space="0" w:color="auto"/>
        <w:left w:val="none" w:sz="0" w:space="0" w:color="auto"/>
        <w:bottom w:val="none" w:sz="0" w:space="0" w:color="auto"/>
        <w:right w:val="none" w:sz="0" w:space="0" w:color="auto"/>
      </w:divBdr>
      <w:divsChild>
        <w:div w:id="458382307">
          <w:marLeft w:val="0"/>
          <w:marRight w:val="0"/>
          <w:marTop w:val="0"/>
          <w:marBottom w:val="0"/>
          <w:divBdr>
            <w:top w:val="none" w:sz="0" w:space="0" w:color="auto"/>
            <w:left w:val="none" w:sz="0" w:space="0" w:color="auto"/>
            <w:bottom w:val="none" w:sz="0" w:space="0" w:color="auto"/>
            <w:right w:val="none" w:sz="0" w:space="0" w:color="auto"/>
          </w:divBdr>
          <w:divsChild>
            <w:div w:id="1520194325">
              <w:marLeft w:val="0"/>
              <w:marRight w:val="0"/>
              <w:marTop w:val="0"/>
              <w:marBottom w:val="0"/>
              <w:divBdr>
                <w:top w:val="none" w:sz="0" w:space="0" w:color="auto"/>
                <w:left w:val="none" w:sz="0" w:space="0" w:color="auto"/>
                <w:bottom w:val="none" w:sz="0" w:space="0" w:color="auto"/>
                <w:right w:val="none" w:sz="0" w:space="0" w:color="auto"/>
              </w:divBdr>
            </w:div>
            <w:div w:id="1767072957">
              <w:marLeft w:val="0"/>
              <w:marRight w:val="0"/>
              <w:marTop w:val="0"/>
              <w:marBottom w:val="0"/>
              <w:divBdr>
                <w:top w:val="none" w:sz="0" w:space="0" w:color="auto"/>
                <w:left w:val="none" w:sz="0" w:space="0" w:color="auto"/>
                <w:bottom w:val="none" w:sz="0" w:space="0" w:color="auto"/>
                <w:right w:val="none" w:sz="0" w:space="0" w:color="auto"/>
              </w:divBdr>
            </w:div>
            <w:div w:id="1411461769">
              <w:marLeft w:val="0"/>
              <w:marRight w:val="0"/>
              <w:marTop w:val="0"/>
              <w:marBottom w:val="0"/>
              <w:divBdr>
                <w:top w:val="none" w:sz="0" w:space="0" w:color="auto"/>
                <w:left w:val="none" w:sz="0" w:space="0" w:color="auto"/>
                <w:bottom w:val="none" w:sz="0" w:space="0" w:color="auto"/>
                <w:right w:val="none" w:sz="0" w:space="0" w:color="auto"/>
              </w:divBdr>
            </w:div>
            <w:div w:id="1071922532">
              <w:marLeft w:val="0"/>
              <w:marRight w:val="0"/>
              <w:marTop w:val="0"/>
              <w:marBottom w:val="0"/>
              <w:divBdr>
                <w:top w:val="none" w:sz="0" w:space="0" w:color="auto"/>
                <w:left w:val="none" w:sz="0" w:space="0" w:color="auto"/>
                <w:bottom w:val="none" w:sz="0" w:space="0" w:color="auto"/>
                <w:right w:val="none" w:sz="0" w:space="0" w:color="auto"/>
              </w:divBdr>
            </w:div>
            <w:div w:id="1150556296">
              <w:marLeft w:val="0"/>
              <w:marRight w:val="0"/>
              <w:marTop w:val="0"/>
              <w:marBottom w:val="0"/>
              <w:divBdr>
                <w:top w:val="none" w:sz="0" w:space="0" w:color="auto"/>
                <w:left w:val="none" w:sz="0" w:space="0" w:color="auto"/>
                <w:bottom w:val="none" w:sz="0" w:space="0" w:color="auto"/>
                <w:right w:val="none" w:sz="0" w:space="0" w:color="auto"/>
              </w:divBdr>
            </w:div>
            <w:div w:id="909655521">
              <w:marLeft w:val="0"/>
              <w:marRight w:val="0"/>
              <w:marTop w:val="0"/>
              <w:marBottom w:val="0"/>
              <w:divBdr>
                <w:top w:val="none" w:sz="0" w:space="0" w:color="auto"/>
                <w:left w:val="none" w:sz="0" w:space="0" w:color="auto"/>
                <w:bottom w:val="none" w:sz="0" w:space="0" w:color="auto"/>
                <w:right w:val="none" w:sz="0" w:space="0" w:color="auto"/>
              </w:divBdr>
            </w:div>
            <w:div w:id="18209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91369">
      <w:bodyDiv w:val="1"/>
      <w:marLeft w:val="0"/>
      <w:marRight w:val="0"/>
      <w:marTop w:val="0"/>
      <w:marBottom w:val="0"/>
      <w:divBdr>
        <w:top w:val="none" w:sz="0" w:space="0" w:color="auto"/>
        <w:left w:val="none" w:sz="0" w:space="0" w:color="auto"/>
        <w:bottom w:val="none" w:sz="0" w:space="0" w:color="auto"/>
        <w:right w:val="none" w:sz="0" w:space="0" w:color="auto"/>
      </w:divBdr>
      <w:divsChild>
        <w:div w:id="497505738">
          <w:marLeft w:val="0"/>
          <w:marRight w:val="0"/>
          <w:marTop w:val="0"/>
          <w:marBottom w:val="0"/>
          <w:divBdr>
            <w:top w:val="none" w:sz="0" w:space="0" w:color="auto"/>
            <w:left w:val="none" w:sz="0" w:space="0" w:color="auto"/>
            <w:bottom w:val="none" w:sz="0" w:space="0" w:color="auto"/>
            <w:right w:val="none" w:sz="0" w:space="0" w:color="auto"/>
          </w:divBdr>
          <w:divsChild>
            <w:div w:id="14464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4954">
      <w:bodyDiv w:val="1"/>
      <w:marLeft w:val="0"/>
      <w:marRight w:val="0"/>
      <w:marTop w:val="0"/>
      <w:marBottom w:val="0"/>
      <w:divBdr>
        <w:top w:val="none" w:sz="0" w:space="0" w:color="auto"/>
        <w:left w:val="none" w:sz="0" w:space="0" w:color="auto"/>
        <w:bottom w:val="none" w:sz="0" w:space="0" w:color="auto"/>
        <w:right w:val="none" w:sz="0" w:space="0" w:color="auto"/>
      </w:divBdr>
      <w:divsChild>
        <w:div w:id="924148778">
          <w:marLeft w:val="0"/>
          <w:marRight w:val="0"/>
          <w:marTop w:val="0"/>
          <w:marBottom w:val="0"/>
          <w:divBdr>
            <w:top w:val="none" w:sz="0" w:space="0" w:color="auto"/>
            <w:left w:val="none" w:sz="0" w:space="0" w:color="auto"/>
            <w:bottom w:val="none" w:sz="0" w:space="0" w:color="auto"/>
            <w:right w:val="none" w:sz="0" w:space="0" w:color="auto"/>
          </w:divBdr>
          <w:divsChild>
            <w:div w:id="1622803936">
              <w:marLeft w:val="0"/>
              <w:marRight w:val="0"/>
              <w:marTop w:val="0"/>
              <w:marBottom w:val="0"/>
              <w:divBdr>
                <w:top w:val="none" w:sz="0" w:space="0" w:color="auto"/>
                <w:left w:val="none" w:sz="0" w:space="0" w:color="auto"/>
                <w:bottom w:val="none" w:sz="0" w:space="0" w:color="auto"/>
                <w:right w:val="none" w:sz="0" w:space="0" w:color="auto"/>
              </w:divBdr>
            </w:div>
            <w:div w:id="1990278872">
              <w:marLeft w:val="0"/>
              <w:marRight w:val="0"/>
              <w:marTop w:val="0"/>
              <w:marBottom w:val="0"/>
              <w:divBdr>
                <w:top w:val="none" w:sz="0" w:space="0" w:color="auto"/>
                <w:left w:val="none" w:sz="0" w:space="0" w:color="auto"/>
                <w:bottom w:val="none" w:sz="0" w:space="0" w:color="auto"/>
                <w:right w:val="none" w:sz="0" w:space="0" w:color="auto"/>
              </w:divBdr>
            </w:div>
            <w:div w:id="2005086197">
              <w:marLeft w:val="0"/>
              <w:marRight w:val="0"/>
              <w:marTop w:val="0"/>
              <w:marBottom w:val="0"/>
              <w:divBdr>
                <w:top w:val="none" w:sz="0" w:space="0" w:color="auto"/>
                <w:left w:val="none" w:sz="0" w:space="0" w:color="auto"/>
                <w:bottom w:val="none" w:sz="0" w:space="0" w:color="auto"/>
                <w:right w:val="none" w:sz="0" w:space="0" w:color="auto"/>
              </w:divBdr>
            </w:div>
            <w:div w:id="1450514930">
              <w:marLeft w:val="0"/>
              <w:marRight w:val="0"/>
              <w:marTop w:val="0"/>
              <w:marBottom w:val="0"/>
              <w:divBdr>
                <w:top w:val="none" w:sz="0" w:space="0" w:color="auto"/>
                <w:left w:val="none" w:sz="0" w:space="0" w:color="auto"/>
                <w:bottom w:val="none" w:sz="0" w:space="0" w:color="auto"/>
                <w:right w:val="none" w:sz="0" w:space="0" w:color="auto"/>
              </w:divBdr>
            </w:div>
            <w:div w:id="2022930015">
              <w:marLeft w:val="0"/>
              <w:marRight w:val="0"/>
              <w:marTop w:val="0"/>
              <w:marBottom w:val="0"/>
              <w:divBdr>
                <w:top w:val="none" w:sz="0" w:space="0" w:color="auto"/>
                <w:left w:val="none" w:sz="0" w:space="0" w:color="auto"/>
                <w:bottom w:val="none" w:sz="0" w:space="0" w:color="auto"/>
                <w:right w:val="none" w:sz="0" w:space="0" w:color="auto"/>
              </w:divBdr>
            </w:div>
            <w:div w:id="893854877">
              <w:marLeft w:val="0"/>
              <w:marRight w:val="0"/>
              <w:marTop w:val="0"/>
              <w:marBottom w:val="0"/>
              <w:divBdr>
                <w:top w:val="none" w:sz="0" w:space="0" w:color="auto"/>
                <w:left w:val="none" w:sz="0" w:space="0" w:color="auto"/>
                <w:bottom w:val="none" w:sz="0" w:space="0" w:color="auto"/>
                <w:right w:val="none" w:sz="0" w:space="0" w:color="auto"/>
              </w:divBdr>
            </w:div>
            <w:div w:id="557668670">
              <w:marLeft w:val="0"/>
              <w:marRight w:val="0"/>
              <w:marTop w:val="0"/>
              <w:marBottom w:val="0"/>
              <w:divBdr>
                <w:top w:val="none" w:sz="0" w:space="0" w:color="auto"/>
                <w:left w:val="none" w:sz="0" w:space="0" w:color="auto"/>
                <w:bottom w:val="none" w:sz="0" w:space="0" w:color="auto"/>
                <w:right w:val="none" w:sz="0" w:space="0" w:color="auto"/>
              </w:divBdr>
            </w:div>
            <w:div w:id="134867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59912">
      <w:bodyDiv w:val="1"/>
      <w:marLeft w:val="0"/>
      <w:marRight w:val="0"/>
      <w:marTop w:val="0"/>
      <w:marBottom w:val="0"/>
      <w:divBdr>
        <w:top w:val="none" w:sz="0" w:space="0" w:color="auto"/>
        <w:left w:val="none" w:sz="0" w:space="0" w:color="auto"/>
        <w:bottom w:val="none" w:sz="0" w:space="0" w:color="auto"/>
        <w:right w:val="none" w:sz="0" w:space="0" w:color="auto"/>
      </w:divBdr>
      <w:divsChild>
        <w:div w:id="1700082526">
          <w:marLeft w:val="0"/>
          <w:marRight w:val="0"/>
          <w:marTop w:val="0"/>
          <w:marBottom w:val="0"/>
          <w:divBdr>
            <w:top w:val="none" w:sz="0" w:space="0" w:color="auto"/>
            <w:left w:val="none" w:sz="0" w:space="0" w:color="auto"/>
            <w:bottom w:val="none" w:sz="0" w:space="0" w:color="auto"/>
            <w:right w:val="none" w:sz="0" w:space="0" w:color="auto"/>
          </w:divBdr>
          <w:divsChild>
            <w:div w:id="201289482">
              <w:marLeft w:val="0"/>
              <w:marRight w:val="0"/>
              <w:marTop w:val="0"/>
              <w:marBottom w:val="0"/>
              <w:divBdr>
                <w:top w:val="none" w:sz="0" w:space="0" w:color="auto"/>
                <w:left w:val="none" w:sz="0" w:space="0" w:color="auto"/>
                <w:bottom w:val="none" w:sz="0" w:space="0" w:color="auto"/>
                <w:right w:val="none" w:sz="0" w:space="0" w:color="auto"/>
              </w:divBdr>
            </w:div>
            <w:div w:id="1926378232">
              <w:marLeft w:val="0"/>
              <w:marRight w:val="0"/>
              <w:marTop w:val="0"/>
              <w:marBottom w:val="0"/>
              <w:divBdr>
                <w:top w:val="none" w:sz="0" w:space="0" w:color="auto"/>
                <w:left w:val="none" w:sz="0" w:space="0" w:color="auto"/>
                <w:bottom w:val="none" w:sz="0" w:space="0" w:color="auto"/>
                <w:right w:val="none" w:sz="0" w:space="0" w:color="auto"/>
              </w:divBdr>
            </w:div>
            <w:div w:id="1955867960">
              <w:marLeft w:val="0"/>
              <w:marRight w:val="0"/>
              <w:marTop w:val="0"/>
              <w:marBottom w:val="0"/>
              <w:divBdr>
                <w:top w:val="none" w:sz="0" w:space="0" w:color="auto"/>
                <w:left w:val="none" w:sz="0" w:space="0" w:color="auto"/>
                <w:bottom w:val="none" w:sz="0" w:space="0" w:color="auto"/>
                <w:right w:val="none" w:sz="0" w:space="0" w:color="auto"/>
              </w:divBdr>
            </w:div>
            <w:div w:id="1390225867">
              <w:marLeft w:val="0"/>
              <w:marRight w:val="0"/>
              <w:marTop w:val="0"/>
              <w:marBottom w:val="0"/>
              <w:divBdr>
                <w:top w:val="none" w:sz="0" w:space="0" w:color="auto"/>
                <w:left w:val="none" w:sz="0" w:space="0" w:color="auto"/>
                <w:bottom w:val="none" w:sz="0" w:space="0" w:color="auto"/>
                <w:right w:val="none" w:sz="0" w:space="0" w:color="auto"/>
              </w:divBdr>
            </w:div>
            <w:div w:id="1417246029">
              <w:marLeft w:val="0"/>
              <w:marRight w:val="0"/>
              <w:marTop w:val="0"/>
              <w:marBottom w:val="0"/>
              <w:divBdr>
                <w:top w:val="none" w:sz="0" w:space="0" w:color="auto"/>
                <w:left w:val="none" w:sz="0" w:space="0" w:color="auto"/>
                <w:bottom w:val="none" w:sz="0" w:space="0" w:color="auto"/>
                <w:right w:val="none" w:sz="0" w:space="0" w:color="auto"/>
              </w:divBdr>
            </w:div>
            <w:div w:id="913469199">
              <w:marLeft w:val="0"/>
              <w:marRight w:val="0"/>
              <w:marTop w:val="0"/>
              <w:marBottom w:val="0"/>
              <w:divBdr>
                <w:top w:val="none" w:sz="0" w:space="0" w:color="auto"/>
                <w:left w:val="none" w:sz="0" w:space="0" w:color="auto"/>
                <w:bottom w:val="none" w:sz="0" w:space="0" w:color="auto"/>
                <w:right w:val="none" w:sz="0" w:space="0" w:color="auto"/>
              </w:divBdr>
            </w:div>
            <w:div w:id="803474115">
              <w:marLeft w:val="0"/>
              <w:marRight w:val="0"/>
              <w:marTop w:val="0"/>
              <w:marBottom w:val="0"/>
              <w:divBdr>
                <w:top w:val="none" w:sz="0" w:space="0" w:color="auto"/>
                <w:left w:val="none" w:sz="0" w:space="0" w:color="auto"/>
                <w:bottom w:val="none" w:sz="0" w:space="0" w:color="auto"/>
                <w:right w:val="none" w:sz="0" w:space="0" w:color="auto"/>
              </w:divBdr>
            </w:div>
            <w:div w:id="1453400619">
              <w:marLeft w:val="0"/>
              <w:marRight w:val="0"/>
              <w:marTop w:val="0"/>
              <w:marBottom w:val="0"/>
              <w:divBdr>
                <w:top w:val="none" w:sz="0" w:space="0" w:color="auto"/>
                <w:left w:val="none" w:sz="0" w:space="0" w:color="auto"/>
                <w:bottom w:val="none" w:sz="0" w:space="0" w:color="auto"/>
                <w:right w:val="none" w:sz="0" w:space="0" w:color="auto"/>
              </w:divBdr>
            </w:div>
            <w:div w:id="1433238109">
              <w:marLeft w:val="0"/>
              <w:marRight w:val="0"/>
              <w:marTop w:val="0"/>
              <w:marBottom w:val="0"/>
              <w:divBdr>
                <w:top w:val="none" w:sz="0" w:space="0" w:color="auto"/>
                <w:left w:val="none" w:sz="0" w:space="0" w:color="auto"/>
                <w:bottom w:val="none" w:sz="0" w:space="0" w:color="auto"/>
                <w:right w:val="none" w:sz="0" w:space="0" w:color="auto"/>
              </w:divBdr>
            </w:div>
            <w:div w:id="18312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1721">
      <w:bodyDiv w:val="1"/>
      <w:marLeft w:val="0"/>
      <w:marRight w:val="0"/>
      <w:marTop w:val="0"/>
      <w:marBottom w:val="0"/>
      <w:divBdr>
        <w:top w:val="none" w:sz="0" w:space="0" w:color="auto"/>
        <w:left w:val="none" w:sz="0" w:space="0" w:color="auto"/>
        <w:bottom w:val="none" w:sz="0" w:space="0" w:color="auto"/>
        <w:right w:val="none" w:sz="0" w:space="0" w:color="auto"/>
      </w:divBdr>
      <w:divsChild>
        <w:div w:id="1311669915">
          <w:marLeft w:val="0"/>
          <w:marRight w:val="0"/>
          <w:marTop w:val="0"/>
          <w:marBottom w:val="0"/>
          <w:divBdr>
            <w:top w:val="none" w:sz="0" w:space="0" w:color="auto"/>
            <w:left w:val="none" w:sz="0" w:space="0" w:color="auto"/>
            <w:bottom w:val="none" w:sz="0" w:space="0" w:color="auto"/>
            <w:right w:val="none" w:sz="0" w:space="0" w:color="auto"/>
          </w:divBdr>
          <w:divsChild>
            <w:div w:id="800224991">
              <w:marLeft w:val="0"/>
              <w:marRight w:val="0"/>
              <w:marTop w:val="0"/>
              <w:marBottom w:val="0"/>
              <w:divBdr>
                <w:top w:val="none" w:sz="0" w:space="0" w:color="auto"/>
                <w:left w:val="none" w:sz="0" w:space="0" w:color="auto"/>
                <w:bottom w:val="none" w:sz="0" w:space="0" w:color="auto"/>
                <w:right w:val="none" w:sz="0" w:space="0" w:color="auto"/>
              </w:divBdr>
            </w:div>
            <w:div w:id="124323229">
              <w:marLeft w:val="0"/>
              <w:marRight w:val="0"/>
              <w:marTop w:val="0"/>
              <w:marBottom w:val="0"/>
              <w:divBdr>
                <w:top w:val="none" w:sz="0" w:space="0" w:color="auto"/>
                <w:left w:val="none" w:sz="0" w:space="0" w:color="auto"/>
                <w:bottom w:val="none" w:sz="0" w:space="0" w:color="auto"/>
                <w:right w:val="none" w:sz="0" w:space="0" w:color="auto"/>
              </w:divBdr>
            </w:div>
            <w:div w:id="1601333516">
              <w:marLeft w:val="0"/>
              <w:marRight w:val="0"/>
              <w:marTop w:val="0"/>
              <w:marBottom w:val="0"/>
              <w:divBdr>
                <w:top w:val="none" w:sz="0" w:space="0" w:color="auto"/>
                <w:left w:val="none" w:sz="0" w:space="0" w:color="auto"/>
                <w:bottom w:val="none" w:sz="0" w:space="0" w:color="auto"/>
                <w:right w:val="none" w:sz="0" w:space="0" w:color="auto"/>
              </w:divBdr>
            </w:div>
            <w:div w:id="61467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4443">
      <w:bodyDiv w:val="1"/>
      <w:marLeft w:val="0"/>
      <w:marRight w:val="0"/>
      <w:marTop w:val="0"/>
      <w:marBottom w:val="0"/>
      <w:divBdr>
        <w:top w:val="none" w:sz="0" w:space="0" w:color="auto"/>
        <w:left w:val="none" w:sz="0" w:space="0" w:color="auto"/>
        <w:bottom w:val="none" w:sz="0" w:space="0" w:color="auto"/>
        <w:right w:val="none" w:sz="0" w:space="0" w:color="auto"/>
      </w:divBdr>
      <w:divsChild>
        <w:div w:id="933825125">
          <w:marLeft w:val="0"/>
          <w:marRight w:val="0"/>
          <w:marTop w:val="0"/>
          <w:marBottom w:val="0"/>
          <w:divBdr>
            <w:top w:val="none" w:sz="0" w:space="0" w:color="auto"/>
            <w:left w:val="none" w:sz="0" w:space="0" w:color="auto"/>
            <w:bottom w:val="none" w:sz="0" w:space="0" w:color="auto"/>
            <w:right w:val="none" w:sz="0" w:space="0" w:color="auto"/>
          </w:divBdr>
          <w:divsChild>
            <w:div w:id="7971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5913">
      <w:bodyDiv w:val="1"/>
      <w:marLeft w:val="0"/>
      <w:marRight w:val="0"/>
      <w:marTop w:val="0"/>
      <w:marBottom w:val="0"/>
      <w:divBdr>
        <w:top w:val="none" w:sz="0" w:space="0" w:color="auto"/>
        <w:left w:val="none" w:sz="0" w:space="0" w:color="auto"/>
        <w:bottom w:val="none" w:sz="0" w:space="0" w:color="auto"/>
        <w:right w:val="none" w:sz="0" w:space="0" w:color="auto"/>
      </w:divBdr>
      <w:divsChild>
        <w:div w:id="250480135">
          <w:marLeft w:val="0"/>
          <w:marRight w:val="0"/>
          <w:marTop w:val="0"/>
          <w:marBottom w:val="0"/>
          <w:divBdr>
            <w:top w:val="none" w:sz="0" w:space="0" w:color="auto"/>
            <w:left w:val="none" w:sz="0" w:space="0" w:color="auto"/>
            <w:bottom w:val="none" w:sz="0" w:space="0" w:color="auto"/>
            <w:right w:val="none" w:sz="0" w:space="0" w:color="auto"/>
          </w:divBdr>
          <w:divsChild>
            <w:div w:id="540091873">
              <w:marLeft w:val="0"/>
              <w:marRight w:val="0"/>
              <w:marTop w:val="0"/>
              <w:marBottom w:val="0"/>
              <w:divBdr>
                <w:top w:val="none" w:sz="0" w:space="0" w:color="auto"/>
                <w:left w:val="none" w:sz="0" w:space="0" w:color="auto"/>
                <w:bottom w:val="none" w:sz="0" w:space="0" w:color="auto"/>
                <w:right w:val="none" w:sz="0" w:space="0" w:color="auto"/>
              </w:divBdr>
            </w:div>
            <w:div w:id="896237374">
              <w:marLeft w:val="0"/>
              <w:marRight w:val="0"/>
              <w:marTop w:val="0"/>
              <w:marBottom w:val="0"/>
              <w:divBdr>
                <w:top w:val="none" w:sz="0" w:space="0" w:color="auto"/>
                <w:left w:val="none" w:sz="0" w:space="0" w:color="auto"/>
                <w:bottom w:val="none" w:sz="0" w:space="0" w:color="auto"/>
                <w:right w:val="none" w:sz="0" w:space="0" w:color="auto"/>
              </w:divBdr>
            </w:div>
            <w:div w:id="620308707">
              <w:marLeft w:val="0"/>
              <w:marRight w:val="0"/>
              <w:marTop w:val="0"/>
              <w:marBottom w:val="0"/>
              <w:divBdr>
                <w:top w:val="none" w:sz="0" w:space="0" w:color="auto"/>
                <w:left w:val="none" w:sz="0" w:space="0" w:color="auto"/>
                <w:bottom w:val="none" w:sz="0" w:space="0" w:color="auto"/>
                <w:right w:val="none" w:sz="0" w:space="0" w:color="auto"/>
              </w:divBdr>
            </w:div>
            <w:div w:id="592737622">
              <w:marLeft w:val="0"/>
              <w:marRight w:val="0"/>
              <w:marTop w:val="0"/>
              <w:marBottom w:val="0"/>
              <w:divBdr>
                <w:top w:val="none" w:sz="0" w:space="0" w:color="auto"/>
                <w:left w:val="none" w:sz="0" w:space="0" w:color="auto"/>
                <w:bottom w:val="none" w:sz="0" w:space="0" w:color="auto"/>
                <w:right w:val="none" w:sz="0" w:space="0" w:color="auto"/>
              </w:divBdr>
            </w:div>
            <w:div w:id="2090730152">
              <w:marLeft w:val="0"/>
              <w:marRight w:val="0"/>
              <w:marTop w:val="0"/>
              <w:marBottom w:val="0"/>
              <w:divBdr>
                <w:top w:val="none" w:sz="0" w:space="0" w:color="auto"/>
                <w:left w:val="none" w:sz="0" w:space="0" w:color="auto"/>
                <w:bottom w:val="none" w:sz="0" w:space="0" w:color="auto"/>
                <w:right w:val="none" w:sz="0" w:space="0" w:color="auto"/>
              </w:divBdr>
            </w:div>
            <w:div w:id="1677658285">
              <w:marLeft w:val="0"/>
              <w:marRight w:val="0"/>
              <w:marTop w:val="0"/>
              <w:marBottom w:val="0"/>
              <w:divBdr>
                <w:top w:val="none" w:sz="0" w:space="0" w:color="auto"/>
                <w:left w:val="none" w:sz="0" w:space="0" w:color="auto"/>
                <w:bottom w:val="none" w:sz="0" w:space="0" w:color="auto"/>
                <w:right w:val="none" w:sz="0" w:space="0" w:color="auto"/>
              </w:divBdr>
            </w:div>
            <w:div w:id="1458985401">
              <w:marLeft w:val="0"/>
              <w:marRight w:val="0"/>
              <w:marTop w:val="0"/>
              <w:marBottom w:val="0"/>
              <w:divBdr>
                <w:top w:val="none" w:sz="0" w:space="0" w:color="auto"/>
                <w:left w:val="none" w:sz="0" w:space="0" w:color="auto"/>
                <w:bottom w:val="none" w:sz="0" w:space="0" w:color="auto"/>
                <w:right w:val="none" w:sz="0" w:space="0" w:color="auto"/>
              </w:divBdr>
            </w:div>
            <w:div w:id="790981490">
              <w:marLeft w:val="0"/>
              <w:marRight w:val="0"/>
              <w:marTop w:val="0"/>
              <w:marBottom w:val="0"/>
              <w:divBdr>
                <w:top w:val="none" w:sz="0" w:space="0" w:color="auto"/>
                <w:left w:val="none" w:sz="0" w:space="0" w:color="auto"/>
                <w:bottom w:val="none" w:sz="0" w:space="0" w:color="auto"/>
                <w:right w:val="none" w:sz="0" w:space="0" w:color="auto"/>
              </w:divBdr>
            </w:div>
            <w:div w:id="526799356">
              <w:marLeft w:val="0"/>
              <w:marRight w:val="0"/>
              <w:marTop w:val="0"/>
              <w:marBottom w:val="0"/>
              <w:divBdr>
                <w:top w:val="none" w:sz="0" w:space="0" w:color="auto"/>
                <w:left w:val="none" w:sz="0" w:space="0" w:color="auto"/>
                <w:bottom w:val="none" w:sz="0" w:space="0" w:color="auto"/>
                <w:right w:val="none" w:sz="0" w:space="0" w:color="auto"/>
              </w:divBdr>
            </w:div>
            <w:div w:id="1412311349">
              <w:marLeft w:val="0"/>
              <w:marRight w:val="0"/>
              <w:marTop w:val="0"/>
              <w:marBottom w:val="0"/>
              <w:divBdr>
                <w:top w:val="none" w:sz="0" w:space="0" w:color="auto"/>
                <w:left w:val="none" w:sz="0" w:space="0" w:color="auto"/>
                <w:bottom w:val="none" w:sz="0" w:space="0" w:color="auto"/>
                <w:right w:val="none" w:sz="0" w:space="0" w:color="auto"/>
              </w:divBdr>
            </w:div>
            <w:div w:id="1605838798">
              <w:marLeft w:val="0"/>
              <w:marRight w:val="0"/>
              <w:marTop w:val="0"/>
              <w:marBottom w:val="0"/>
              <w:divBdr>
                <w:top w:val="none" w:sz="0" w:space="0" w:color="auto"/>
                <w:left w:val="none" w:sz="0" w:space="0" w:color="auto"/>
                <w:bottom w:val="none" w:sz="0" w:space="0" w:color="auto"/>
                <w:right w:val="none" w:sz="0" w:space="0" w:color="auto"/>
              </w:divBdr>
            </w:div>
            <w:div w:id="507986837">
              <w:marLeft w:val="0"/>
              <w:marRight w:val="0"/>
              <w:marTop w:val="0"/>
              <w:marBottom w:val="0"/>
              <w:divBdr>
                <w:top w:val="none" w:sz="0" w:space="0" w:color="auto"/>
                <w:left w:val="none" w:sz="0" w:space="0" w:color="auto"/>
                <w:bottom w:val="none" w:sz="0" w:space="0" w:color="auto"/>
                <w:right w:val="none" w:sz="0" w:space="0" w:color="auto"/>
              </w:divBdr>
            </w:div>
            <w:div w:id="1009412651">
              <w:marLeft w:val="0"/>
              <w:marRight w:val="0"/>
              <w:marTop w:val="0"/>
              <w:marBottom w:val="0"/>
              <w:divBdr>
                <w:top w:val="none" w:sz="0" w:space="0" w:color="auto"/>
                <w:left w:val="none" w:sz="0" w:space="0" w:color="auto"/>
                <w:bottom w:val="none" w:sz="0" w:space="0" w:color="auto"/>
                <w:right w:val="none" w:sz="0" w:space="0" w:color="auto"/>
              </w:divBdr>
            </w:div>
            <w:div w:id="520708912">
              <w:marLeft w:val="0"/>
              <w:marRight w:val="0"/>
              <w:marTop w:val="0"/>
              <w:marBottom w:val="0"/>
              <w:divBdr>
                <w:top w:val="none" w:sz="0" w:space="0" w:color="auto"/>
                <w:left w:val="none" w:sz="0" w:space="0" w:color="auto"/>
                <w:bottom w:val="none" w:sz="0" w:space="0" w:color="auto"/>
                <w:right w:val="none" w:sz="0" w:space="0" w:color="auto"/>
              </w:divBdr>
            </w:div>
            <w:div w:id="1177159361">
              <w:marLeft w:val="0"/>
              <w:marRight w:val="0"/>
              <w:marTop w:val="0"/>
              <w:marBottom w:val="0"/>
              <w:divBdr>
                <w:top w:val="none" w:sz="0" w:space="0" w:color="auto"/>
                <w:left w:val="none" w:sz="0" w:space="0" w:color="auto"/>
                <w:bottom w:val="none" w:sz="0" w:space="0" w:color="auto"/>
                <w:right w:val="none" w:sz="0" w:space="0" w:color="auto"/>
              </w:divBdr>
            </w:div>
            <w:div w:id="5132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20945">
      <w:bodyDiv w:val="1"/>
      <w:marLeft w:val="0"/>
      <w:marRight w:val="0"/>
      <w:marTop w:val="0"/>
      <w:marBottom w:val="0"/>
      <w:divBdr>
        <w:top w:val="none" w:sz="0" w:space="0" w:color="auto"/>
        <w:left w:val="none" w:sz="0" w:space="0" w:color="auto"/>
        <w:bottom w:val="none" w:sz="0" w:space="0" w:color="auto"/>
        <w:right w:val="none" w:sz="0" w:space="0" w:color="auto"/>
      </w:divBdr>
    </w:div>
    <w:div w:id="1102728714">
      <w:bodyDiv w:val="1"/>
      <w:marLeft w:val="0"/>
      <w:marRight w:val="0"/>
      <w:marTop w:val="0"/>
      <w:marBottom w:val="0"/>
      <w:divBdr>
        <w:top w:val="none" w:sz="0" w:space="0" w:color="auto"/>
        <w:left w:val="none" w:sz="0" w:space="0" w:color="auto"/>
        <w:bottom w:val="none" w:sz="0" w:space="0" w:color="auto"/>
        <w:right w:val="none" w:sz="0" w:space="0" w:color="auto"/>
      </w:divBdr>
      <w:divsChild>
        <w:div w:id="1789349431">
          <w:marLeft w:val="0"/>
          <w:marRight w:val="0"/>
          <w:marTop w:val="0"/>
          <w:marBottom w:val="0"/>
          <w:divBdr>
            <w:top w:val="none" w:sz="0" w:space="0" w:color="auto"/>
            <w:left w:val="none" w:sz="0" w:space="0" w:color="auto"/>
            <w:bottom w:val="none" w:sz="0" w:space="0" w:color="auto"/>
            <w:right w:val="none" w:sz="0" w:space="0" w:color="auto"/>
          </w:divBdr>
          <w:divsChild>
            <w:div w:id="1663049199">
              <w:marLeft w:val="0"/>
              <w:marRight w:val="0"/>
              <w:marTop w:val="0"/>
              <w:marBottom w:val="0"/>
              <w:divBdr>
                <w:top w:val="none" w:sz="0" w:space="0" w:color="auto"/>
                <w:left w:val="none" w:sz="0" w:space="0" w:color="auto"/>
                <w:bottom w:val="none" w:sz="0" w:space="0" w:color="auto"/>
                <w:right w:val="none" w:sz="0" w:space="0" w:color="auto"/>
              </w:divBdr>
            </w:div>
            <w:div w:id="2108841840">
              <w:marLeft w:val="0"/>
              <w:marRight w:val="0"/>
              <w:marTop w:val="0"/>
              <w:marBottom w:val="0"/>
              <w:divBdr>
                <w:top w:val="none" w:sz="0" w:space="0" w:color="auto"/>
                <w:left w:val="none" w:sz="0" w:space="0" w:color="auto"/>
                <w:bottom w:val="none" w:sz="0" w:space="0" w:color="auto"/>
                <w:right w:val="none" w:sz="0" w:space="0" w:color="auto"/>
              </w:divBdr>
            </w:div>
            <w:div w:id="1700010262">
              <w:marLeft w:val="0"/>
              <w:marRight w:val="0"/>
              <w:marTop w:val="0"/>
              <w:marBottom w:val="0"/>
              <w:divBdr>
                <w:top w:val="none" w:sz="0" w:space="0" w:color="auto"/>
                <w:left w:val="none" w:sz="0" w:space="0" w:color="auto"/>
                <w:bottom w:val="none" w:sz="0" w:space="0" w:color="auto"/>
                <w:right w:val="none" w:sz="0" w:space="0" w:color="auto"/>
              </w:divBdr>
            </w:div>
            <w:div w:id="1916474519">
              <w:marLeft w:val="0"/>
              <w:marRight w:val="0"/>
              <w:marTop w:val="0"/>
              <w:marBottom w:val="0"/>
              <w:divBdr>
                <w:top w:val="none" w:sz="0" w:space="0" w:color="auto"/>
                <w:left w:val="none" w:sz="0" w:space="0" w:color="auto"/>
                <w:bottom w:val="none" w:sz="0" w:space="0" w:color="auto"/>
                <w:right w:val="none" w:sz="0" w:space="0" w:color="auto"/>
              </w:divBdr>
            </w:div>
            <w:div w:id="23412528">
              <w:marLeft w:val="0"/>
              <w:marRight w:val="0"/>
              <w:marTop w:val="0"/>
              <w:marBottom w:val="0"/>
              <w:divBdr>
                <w:top w:val="none" w:sz="0" w:space="0" w:color="auto"/>
                <w:left w:val="none" w:sz="0" w:space="0" w:color="auto"/>
                <w:bottom w:val="none" w:sz="0" w:space="0" w:color="auto"/>
                <w:right w:val="none" w:sz="0" w:space="0" w:color="auto"/>
              </w:divBdr>
            </w:div>
            <w:div w:id="1034115614">
              <w:marLeft w:val="0"/>
              <w:marRight w:val="0"/>
              <w:marTop w:val="0"/>
              <w:marBottom w:val="0"/>
              <w:divBdr>
                <w:top w:val="none" w:sz="0" w:space="0" w:color="auto"/>
                <w:left w:val="none" w:sz="0" w:space="0" w:color="auto"/>
                <w:bottom w:val="none" w:sz="0" w:space="0" w:color="auto"/>
                <w:right w:val="none" w:sz="0" w:space="0" w:color="auto"/>
              </w:divBdr>
            </w:div>
            <w:div w:id="1283614505">
              <w:marLeft w:val="0"/>
              <w:marRight w:val="0"/>
              <w:marTop w:val="0"/>
              <w:marBottom w:val="0"/>
              <w:divBdr>
                <w:top w:val="none" w:sz="0" w:space="0" w:color="auto"/>
                <w:left w:val="none" w:sz="0" w:space="0" w:color="auto"/>
                <w:bottom w:val="none" w:sz="0" w:space="0" w:color="auto"/>
                <w:right w:val="none" w:sz="0" w:space="0" w:color="auto"/>
              </w:divBdr>
            </w:div>
            <w:div w:id="907955818">
              <w:marLeft w:val="0"/>
              <w:marRight w:val="0"/>
              <w:marTop w:val="0"/>
              <w:marBottom w:val="0"/>
              <w:divBdr>
                <w:top w:val="none" w:sz="0" w:space="0" w:color="auto"/>
                <w:left w:val="none" w:sz="0" w:space="0" w:color="auto"/>
                <w:bottom w:val="none" w:sz="0" w:space="0" w:color="auto"/>
                <w:right w:val="none" w:sz="0" w:space="0" w:color="auto"/>
              </w:divBdr>
            </w:div>
            <w:div w:id="1324971536">
              <w:marLeft w:val="0"/>
              <w:marRight w:val="0"/>
              <w:marTop w:val="0"/>
              <w:marBottom w:val="0"/>
              <w:divBdr>
                <w:top w:val="none" w:sz="0" w:space="0" w:color="auto"/>
                <w:left w:val="none" w:sz="0" w:space="0" w:color="auto"/>
                <w:bottom w:val="none" w:sz="0" w:space="0" w:color="auto"/>
                <w:right w:val="none" w:sz="0" w:space="0" w:color="auto"/>
              </w:divBdr>
            </w:div>
            <w:div w:id="15540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71811">
      <w:bodyDiv w:val="1"/>
      <w:marLeft w:val="0"/>
      <w:marRight w:val="0"/>
      <w:marTop w:val="0"/>
      <w:marBottom w:val="0"/>
      <w:divBdr>
        <w:top w:val="none" w:sz="0" w:space="0" w:color="auto"/>
        <w:left w:val="none" w:sz="0" w:space="0" w:color="auto"/>
        <w:bottom w:val="none" w:sz="0" w:space="0" w:color="auto"/>
        <w:right w:val="none" w:sz="0" w:space="0" w:color="auto"/>
      </w:divBdr>
      <w:divsChild>
        <w:div w:id="611400296">
          <w:marLeft w:val="0"/>
          <w:marRight w:val="0"/>
          <w:marTop w:val="0"/>
          <w:marBottom w:val="0"/>
          <w:divBdr>
            <w:top w:val="none" w:sz="0" w:space="0" w:color="auto"/>
            <w:left w:val="none" w:sz="0" w:space="0" w:color="auto"/>
            <w:bottom w:val="none" w:sz="0" w:space="0" w:color="auto"/>
            <w:right w:val="none" w:sz="0" w:space="0" w:color="auto"/>
          </w:divBdr>
          <w:divsChild>
            <w:div w:id="19597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558796">
      <w:bodyDiv w:val="1"/>
      <w:marLeft w:val="0"/>
      <w:marRight w:val="0"/>
      <w:marTop w:val="0"/>
      <w:marBottom w:val="0"/>
      <w:divBdr>
        <w:top w:val="none" w:sz="0" w:space="0" w:color="auto"/>
        <w:left w:val="none" w:sz="0" w:space="0" w:color="auto"/>
        <w:bottom w:val="none" w:sz="0" w:space="0" w:color="auto"/>
        <w:right w:val="none" w:sz="0" w:space="0" w:color="auto"/>
      </w:divBdr>
      <w:divsChild>
        <w:div w:id="607590754">
          <w:marLeft w:val="0"/>
          <w:marRight w:val="0"/>
          <w:marTop w:val="0"/>
          <w:marBottom w:val="0"/>
          <w:divBdr>
            <w:top w:val="none" w:sz="0" w:space="0" w:color="auto"/>
            <w:left w:val="none" w:sz="0" w:space="0" w:color="auto"/>
            <w:bottom w:val="none" w:sz="0" w:space="0" w:color="auto"/>
            <w:right w:val="none" w:sz="0" w:space="0" w:color="auto"/>
          </w:divBdr>
          <w:divsChild>
            <w:div w:id="769475041">
              <w:marLeft w:val="0"/>
              <w:marRight w:val="0"/>
              <w:marTop w:val="0"/>
              <w:marBottom w:val="0"/>
              <w:divBdr>
                <w:top w:val="none" w:sz="0" w:space="0" w:color="auto"/>
                <w:left w:val="none" w:sz="0" w:space="0" w:color="auto"/>
                <w:bottom w:val="none" w:sz="0" w:space="0" w:color="auto"/>
                <w:right w:val="none" w:sz="0" w:space="0" w:color="auto"/>
              </w:divBdr>
            </w:div>
            <w:div w:id="1645357909">
              <w:marLeft w:val="0"/>
              <w:marRight w:val="0"/>
              <w:marTop w:val="0"/>
              <w:marBottom w:val="0"/>
              <w:divBdr>
                <w:top w:val="none" w:sz="0" w:space="0" w:color="auto"/>
                <w:left w:val="none" w:sz="0" w:space="0" w:color="auto"/>
                <w:bottom w:val="none" w:sz="0" w:space="0" w:color="auto"/>
                <w:right w:val="none" w:sz="0" w:space="0" w:color="auto"/>
              </w:divBdr>
            </w:div>
            <w:div w:id="2002081382">
              <w:marLeft w:val="0"/>
              <w:marRight w:val="0"/>
              <w:marTop w:val="0"/>
              <w:marBottom w:val="0"/>
              <w:divBdr>
                <w:top w:val="none" w:sz="0" w:space="0" w:color="auto"/>
                <w:left w:val="none" w:sz="0" w:space="0" w:color="auto"/>
                <w:bottom w:val="none" w:sz="0" w:space="0" w:color="auto"/>
                <w:right w:val="none" w:sz="0" w:space="0" w:color="auto"/>
              </w:divBdr>
            </w:div>
            <w:div w:id="765152818">
              <w:marLeft w:val="0"/>
              <w:marRight w:val="0"/>
              <w:marTop w:val="0"/>
              <w:marBottom w:val="0"/>
              <w:divBdr>
                <w:top w:val="none" w:sz="0" w:space="0" w:color="auto"/>
                <w:left w:val="none" w:sz="0" w:space="0" w:color="auto"/>
                <w:bottom w:val="none" w:sz="0" w:space="0" w:color="auto"/>
                <w:right w:val="none" w:sz="0" w:space="0" w:color="auto"/>
              </w:divBdr>
            </w:div>
            <w:div w:id="1769503319">
              <w:marLeft w:val="0"/>
              <w:marRight w:val="0"/>
              <w:marTop w:val="0"/>
              <w:marBottom w:val="0"/>
              <w:divBdr>
                <w:top w:val="none" w:sz="0" w:space="0" w:color="auto"/>
                <w:left w:val="none" w:sz="0" w:space="0" w:color="auto"/>
                <w:bottom w:val="none" w:sz="0" w:space="0" w:color="auto"/>
                <w:right w:val="none" w:sz="0" w:space="0" w:color="auto"/>
              </w:divBdr>
            </w:div>
            <w:div w:id="152919132">
              <w:marLeft w:val="0"/>
              <w:marRight w:val="0"/>
              <w:marTop w:val="0"/>
              <w:marBottom w:val="0"/>
              <w:divBdr>
                <w:top w:val="none" w:sz="0" w:space="0" w:color="auto"/>
                <w:left w:val="none" w:sz="0" w:space="0" w:color="auto"/>
                <w:bottom w:val="none" w:sz="0" w:space="0" w:color="auto"/>
                <w:right w:val="none" w:sz="0" w:space="0" w:color="auto"/>
              </w:divBdr>
            </w:div>
            <w:div w:id="1463160000">
              <w:marLeft w:val="0"/>
              <w:marRight w:val="0"/>
              <w:marTop w:val="0"/>
              <w:marBottom w:val="0"/>
              <w:divBdr>
                <w:top w:val="none" w:sz="0" w:space="0" w:color="auto"/>
                <w:left w:val="none" w:sz="0" w:space="0" w:color="auto"/>
                <w:bottom w:val="none" w:sz="0" w:space="0" w:color="auto"/>
                <w:right w:val="none" w:sz="0" w:space="0" w:color="auto"/>
              </w:divBdr>
            </w:div>
            <w:div w:id="1057244207">
              <w:marLeft w:val="0"/>
              <w:marRight w:val="0"/>
              <w:marTop w:val="0"/>
              <w:marBottom w:val="0"/>
              <w:divBdr>
                <w:top w:val="none" w:sz="0" w:space="0" w:color="auto"/>
                <w:left w:val="none" w:sz="0" w:space="0" w:color="auto"/>
                <w:bottom w:val="none" w:sz="0" w:space="0" w:color="auto"/>
                <w:right w:val="none" w:sz="0" w:space="0" w:color="auto"/>
              </w:divBdr>
            </w:div>
            <w:div w:id="1729692238">
              <w:marLeft w:val="0"/>
              <w:marRight w:val="0"/>
              <w:marTop w:val="0"/>
              <w:marBottom w:val="0"/>
              <w:divBdr>
                <w:top w:val="none" w:sz="0" w:space="0" w:color="auto"/>
                <w:left w:val="none" w:sz="0" w:space="0" w:color="auto"/>
                <w:bottom w:val="none" w:sz="0" w:space="0" w:color="auto"/>
                <w:right w:val="none" w:sz="0" w:space="0" w:color="auto"/>
              </w:divBdr>
            </w:div>
            <w:div w:id="61567721">
              <w:marLeft w:val="0"/>
              <w:marRight w:val="0"/>
              <w:marTop w:val="0"/>
              <w:marBottom w:val="0"/>
              <w:divBdr>
                <w:top w:val="none" w:sz="0" w:space="0" w:color="auto"/>
                <w:left w:val="none" w:sz="0" w:space="0" w:color="auto"/>
                <w:bottom w:val="none" w:sz="0" w:space="0" w:color="auto"/>
                <w:right w:val="none" w:sz="0" w:space="0" w:color="auto"/>
              </w:divBdr>
            </w:div>
            <w:div w:id="17895891">
              <w:marLeft w:val="0"/>
              <w:marRight w:val="0"/>
              <w:marTop w:val="0"/>
              <w:marBottom w:val="0"/>
              <w:divBdr>
                <w:top w:val="none" w:sz="0" w:space="0" w:color="auto"/>
                <w:left w:val="none" w:sz="0" w:space="0" w:color="auto"/>
                <w:bottom w:val="none" w:sz="0" w:space="0" w:color="auto"/>
                <w:right w:val="none" w:sz="0" w:space="0" w:color="auto"/>
              </w:divBdr>
            </w:div>
            <w:div w:id="1330980538">
              <w:marLeft w:val="0"/>
              <w:marRight w:val="0"/>
              <w:marTop w:val="0"/>
              <w:marBottom w:val="0"/>
              <w:divBdr>
                <w:top w:val="none" w:sz="0" w:space="0" w:color="auto"/>
                <w:left w:val="none" w:sz="0" w:space="0" w:color="auto"/>
                <w:bottom w:val="none" w:sz="0" w:space="0" w:color="auto"/>
                <w:right w:val="none" w:sz="0" w:space="0" w:color="auto"/>
              </w:divBdr>
            </w:div>
            <w:div w:id="1161848220">
              <w:marLeft w:val="0"/>
              <w:marRight w:val="0"/>
              <w:marTop w:val="0"/>
              <w:marBottom w:val="0"/>
              <w:divBdr>
                <w:top w:val="none" w:sz="0" w:space="0" w:color="auto"/>
                <w:left w:val="none" w:sz="0" w:space="0" w:color="auto"/>
                <w:bottom w:val="none" w:sz="0" w:space="0" w:color="auto"/>
                <w:right w:val="none" w:sz="0" w:space="0" w:color="auto"/>
              </w:divBdr>
            </w:div>
            <w:div w:id="1218934615">
              <w:marLeft w:val="0"/>
              <w:marRight w:val="0"/>
              <w:marTop w:val="0"/>
              <w:marBottom w:val="0"/>
              <w:divBdr>
                <w:top w:val="none" w:sz="0" w:space="0" w:color="auto"/>
                <w:left w:val="none" w:sz="0" w:space="0" w:color="auto"/>
                <w:bottom w:val="none" w:sz="0" w:space="0" w:color="auto"/>
                <w:right w:val="none" w:sz="0" w:space="0" w:color="auto"/>
              </w:divBdr>
            </w:div>
            <w:div w:id="19708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8196">
      <w:bodyDiv w:val="1"/>
      <w:marLeft w:val="0"/>
      <w:marRight w:val="0"/>
      <w:marTop w:val="0"/>
      <w:marBottom w:val="0"/>
      <w:divBdr>
        <w:top w:val="none" w:sz="0" w:space="0" w:color="auto"/>
        <w:left w:val="none" w:sz="0" w:space="0" w:color="auto"/>
        <w:bottom w:val="none" w:sz="0" w:space="0" w:color="auto"/>
        <w:right w:val="none" w:sz="0" w:space="0" w:color="auto"/>
      </w:divBdr>
      <w:divsChild>
        <w:div w:id="1400784439">
          <w:marLeft w:val="0"/>
          <w:marRight w:val="0"/>
          <w:marTop w:val="0"/>
          <w:marBottom w:val="0"/>
          <w:divBdr>
            <w:top w:val="none" w:sz="0" w:space="0" w:color="auto"/>
            <w:left w:val="none" w:sz="0" w:space="0" w:color="auto"/>
            <w:bottom w:val="none" w:sz="0" w:space="0" w:color="auto"/>
            <w:right w:val="none" w:sz="0" w:space="0" w:color="auto"/>
          </w:divBdr>
          <w:divsChild>
            <w:div w:id="1462261839">
              <w:marLeft w:val="0"/>
              <w:marRight w:val="0"/>
              <w:marTop w:val="0"/>
              <w:marBottom w:val="0"/>
              <w:divBdr>
                <w:top w:val="none" w:sz="0" w:space="0" w:color="auto"/>
                <w:left w:val="none" w:sz="0" w:space="0" w:color="auto"/>
                <w:bottom w:val="none" w:sz="0" w:space="0" w:color="auto"/>
                <w:right w:val="none" w:sz="0" w:space="0" w:color="auto"/>
              </w:divBdr>
            </w:div>
            <w:div w:id="1828934346">
              <w:marLeft w:val="0"/>
              <w:marRight w:val="0"/>
              <w:marTop w:val="0"/>
              <w:marBottom w:val="0"/>
              <w:divBdr>
                <w:top w:val="none" w:sz="0" w:space="0" w:color="auto"/>
                <w:left w:val="none" w:sz="0" w:space="0" w:color="auto"/>
                <w:bottom w:val="none" w:sz="0" w:space="0" w:color="auto"/>
                <w:right w:val="none" w:sz="0" w:space="0" w:color="auto"/>
              </w:divBdr>
            </w:div>
            <w:div w:id="836044926">
              <w:marLeft w:val="0"/>
              <w:marRight w:val="0"/>
              <w:marTop w:val="0"/>
              <w:marBottom w:val="0"/>
              <w:divBdr>
                <w:top w:val="none" w:sz="0" w:space="0" w:color="auto"/>
                <w:left w:val="none" w:sz="0" w:space="0" w:color="auto"/>
                <w:bottom w:val="none" w:sz="0" w:space="0" w:color="auto"/>
                <w:right w:val="none" w:sz="0" w:space="0" w:color="auto"/>
              </w:divBdr>
            </w:div>
            <w:div w:id="1492257491">
              <w:marLeft w:val="0"/>
              <w:marRight w:val="0"/>
              <w:marTop w:val="0"/>
              <w:marBottom w:val="0"/>
              <w:divBdr>
                <w:top w:val="none" w:sz="0" w:space="0" w:color="auto"/>
                <w:left w:val="none" w:sz="0" w:space="0" w:color="auto"/>
                <w:bottom w:val="none" w:sz="0" w:space="0" w:color="auto"/>
                <w:right w:val="none" w:sz="0" w:space="0" w:color="auto"/>
              </w:divBdr>
            </w:div>
            <w:div w:id="1076056067">
              <w:marLeft w:val="0"/>
              <w:marRight w:val="0"/>
              <w:marTop w:val="0"/>
              <w:marBottom w:val="0"/>
              <w:divBdr>
                <w:top w:val="none" w:sz="0" w:space="0" w:color="auto"/>
                <w:left w:val="none" w:sz="0" w:space="0" w:color="auto"/>
                <w:bottom w:val="none" w:sz="0" w:space="0" w:color="auto"/>
                <w:right w:val="none" w:sz="0" w:space="0" w:color="auto"/>
              </w:divBdr>
            </w:div>
            <w:div w:id="841117270">
              <w:marLeft w:val="0"/>
              <w:marRight w:val="0"/>
              <w:marTop w:val="0"/>
              <w:marBottom w:val="0"/>
              <w:divBdr>
                <w:top w:val="none" w:sz="0" w:space="0" w:color="auto"/>
                <w:left w:val="none" w:sz="0" w:space="0" w:color="auto"/>
                <w:bottom w:val="none" w:sz="0" w:space="0" w:color="auto"/>
                <w:right w:val="none" w:sz="0" w:space="0" w:color="auto"/>
              </w:divBdr>
            </w:div>
            <w:div w:id="1923299865">
              <w:marLeft w:val="0"/>
              <w:marRight w:val="0"/>
              <w:marTop w:val="0"/>
              <w:marBottom w:val="0"/>
              <w:divBdr>
                <w:top w:val="none" w:sz="0" w:space="0" w:color="auto"/>
                <w:left w:val="none" w:sz="0" w:space="0" w:color="auto"/>
                <w:bottom w:val="none" w:sz="0" w:space="0" w:color="auto"/>
                <w:right w:val="none" w:sz="0" w:space="0" w:color="auto"/>
              </w:divBdr>
            </w:div>
            <w:div w:id="1623262655">
              <w:marLeft w:val="0"/>
              <w:marRight w:val="0"/>
              <w:marTop w:val="0"/>
              <w:marBottom w:val="0"/>
              <w:divBdr>
                <w:top w:val="none" w:sz="0" w:space="0" w:color="auto"/>
                <w:left w:val="none" w:sz="0" w:space="0" w:color="auto"/>
                <w:bottom w:val="none" w:sz="0" w:space="0" w:color="auto"/>
                <w:right w:val="none" w:sz="0" w:space="0" w:color="auto"/>
              </w:divBdr>
            </w:div>
            <w:div w:id="2057004983">
              <w:marLeft w:val="0"/>
              <w:marRight w:val="0"/>
              <w:marTop w:val="0"/>
              <w:marBottom w:val="0"/>
              <w:divBdr>
                <w:top w:val="none" w:sz="0" w:space="0" w:color="auto"/>
                <w:left w:val="none" w:sz="0" w:space="0" w:color="auto"/>
                <w:bottom w:val="none" w:sz="0" w:space="0" w:color="auto"/>
                <w:right w:val="none" w:sz="0" w:space="0" w:color="auto"/>
              </w:divBdr>
            </w:div>
            <w:div w:id="2102482598">
              <w:marLeft w:val="0"/>
              <w:marRight w:val="0"/>
              <w:marTop w:val="0"/>
              <w:marBottom w:val="0"/>
              <w:divBdr>
                <w:top w:val="none" w:sz="0" w:space="0" w:color="auto"/>
                <w:left w:val="none" w:sz="0" w:space="0" w:color="auto"/>
                <w:bottom w:val="none" w:sz="0" w:space="0" w:color="auto"/>
                <w:right w:val="none" w:sz="0" w:space="0" w:color="auto"/>
              </w:divBdr>
            </w:div>
            <w:div w:id="973487360">
              <w:marLeft w:val="0"/>
              <w:marRight w:val="0"/>
              <w:marTop w:val="0"/>
              <w:marBottom w:val="0"/>
              <w:divBdr>
                <w:top w:val="none" w:sz="0" w:space="0" w:color="auto"/>
                <w:left w:val="none" w:sz="0" w:space="0" w:color="auto"/>
                <w:bottom w:val="none" w:sz="0" w:space="0" w:color="auto"/>
                <w:right w:val="none" w:sz="0" w:space="0" w:color="auto"/>
              </w:divBdr>
            </w:div>
            <w:div w:id="1198549234">
              <w:marLeft w:val="0"/>
              <w:marRight w:val="0"/>
              <w:marTop w:val="0"/>
              <w:marBottom w:val="0"/>
              <w:divBdr>
                <w:top w:val="none" w:sz="0" w:space="0" w:color="auto"/>
                <w:left w:val="none" w:sz="0" w:space="0" w:color="auto"/>
                <w:bottom w:val="none" w:sz="0" w:space="0" w:color="auto"/>
                <w:right w:val="none" w:sz="0" w:space="0" w:color="auto"/>
              </w:divBdr>
            </w:div>
            <w:div w:id="1172451858">
              <w:marLeft w:val="0"/>
              <w:marRight w:val="0"/>
              <w:marTop w:val="0"/>
              <w:marBottom w:val="0"/>
              <w:divBdr>
                <w:top w:val="none" w:sz="0" w:space="0" w:color="auto"/>
                <w:left w:val="none" w:sz="0" w:space="0" w:color="auto"/>
                <w:bottom w:val="none" w:sz="0" w:space="0" w:color="auto"/>
                <w:right w:val="none" w:sz="0" w:space="0" w:color="auto"/>
              </w:divBdr>
            </w:div>
            <w:div w:id="1725788004">
              <w:marLeft w:val="0"/>
              <w:marRight w:val="0"/>
              <w:marTop w:val="0"/>
              <w:marBottom w:val="0"/>
              <w:divBdr>
                <w:top w:val="none" w:sz="0" w:space="0" w:color="auto"/>
                <w:left w:val="none" w:sz="0" w:space="0" w:color="auto"/>
                <w:bottom w:val="none" w:sz="0" w:space="0" w:color="auto"/>
                <w:right w:val="none" w:sz="0" w:space="0" w:color="auto"/>
              </w:divBdr>
            </w:div>
            <w:div w:id="1960213847">
              <w:marLeft w:val="0"/>
              <w:marRight w:val="0"/>
              <w:marTop w:val="0"/>
              <w:marBottom w:val="0"/>
              <w:divBdr>
                <w:top w:val="none" w:sz="0" w:space="0" w:color="auto"/>
                <w:left w:val="none" w:sz="0" w:space="0" w:color="auto"/>
                <w:bottom w:val="none" w:sz="0" w:space="0" w:color="auto"/>
                <w:right w:val="none" w:sz="0" w:space="0" w:color="auto"/>
              </w:divBdr>
            </w:div>
            <w:div w:id="627777583">
              <w:marLeft w:val="0"/>
              <w:marRight w:val="0"/>
              <w:marTop w:val="0"/>
              <w:marBottom w:val="0"/>
              <w:divBdr>
                <w:top w:val="none" w:sz="0" w:space="0" w:color="auto"/>
                <w:left w:val="none" w:sz="0" w:space="0" w:color="auto"/>
                <w:bottom w:val="none" w:sz="0" w:space="0" w:color="auto"/>
                <w:right w:val="none" w:sz="0" w:space="0" w:color="auto"/>
              </w:divBdr>
            </w:div>
            <w:div w:id="775559887">
              <w:marLeft w:val="0"/>
              <w:marRight w:val="0"/>
              <w:marTop w:val="0"/>
              <w:marBottom w:val="0"/>
              <w:divBdr>
                <w:top w:val="none" w:sz="0" w:space="0" w:color="auto"/>
                <w:left w:val="none" w:sz="0" w:space="0" w:color="auto"/>
                <w:bottom w:val="none" w:sz="0" w:space="0" w:color="auto"/>
                <w:right w:val="none" w:sz="0" w:space="0" w:color="auto"/>
              </w:divBdr>
            </w:div>
            <w:div w:id="155922313">
              <w:marLeft w:val="0"/>
              <w:marRight w:val="0"/>
              <w:marTop w:val="0"/>
              <w:marBottom w:val="0"/>
              <w:divBdr>
                <w:top w:val="none" w:sz="0" w:space="0" w:color="auto"/>
                <w:left w:val="none" w:sz="0" w:space="0" w:color="auto"/>
                <w:bottom w:val="none" w:sz="0" w:space="0" w:color="auto"/>
                <w:right w:val="none" w:sz="0" w:space="0" w:color="auto"/>
              </w:divBdr>
            </w:div>
            <w:div w:id="822234621">
              <w:marLeft w:val="0"/>
              <w:marRight w:val="0"/>
              <w:marTop w:val="0"/>
              <w:marBottom w:val="0"/>
              <w:divBdr>
                <w:top w:val="none" w:sz="0" w:space="0" w:color="auto"/>
                <w:left w:val="none" w:sz="0" w:space="0" w:color="auto"/>
                <w:bottom w:val="none" w:sz="0" w:space="0" w:color="auto"/>
                <w:right w:val="none" w:sz="0" w:space="0" w:color="auto"/>
              </w:divBdr>
            </w:div>
            <w:div w:id="2132431609">
              <w:marLeft w:val="0"/>
              <w:marRight w:val="0"/>
              <w:marTop w:val="0"/>
              <w:marBottom w:val="0"/>
              <w:divBdr>
                <w:top w:val="none" w:sz="0" w:space="0" w:color="auto"/>
                <w:left w:val="none" w:sz="0" w:space="0" w:color="auto"/>
                <w:bottom w:val="none" w:sz="0" w:space="0" w:color="auto"/>
                <w:right w:val="none" w:sz="0" w:space="0" w:color="auto"/>
              </w:divBdr>
            </w:div>
            <w:div w:id="1130130213">
              <w:marLeft w:val="0"/>
              <w:marRight w:val="0"/>
              <w:marTop w:val="0"/>
              <w:marBottom w:val="0"/>
              <w:divBdr>
                <w:top w:val="none" w:sz="0" w:space="0" w:color="auto"/>
                <w:left w:val="none" w:sz="0" w:space="0" w:color="auto"/>
                <w:bottom w:val="none" w:sz="0" w:space="0" w:color="auto"/>
                <w:right w:val="none" w:sz="0" w:space="0" w:color="auto"/>
              </w:divBdr>
            </w:div>
            <w:div w:id="470946686">
              <w:marLeft w:val="0"/>
              <w:marRight w:val="0"/>
              <w:marTop w:val="0"/>
              <w:marBottom w:val="0"/>
              <w:divBdr>
                <w:top w:val="none" w:sz="0" w:space="0" w:color="auto"/>
                <w:left w:val="none" w:sz="0" w:space="0" w:color="auto"/>
                <w:bottom w:val="none" w:sz="0" w:space="0" w:color="auto"/>
                <w:right w:val="none" w:sz="0" w:space="0" w:color="auto"/>
              </w:divBdr>
            </w:div>
            <w:div w:id="13174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7389">
      <w:bodyDiv w:val="1"/>
      <w:marLeft w:val="0"/>
      <w:marRight w:val="0"/>
      <w:marTop w:val="0"/>
      <w:marBottom w:val="0"/>
      <w:divBdr>
        <w:top w:val="none" w:sz="0" w:space="0" w:color="auto"/>
        <w:left w:val="none" w:sz="0" w:space="0" w:color="auto"/>
        <w:bottom w:val="none" w:sz="0" w:space="0" w:color="auto"/>
        <w:right w:val="none" w:sz="0" w:space="0" w:color="auto"/>
      </w:divBdr>
      <w:divsChild>
        <w:div w:id="1469857147">
          <w:marLeft w:val="0"/>
          <w:marRight w:val="0"/>
          <w:marTop w:val="0"/>
          <w:marBottom w:val="0"/>
          <w:divBdr>
            <w:top w:val="none" w:sz="0" w:space="0" w:color="auto"/>
            <w:left w:val="none" w:sz="0" w:space="0" w:color="auto"/>
            <w:bottom w:val="none" w:sz="0" w:space="0" w:color="auto"/>
            <w:right w:val="none" w:sz="0" w:space="0" w:color="auto"/>
          </w:divBdr>
          <w:divsChild>
            <w:div w:id="121977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8435">
      <w:bodyDiv w:val="1"/>
      <w:marLeft w:val="0"/>
      <w:marRight w:val="0"/>
      <w:marTop w:val="0"/>
      <w:marBottom w:val="0"/>
      <w:divBdr>
        <w:top w:val="none" w:sz="0" w:space="0" w:color="auto"/>
        <w:left w:val="none" w:sz="0" w:space="0" w:color="auto"/>
        <w:bottom w:val="none" w:sz="0" w:space="0" w:color="auto"/>
        <w:right w:val="none" w:sz="0" w:space="0" w:color="auto"/>
      </w:divBdr>
      <w:divsChild>
        <w:div w:id="1345980755">
          <w:marLeft w:val="0"/>
          <w:marRight w:val="0"/>
          <w:marTop w:val="0"/>
          <w:marBottom w:val="0"/>
          <w:divBdr>
            <w:top w:val="none" w:sz="0" w:space="0" w:color="auto"/>
            <w:left w:val="none" w:sz="0" w:space="0" w:color="auto"/>
            <w:bottom w:val="none" w:sz="0" w:space="0" w:color="auto"/>
            <w:right w:val="none" w:sz="0" w:space="0" w:color="auto"/>
          </w:divBdr>
          <w:divsChild>
            <w:div w:id="2219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0326">
      <w:bodyDiv w:val="1"/>
      <w:marLeft w:val="0"/>
      <w:marRight w:val="0"/>
      <w:marTop w:val="0"/>
      <w:marBottom w:val="0"/>
      <w:divBdr>
        <w:top w:val="none" w:sz="0" w:space="0" w:color="auto"/>
        <w:left w:val="none" w:sz="0" w:space="0" w:color="auto"/>
        <w:bottom w:val="none" w:sz="0" w:space="0" w:color="auto"/>
        <w:right w:val="none" w:sz="0" w:space="0" w:color="auto"/>
      </w:divBdr>
      <w:divsChild>
        <w:div w:id="474639146">
          <w:marLeft w:val="0"/>
          <w:marRight w:val="0"/>
          <w:marTop w:val="0"/>
          <w:marBottom w:val="0"/>
          <w:divBdr>
            <w:top w:val="none" w:sz="0" w:space="0" w:color="auto"/>
            <w:left w:val="none" w:sz="0" w:space="0" w:color="auto"/>
            <w:bottom w:val="none" w:sz="0" w:space="0" w:color="auto"/>
            <w:right w:val="none" w:sz="0" w:space="0" w:color="auto"/>
          </w:divBdr>
          <w:divsChild>
            <w:div w:id="1974869544">
              <w:marLeft w:val="0"/>
              <w:marRight w:val="0"/>
              <w:marTop w:val="0"/>
              <w:marBottom w:val="0"/>
              <w:divBdr>
                <w:top w:val="none" w:sz="0" w:space="0" w:color="auto"/>
                <w:left w:val="none" w:sz="0" w:space="0" w:color="auto"/>
                <w:bottom w:val="none" w:sz="0" w:space="0" w:color="auto"/>
                <w:right w:val="none" w:sz="0" w:space="0" w:color="auto"/>
              </w:divBdr>
            </w:div>
            <w:div w:id="2085059534">
              <w:marLeft w:val="0"/>
              <w:marRight w:val="0"/>
              <w:marTop w:val="0"/>
              <w:marBottom w:val="0"/>
              <w:divBdr>
                <w:top w:val="none" w:sz="0" w:space="0" w:color="auto"/>
                <w:left w:val="none" w:sz="0" w:space="0" w:color="auto"/>
                <w:bottom w:val="none" w:sz="0" w:space="0" w:color="auto"/>
                <w:right w:val="none" w:sz="0" w:space="0" w:color="auto"/>
              </w:divBdr>
            </w:div>
            <w:div w:id="912544343">
              <w:marLeft w:val="0"/>
              <w:marRight w:val="0"/>
              <w:marTop w:val="0"/>
              <w:marBottom w:val="0"/>
              <w:divBdr>
                <w:top w:val="none" w:sz="0" w:space="0" w:color="auto"/>
                <w:left w:val="none" w:sz="0" w:space="0" w:color="auto"/>
                <w:bottom w:val="none" w:sz="0" w:space="0" w:color="auto"/>
                <w:right w:val="none" w:sz="0" w:space="0" w:color="auto"/>
              </w:divBdr>
            </w:div>
            <w:div w:id="1885017278">
              <w:marLeft w:val="0"/>
              <w:marRight w:val="0"/>
              <w:marTop w:val="0"/>
              <w:marBottom w:val="0"/>
              <w:divBdr>
                <w:top w:val="none" w:sz="0" w:space="0" w:color="auto"/>
                <w:left w:val="none" w:sz="0" w:space="0" w:color="auto"/>
                <w:bottom w:val="none" w:sz="0" w:space="0" w:color="auto"/>
                <w:right w:val="none" w:sz="0" w:space="0" w:color="auto"/>
              </w:divBdr>
            </w:div>
            <w:div w:id="1279290635">
              <w:marLeft w:val="0"/>
              <w:marRight w:val="0"/>
              <w:marTop w:val="0"/>
              <w:marBottom w:val="0"/>
              <w:divBdr>
                <w:top w:val="none" w:sz="0" w:space="0" w:color="auto"/>
                <w:left w:val="none" w:sz="0" w:space="0" w:color="auto"/>
                <w:bottom w:val="none" w:sz="0" w:space="0" w:color="auto"/>
                <w:right w:val="none" w:sz="0" w:space="0" w:color="auto"/>
              </w:divBdr>
            </w:div>
            <w:div w:id="1554190976">
              <w:marLeft w:val="0"/>
              <w:marRight w:val="0"/>
              <w:marTop w:val="0"/>
              <w:marBottom w:val="0"/>
              <w:divBdr>
                <w:top w:val="none" w:sz="0" w:space="0" w:color="auto"/>
                <w:left w:val="none" w:sz="0" w:space="0" w:color="auto"/>
                <w:bottom w:val="none" w:sz="0" w:space="0" w:color="auto"/>
                <w:right w:val="none" w:sz="0" w:space="0" w:color="auto"/>
              </w:divBdr>
            </w:div>
            <w:div w:id="1348944582">
              <w:marLeft w:val="0"/>
              <w:marRight w:val="0"/>
              <w:marTop w:val="0"/>
              <w:marBottom w:val="0"/>
              <w:divBdr>
                <w:top w:val="none" w:sz="0" w:space="0" w:color="auto"/>
                <w:left w:val="none" w:sz="0" w:space="0" w:color="auto"/>
                <w:bottom w:val="none" w:sz="0" w:space="0" w:color="auto"/>
                <w:right w:val="none" w:sz="0" w:space="0" w:color="auto"/>
              </w:divBdr>
            </w:div>
            <w:div w:id="1139569337">
              <w:marLeft w:val="0"/>
              <w:marRight w:val="0"/>
              <w:marTop w:val="0"/>
              <w:marBottom w:val="0"/>
              <w:divBdr>
                <w:top w:val="none" w:sz="0" w:space="0" w:color="auto"/>
                <w:left w:val="none" w:sz="0" w:space="0" w:color="auto"/>
                <w:bottom w:val="none" w:sz="0" w:space="0" w:color="auto"/>
                <w:right w:val="none" w:sz="0" w:space="0" w:color="auto"/>
              </w:divBdr>
            </w:div>
            <w:div w:id="1199929001">
              <w:marLeft w:val="0"/>
              <w:marRight w:val="0"/>
              <w:marTop w:val="0"/>
              <w:marBottom w:val="0"/>
              <w:divBdr>
                <w:top w:val="none" w:sz="0" w:space="0" w:color="auto"/>
                <w:left w:val="none" w:sz="0" w:space="0" w:color="auto"/>
                <w:bottom w:val="none" w:sz="0" w:space="0" w:color="auto"/>
                <w:right w:val="none" w:sz="0" w:space="0" w:color="auto"/>
              </w:divBdr>
            </w:div>
            <w:div w:id="1514224076">
              <w:marLeft w:val="0"/>
              <w:marRight w:val="0"/>
              <w:marTop w:val="0"/>
              <w:marBottom w:val="0"/>
              <w:divBdr>
                <w:top w:val="none" w:sz="0" w:space="0" w:color="auto"/>
                <w:left w:val="none" w:sz="0" w:space="0" w:color="auto"/>
                <w:bottom w:val="none" w:sz="0" w:space="0" w:color="auto"/>
                <w:right w:val="none" w:sz="0" w:space="0" w:color="auto"/>
              </w:divBdr>
            </w:div>
            <w:div w:id="1308243820">
              <w:marLeft w:val="0"/>
              <w:marRight w:val="0"/>
              <w:marTop w:val="0"/>
              <w:marBottom w:val="0"/>
              <w:divBdr>
                <w:top w:val="none" w:sz="0" w:space="0" w:color="auto"/>
                <w:left w:val="none" w:sz="0" w:space="0" w:color="auto"/>
                <w:bottom w:val="none" w:sz="0" w:space="0" w:color="auto"/>
                <w:right w:val="none" w:sz="0" w:space="0" w:color="auto"/>
              </w:divBdr>
            </w:div>
            <w:div w:id="1131051464">
              <w:marLeft w:val="0"/>
              <w:marRight w:val="0"/>
              <w:marTop w:val="0"/>
              <w:marBottom w:val="0"/>
              <w:divBdr>
                <w:top w:val="none" w:sz="0" w:space="0" w:color="auto"/>
                <w:left w:val="none" w:sz="0" w:space="0" w:color="auto"/>
                <w:bottom w:val="none" w:sz="0" w:space="0" w:color="auto"/>
                <w:right w:val="none" w:sz="0" w:space="0" w:color="auto"/>
              </w:divBdr>
            </w:div>
            <w:div w:id="509639690">
              <w:marLeft w:val="0"/>
              <w:marRight w:val="0"/>
              <w:marTop w:val="0"/>
              <w:marBottom w:val="0"/>
              <w:divBdr>
                <w:top w:val="none" w:sz="0" w:space="0" w:color="auto"/>
                <w:left w:val="none" w:sz="0" w:space="0" w:color="auto"/>
                <w:bottom w:val="none" w:sz="0" w:space="0" w:color="auto"/>
                <w:right w:val="none" w:sz="0" w:space="0" w:color="auto"/>
              </w:divBdr>
            </w:div>
            <w:div w:id="685638241">
              <w:marLeft w:val="0"/>
              <w:marRight w:val="0"/>
              <w:marTop w:val="0"/>
              <w:marBottom w:val="0"/>
              <w:divBdr>
                <w:top w:val="none" w:sz="0" w:space="0" w:color="auto"/>
                <w:left w:val="none" w:sz="0" w:space="0" w:color="auto"/>
                <w:bottom w:val="none" w:sz="0" w:space="0" w:color="auto"/>
                <w:right w:val="none" w:sz="0" w:space="0" w:color="auto"/>
              </w:divBdr>
            </w:div>
            <w:div w:id="1553619438">
              <w:marLeft w:val="0"/>
              <w:marRight w:val="0"/>
              <w:marTop w:val="0"/>
              <w:marBottom w:val="0"/>
              <w:divBdr>
                <w:top w:val="none" w:sz="0" w:space="0" w:color="auto"/>
                <w:left w:val="none" w:sz="0" w:space="0" w:color="auto"/>
                <w:bottom w:val="none" w:sz="0" w:space="0" w:color="auto"/>
                <w:right w:val="none" w:sz="0" w:space="0" w:color="auto"/>
              </w:divBdr>
            </w:div>
            <w:div w:id="789974492">
              <w:marLeft w:val="0"/>
              <w:marRight w:val="0"/>
              <w:marTop w:val="0"/>
              <w:marBottom w:val="0"/>
              <w:divBdr>
                <w:top w:val="none" w:sz="0" w:space="0" w:color="auto"/>
                <w:left w:val="none" w:sz="0" w:space="0" w:color="auto"/>
                <w:bottom w:val="none" w:sz="0" w:space="0" w:color="auto"/>
                <w:right w:val="none" w:sz="0" w:space="0" w:color="auto"/>
              </w:divBdr>
            </w:div>
            <w:div w:id="891038877">
              <w:marLeft w:val="0"/>
              <w:marRight w:val="0"/>
              <w:marTop w:val="0"/>
              <w:marBottom w:val="0"/>
              <w:divBdr>
                <w:top w:val="none" w:sz="0" w:space="0" w:color="auto"/>
                <w:left w:val="none" w:sz="0" w:space="0" w:color="auto"/>
                <w:bottom w:val="none" w:sz="0" w:space="0" w:color="auto"/>
                <w:right w:val="none" w:sz="0" w:space="0" w:color="auto"/>
              </w:divBdr>
            </w:div>
            <w:div w:id="341397391">
              <w:marLeft w:val="0"/>
              <w:marRight w:val="0"/>
              <w:marTop w:val="0"/>
              <w:marBottom w:val="0"/>
              <w:divBdr>
                <w:top w:val="none" w:sz="0" w:space="0" w:color="auto"/>
                <w:left w:val="none" w:sz="0" w:space="0" w:color="auto"/>
                <w:bottom w:val="none" w:sz="0" w:space="0" w:color="auto"/>
                <w:right w:val="none" w:sz="0" w:space="0" w:color="auto"/>
              </w:divBdr>
            </w:div>
            <w:div w:id="1226406925">
              <w:marLeft w:val="0"/>
              <w:marRight w:val="0"/>
              <w:marTop w:val="0"/>
              <w:marBottom w:val="0"/>
              <w:divBdr>
                <w:top w:val="none" w:sz="0" w:space="0" w:color="auto"/>
                <w:left w:val="none" w:sz="0" w:space="0" w:color="auto"/>
                <w:bottom w:val="none" w:sz="0" w:space="0" w:color="auto"/>
                <w:right w:val="none" w:sz="0" w:space="0" w:color="auto"/>
              </w:divBdr>
            </w:div>
            <w:div w:id="946889878">
              <w:marLeft w:val="0"/>
              <w:marRight w:val="0"/>
              <w:marTop w:val="0"/>
              <w:marBottom w:val="0"/>
              <w:divBdr>
                <w:top w:val="none" w:sz="0" w:space="0" w:color="auto"/>
                <w:left w:val="none" w:sz="0" w:space="0" w:color="auto"/>
                <w:bottom w:val="none" w:sz="0" w:space="0" w:color="auto"/>
                <w:right w:val="none" w:sz="0" w:space="0" w:color="auto"/>
              </w:divBdr>
            </w:div>
            <w:div w:id="1907183352">
              <w:marLeft w:val="0"/>
              <w:marRight w:val="0"/>
              <w:marTop w:val="0"/>
              <w:marBottom w:val="0"/>
              <w:divBdr>
                <w:top w:val="none" w:sz="0" w:space="0" w:color="auto"/>
                <w:left w:val="none" w:sz="0" w:space="0" w:color="auto"/>
                <w:bottom w:val="none" w:sz="0" w:space="0" w:color="auto"/>
                <w:right w:val="none" w:sz="0" w:space="0" w:color="auto"/>
              </w:divBdr>
            </w:div>
            <w:div w:id="521669491">
              <w:marLeft w:val="0"/>
              <w:marRight w:val="0"/>
              <w:marTop w:val="0"/>
              <w:marBottom w:val="0"/>
              <w:divBdr>
                <w:top w:val="none" w:sz="0" w:space="0" w:color="auto"/>
                <w:left w:val="none" w:sz="0" w:space="0" w:color="auto"/>
                <w:bottom w:val="none" w:sz="0" w:space="0" w:color="auto"/>
                <w:right w:val="none" w:sz="0" w:space="0" w:color="auto"/>
              </w:divBdr>
            </w:div>
            <w:div w:id="140853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57261">
      <w:bodyDiv w:val="1"/>
      <w:marLeft w:val="0"/>
      <w:marRight w:val="0"/>
      <w:marTop w:val="0"/>
      <w:marBottom w:val="0"/>
      <w:divBdr>
        <w:top w:val="none" w:sz="0" w:space="0" w:color="auto"/>
        <w:left w:val="none" w:sz="0" w:space="0" w:color="auto"/>
        <w:bottom w:val="none" w:sz="0" w:space="0" w:color="auto"/>
        <w:right w:val="none" w:sz="0" w:space="0" w:color="auto"/>
      </w:divBdr>
      <w:divsChild>
        <w:div w:id="950403167">
          <w:marLeft w:val="0"/>
          <w:marRight w:val="0"/>
          <w:marTop w:val="0"/>
          <w:marBottom w:val="0"/>
          <w:divBdr>
            <w:top w:val="none" w:sz="0" w:space="0" w:color="auto"/>
            <w:left w:val="none" w:sz="0" w:space="0" w:color="auto"/>
            <w:bottom w:val="none" w:sz="0" w:space="0" w:color="auto"/>
            <w:right w:val="none" w:sz="0" w:space="0" w:color="auto"/>
          </w:divBdr>
          <w:divsChild>
            <w:div w:id="1387101747">
              <w:marLeft w:val="0"/>
              <w:marRight w:val="0"/>
              <w:marTop w:val="0"/>
              <w:marBottom w:val="0"/>
              <w:divBdr>
                <w:top w:val="none" w:sz="0" w:space="0" w:color="auto"/>
                <w:left w:val="none" w:sz="0" w:space="0" w:color="auto"/>
                <w:bottom w:val="none" w:sz="0" w:space="0" w:color="auto"/>
                <w:right w:val="none" w:sz="0" w:space="0" w:color="auto"/>
              </w:divBdr>
            </w:div>
            <w:div w:id="681929787">
              <w:marLeft w:val="0"/>
              <w:marRight w:val="0"/>
              <w:marTop w:val="0"/>
              <w:marBottom w:val="0"/>
              <w:divBdr>
                <w:top w:val="none" w:sz="0" w:space="0" w:color="auto"/>
                <w:left w:val="none" w:sz="0" w:space="0" w:color="auto"/>
                <w:bottom w:val="none" w:sz="0" w:space="0" w:color="auto"/>
                <w:right w:val="none" w:sz="0" w:space="0" w:color="auto"/>
              </w:divBdr>
            </w:div>
            <w:div w:id="1209488929">
              <w:marLeft w:val="0"/>
              <w:marRight w:val="0"/>
              <w:marTop w:val="0"/>
              <w:marBottom w:val="0"/>
              <w:divBdr>
                <w:top w:val="none" w:sz="0" w:space="0" w:color="auto"/>
                <w:left w:val="none" w:sz="0" w:space="0" w:color="auto"/>
                <w:bottom w:val="none" w:sz="0" w:space="0" w:color="auto"/>
                <w:right w:val="none" w:sz="0" w:space="0" w:color="auto"/>
              </w:divBdr>
            </w:div>
            <w:div w:id="1495028926">
              <w:marLeft w:val="0"/>
              <w:marRight w:val="0"/>
              <w:marTop w:val="0"/>
              <w:marBottom w:val="0"/>
              <w:divBdr>
                <w:top w:val="none" w:sz="0" w:space="0" w:color="auto"/>
                <w:left w:val="none" w:sz="0" w:space="0" w:color="auto"/>
                <w:bottom w:val="none" w:sz="0" w:space="0" w:color="auto"/>
                <w:right w:val="none" w:sz="0" w:space="0" w:color="auto"/>
              </w:divBdr>
            </w:div>
            <w:div w:id="358773454">
              <w:marLeft w:val="0"/>
              <w:marRight w:val="0"/>
              <w:marTop w:val="0"/>
              <w:marBottom w:val="0"/>
              <w:divBdr>
                <w:top w:val="none" w:sz="0" w:space="0" w:color="auto"/>
                <w:left w:val="none" w:sz="0" w:space="0" w:color="auto"/>
                <w:bottom w:val="none" w:sz="0" w:space="0" w:color="auto"/>
                <w:right w:val="none" w:sz="0" w:space="0" w:color="auto"/>
              </w:divBdr>
            </w:div>
            <w:div w:id="9262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88418">
      <w:bodyDiv w:val="1"/>
      <w:marLeft w:val="0"/>
      <w:marRight w:val="0"/>
      <w:marTop w:val="0"/>
      <w:marBottom w:val="0"/>
      <w:divBdr>
        <w:top w:val="none" w:sz="0" w:space="0" w:color="auto"/>
        <w:left w:val="none" w:sz="0" w:space="0" w:color="auto"/>
        <w:bottom w:val="none" w:sz="0" w:space="0" w:color="auto"/>
        <w:right w:val="none" w:sz="0" w:space="0" w:color="auto"/>
      </w:divBdr>
      <w:divsChild>
        <w:div w:id="1131557556">
          <w:marLeft w:val="0"/>
          <w:marRight w:val="0"/>
          <w:marTop w:val="0"/>
          <w:marBottom w:val="0"/>
          <w:divBdr>
            <w:top w:val="none" w:sz="0" w:space="0" w:color="auto"/>
            <w:left w:val="none" w:sz="0" w:space="0" w:color="auto"/>
            <w:bottom w:val="none" w:sz="0" w:space="0" w:color="auto"/>
            <w:right w:val="none" w:sz="0" w:space="0" w:color="auto"/>
          </w:divBdr>
          <w:divsChild>
            <w:div w:id="707098726">
              <w:marLeft w:val="0"/>
              <w:marRight w:val="0"/>
              <w:marTop w:val="0"/>
              <w:marBottom w:val="0"/>
              <w:divBdr>
                <w:top w:val="none" w:sz="0" w:space="0" w:color="auto"/>
                <w:left w:val="none" w:sz="0" w:space="0" w:color="auto"/>
                <w:bottom w:val="none" w:sz="0" w:space="0" w:color="auto"/>
                <w:right w:val="none" w:sz="0" w:space="0" w:color="auto"/>
              </w:divBdr>
            </w:div>
            <w:div w:id="273557478">
              <w:marLeft w:val="0"/>
              <w:marRight w:val="0"/>
              <w:marTop w:val="0"/>
              <w:marBottom w:val="0"/>
              <w:divBdr>
                <w:top w:val="none" w:sz="0" w:space="0" w:color="auto"/>
                <w:left w:val="none" w:sz="0" w:space="0" w:color="auto"/>
                <w:bottom w:val="none" w:sz="0" w:space="0" w:color="auto"/>
                <w:right w:val="none" w:sz="0" w:space="0" w:color="auto"/>
              </w:divBdr>
            </w:div>
            <w:div w:id="987514490">
              <w:marLeft w:val="0"/>
              <w:marRight w:val="0"/>
              <w:marTop w:val="0"/>
              <w:marBottom w:val="0"/>
              <w:divBdr>
                <w:top w:val="none" w:sz="0" w:space="0" w:color="auto"/>
                <w:left w:val="none" w:sz="0" w:space="0" w:color="auto"/>
                <w:bottom w:val="none" w:sz="0" w:space="0" w:color="auto"/>
                <w:right w:val="none" w:sz="0" w:space="0" w:color="auto"/>
              </w:divBdr>
            </w:div>
            <w:div w:id="1111121996">
              <w:marLeft w:val="0"/>
              <w:marRight w:val="0"/>
              <w:marTop w:val="0"/>
              <w:marBottom w:val="0"/>
              <w:divBdr>
                <w:top w:val="none" w:sz="0" w:space="0" w:color="auto"/>
                <w:left w:val="none" w:sz="0" w:space="0" w:color="auto"/>
                <w:bottom w:val="none" w:sz="0" w:space="0" w:color="auto"/>
                <w:right w:val="none" w:sz="0" w:space="0" w:color="auto"/>
              </w:divBdr>
            </w:div>
            <w:div w:id="1584224502">
              <w:marLeft w:val="0"/>
              <w:marRight w:val="0"/>
              <w:marTop w:val="0"/>
              <w:marBottom w:val="0"/>
              <w:divBdr>
                <w:top w:val="none" w:sz="0" w:space="0" w:color="auto"/>
                <w:left w:val="none" w:sz="0" w:space="0" w:color="auto"/>
                <w:bottom w:val="none" w:sz="0" w:space="0" w:color="auto"/>
                <w:right w:val="none" w:sz="0" w:space="0" w:color="auto"/>
              </w:divBdr>
            </w:div>
            <w:div w:id="1766415900">
              <w:marLeft w:val="0"/>
              <w:marRight w:val="0"/>
              <w:marTop w:val="0"/>
              <w:marBottom w:val="0"/>
              <w:divBdr>
                <w:top w:val="none" w:sz="0" w:space="0" w:color="auto"/>
                <w:left w:val="none" w:sz="0" w:space="0" w:color="auto"/>
                <w:bottom w:val="none" w:sz="0" w:space="0" w:color="auto"/>
                <w:right w:val="none" w:sz="0" w:space="0" w:color="auto"/>
              </w:divBdr>
            </w:div>
            <w:div w:id="175923695">
              <w:marLeft w:val="0"/>
              <w:marRight w:val="0"/>
              <w:marTop w:val="0"/>
              <w:marBottom w:val="0"/>
              <w:divBdr>
                <w:top w:val="none" w:sz="0" w:space="0" w:color="auto"/>
                <w:left w:val="none" w:sz="0" w:space="0" w:color="auto"/>
                <w:bottom w:val="none" w:sz="0" w:space="0" w:color="auto"/>
                <w:right w:val="none" w:sz="0" w:space="0" w:color="auto"/>
              </w:divBdr>
            </w:div>
            <w:div w:id="1151143151">
              <w:marLeft w:val="0"/>
              <w:marRight w:val="0"/>
              <w:marTop w:val="0"/>
              <w:marBottom w:val="0"/>
              <w:divBdr>
                <w:top w:val="none" w:sz="0" w:space="0" w:color="auto"/>
                <w:left w:val="none" w:sz="0" w:space="0" w:color="auto"/>
                <w:bottom w:val="none" w:sz="0" w:space="0" w:color="auto"/>
                <w:right w:val="none" w:sz="0" w:space="0" w:color="auto"/>
              </w:divBdr>
            </w:div>
            <w:div w:id="1030423034">
              <w:marLeft w:val="0"/>
              <w:marRight w:val="0"/>
              <w:marTop w:val="0"/>
              <w:marBottom w:val="0"/>
              <w:divBdr>
                <w:top w:val="none" w:sz="0" w:space="0" w:color="auto"/>
                <w:left w:val="none" w:sz="0" w:space="0" w:color="auto"/>
                <w:bottom w:val="none" w:sz="0" w:space="0" w:color="auto"/>
                <w:right w:val="none" w:sz="0" w:space="0" w:color="auto"/>
              </w:divBdr>
            </w:div>
            <w:div w:id="1435590233">
              <w:marLeft w:val="0"/>
              <w:marRight w:val="0"/>
              <w:marTop w:val="0"/>
              <w:marBottom w:val="0"/>
              <w:divBdr>
                <w:top w:val="none" w:sz="0" w:space="0" w:color="auto"/>
                <w:left w:val="none" w:sz="0" w:space="0" w:color="auto"/>
                <w:bottom w:val="none" w:sz="0" w:space="0" w:color="auto"/>
                <w:right w:val="none" w:sz="0" w:space="0" w:color="auto"/>
              </w:divBdr>
            </w:div>
            <w:div w:id="522867409">
              <w:marLeft w:val="0"/>
              <w:marRight w:val="0"/>
              <w:marTop w:val="0"/>
              <w:marBottom w:val="0"/>
              <w:divBdr>
                <w:top w:val="none" w:sz="0" w:space="0" w:color="auto"/>
                <w:left w:val="none" w:sz="0" w:space="0" w:color="auto"/>
                <w:bottom w:val="none" w:sz="0" w:space="0" w:color="auto"/>
                <w:right w:val="none" w:sz="0" w:space="0" w:color="auto"/>
              </w:divBdr>
            </w:div>
            <w:div w:id="1123575385">
              <w:marLeft w:val="0"/>
              <w:marRight w:val="0"/>
              <w:marTop w:val="0"/>
              <w:marBottom w:val="0"/>
              <w:divBdr>
                <w:top w:val="none" w:sz="0" w:space="0" w:color="auto"/>
                <w:left w:val="none" w:sz="0" w:space="0" w:color="auto"/>
                <w:bottom w:val="none" w:sz="0" w:space="0" w:color="auto"/>
                <w:right w:val="none" w:sz="0" w:space="0" w:color="auto"/>
              </w:divBdr>
            </w:div>
            <w:div w:id="339356518">
              <w:marLeft w:val="0"/>
              <w:marRight w:val="0"/>
              <w:marTop w:val="0"/>
              <w:marBottom w:val="0"/>
              <w:divBdr>
                <w:top w:val="none" w:sz="0" w:space="0" w:color="auto"/>
                <w:left w:val="none" w:sz="0" w:space="0" w:color="auto"/>
                <w:bottom w:val="none" w:sz="0" w:space="0" w:color="auto"/>
                <w:right w:val="none" w:sz="0" w:space="0" w:color="auto"/>
              </w:divBdr>
            </w:div>
            <w:div w:id="2022315137">
              <w:marLeft w:val="0"/>
              <w:marRight w:val="0"/>
              <w:marTop w:val="0"/>
              <w:marBottom w:val="0"/>
              <w:divBdr>
                <w:top w:val="none" w:sz="0" w:space="0" w:color="auto"/>
                <w:left w:val="none" w:sz="0" w:space="0" w:color="auto"/>
                <w:bottom w:val="none" w:sz="0" w:space="0" w:color="auto"/>
                <w:right w:val="none" w:sz="0" w:space="0" w:color="auto"/>
              </w:divBdr>
            </w:div>
            <w:div w:id="948972031">
              <w:marLeft w:val="0"/>
              <w:marRight w:val="0"/>
              <w:marTop w:val="0"/>
              <w:marBottom w:val="0"/>
              <w:divBdr>
                <w:top w:val="none" w:sz="0" w:space="0" w:color="auto"/>
                <w:left w:val="none" w:sz="0" w:space="0" w:color="auto"/>
                <w:bottom w:val="none" w:sz="0" w:space="0" w:color="auto"/>
                <w:right w:val="none" w:sz="0" w:space="0" w:color="auto"/>
              </w:divBdr>
            </w:div>
            <w:div w:id="673145826">
              <w:marLeft w:val="0"/>
              <w:marRight w:val="0"/>
              <w:marTop w:val="0"/>
              <w:marBottom w:val="0"/>
              <w:divBdr>
                <w:top w:val="none" w:sz="0" w:space="0" w:color="auto"/>
                <w:left w:val="none" w:sz="0" w:space="0" w:color="auto"/>
                <w:bottom w:val="none" w:sz="0" w:space="0" w:color="auto"/>
                <w:right w:val="none" w:sz="0" w:space="0" w:color="auto"/>
              </w:divBdr>
            </w:div>
            <w:div w:id="1790783296">
              <w:marLeft w:val="0"/>
              <w:marRight w:val="0"/>
              <w:marTop w:val="0"/>
              <w:marBottom w:val="0"/>
              <w:divBdr>
                <w:top w:val="none" w:sz="0" w:space="0" w:color="auto"/>
                <w:left w:val="none" w:sz="0" w:space="0" w:color="auto"/>
                <w:bottom w:val="none" w:sz="0" w:space="0" w:color="auto"/>
                <w:right w:val="none" w:sz="0" w:space="0" w:color="auto"/>
              </w:divBdr>
            </w:div>
            <w:div w:id="1152140435">
              <w:marLeft w:val="0"/>
              <w:marRight w:val="0"/>
              <w:marTop w:val="0"/>
              <w:marBottom w:val="0"/>
              <w:divBdr>
                <w:top w:val="none" w:sz="0" w:space="0" w:color="auto"/>
                <w:left w:val="none" w:sz="0" w:space="0" w:color="auto"/>
                <w:bottom w:val="none" w:sz="0" w:space="0" w:color="auto"/>
                <w:right w:val="none" w:sz="0" w:space="0" w:color="auto"/>
              </w:divBdr>
            </w:div>
            <w:div w:id="1535193533">
              <w:marLeft w:val="0"/>
              <w:marRight w:val="0"/>
              <w:marTop w:val="0"/>
              <w:marBottom w:val="0"/>
              <w:divBdr>
                <w:top w:val="none" w:sz="0" w:space="0" w:color="auto"/>
                <w:left w:val="none" w:sz="0" w:space="0" w:color="auto"/>
                <w:bottom w:val="none" w:sz="0" w:space="0" w:color="auto"/>
                <w:right w:val="none" w:sz="0" w:space="0" w:color="auto"/>
              </w:divBdr>
            </w:div>
            <w:div w:id="1058549346">
              <w:marLeft w:val="0"/>
              <w:marRight w:val="0"/>
              <w:marTop w:val="0"/>
              <w:marBottom w:val="0"/>
              <w:divBdr>
                <w:top w:val="none" w:sz="0" w:space="0" w:color="auto"/>
                <w:left w:val="none" w:sz="0" w:space="0" w:color="auto"/>
                <w:bottom w:val="none" w:sz="0" w:space="0" w:color="auto"/>
                <w:right w:val="none" w:sz="0" w:space="0" w:color="auto"/>
              </w:divBdr>
            </w:div>
            <w:div w:id="161357424">
              <w:marLeft w:val="0"/>
              <w:marRight w:val="0"/>
              <w:marTop w:val="0"/>
              <w:marBottom w:val="0"/>
              <w:divBdr>
                <w:top w:val="none" w:sz="0" w:space="0" w:color="auto"/>
                <w:left w:val="none" w:sz="0" w:space="0" w:color="auto"/>
                <w:bottom w:val="none" w:sz="0" w:space="0" w:color="auto"/>
                <w:right w:val="none" w:sz="0" w:space="0" w:color="auto"/>
              </w:divBdr>
            </w:div>
            <w:div w:id="1037126776">
              <w:marLeft w:val="0"/>
              <w:marRight w:val="0"/>
              <w:marTop w:val="0"/>
              <w:marBottom w:val="0"/>
              <w:divBdr>
                <w:top w:val="none" w:sz="0" w:space="0" w:color="auto"/>
                <w:left w:val="none" w:sz="0" w:space="0" w:color="auto"/>
                <w:bottom w:val="none" w:sz="0" w:space="0" w:color="auto"/>
                <w:right w:val="none" w:sz="0" w:space="0" w:color="auto"/>
              </w:divBdr>
            </w:div>
            <w:div w:id="623734576">
              <w:marLeft w:val="0"/>
              <w:marRight w:val="0"/>
              <w:marTop w:val="0"/>
              <w:marBottom w:val="0"/>
              <w:divBdr>
                <w:top w:val="none" w:sz="0" w:space="0" w:color="auto"/>
                <w:left w:val="none" w:sz="0" w:space="0" w:color="auto"/>
                <w:bottom w:val="none" w:sz="0" w:space="0" w:color="auto"/>
                <w:right w:val="none" w:sz="0" w:space="0" w:color="auto"/>
              </w:divBdr>
            </w:div>
            <w:div w:id="971983871">
              <w:marLeft w:val="0"/>
              <w:marRight w:val="0"/>
              <w:marTop w:val="0"/>
              <w:marBottom w:val="0"/>
              <w:divBdr>
                <w:top w:val="none" w:sz="0" w:space="0" w:color="auto"/>
                <w:left w:val="none" w:sz="0" w:space="0" w:color="auto"/>
                <w:bottom w:val="none" w:sz="0" w:space="0" w:color="auto"/>
                <w:right w:val="none" w:sz="0" w:space="0" w:color="auto"/>
              </w:divBdr>
            </w:div>
            <w:div w:id="238054057">
              <w:marLeft w:val="0"/>
              <w:marRight w:val="0"/>
              <w:marTop w:val="0"/>
              <w:marBottom w:val="0"/>
              <w:divBdr>
                <w:top w:val="none" w:sz="0" w:space="0" w:color="auto"/>
                <w:left w:val="none" w:sz="0" w:space="0" w:color="auto"/>
                <w:bottom w:val="none" w:sz="0" w:space="0" w:color="auto"/>
                <w:right w:val="none" w:sz="0" w:space="0" w:color="auto"/>
              </w:divBdr>
            </w:div>
            <w:div w:id="2051958213">
              <w:marLeft w:val="0"/>
              <w:marRight w:val="0"/>
              <w:marTop w:val="0"/>
              <w:marBottom w:val="0"/>
              <w:divBdr>
                <w:top w:val="none" w:sz="0" w:space="0" w:color="auto"/>
                <w:left w:val="none" w:sz="0" w:space="0" w:color="auto"/>
                <w:bottom w:val="none" w:sz="0" w:space="0" w:color="auto"/>
                <w:right w:val="none" w:sz="0" w:space="0" w:color="auto"/>
              </w:divBdr>
            </w:div>
            <w:div w:id="1413773327">
              <w:marLeft w:val="0"/>
              <w:marRight w:val="0"/>
              <w:marTop w:val="0"/>
              <w:marBottom w:val="0"/>
              <w:divBdr>
                <w:top w:val="none" w:sz="0" w:space="0" w:color="auto"/>
                <w:left w:val="none" w:sz="0" w:space="0" w:color="auto"/>
                <w:bottom w:val="none" w:sz="0" w:space="0" w:color="auto"/>
                <w:right w:val="none" w:sz="0" w:space="0" w:color="auto"/>
              </w:divBdr>
            </w:div>
            <w:div w:id="212985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15198">
      <w:bodyDiv w:val="1"/>
      <w:marLeft w:val="0"/>
      <w:marRight w:val="0"/>
      <w:marTop w:val="0"/>
      <w:marBottom w:val="0"/>
      <w:divBdr>
        <w:top w:val="none" w:sz="0" w:space="0" w:color="auto"/>
        <w:left w:val="none" w:sz="0" w:space="0" w:color="auto"/>
        <w:bottom w:val="none" w:sz="0" w:space="0" w:color="auto"/>
        <w:right w:val="none" w:sz="0" w:space="0" w:color="auto"/>
      </w:divBdr>
    </w:div>
    <w:div w:id="1199851164">
      <w:bodyDiv w:val="1"/>
      <w:marLeft w:val="0"/>
      <w:marRight w:val="0"/>
      <w:marTop w:val="0"/>
      <w:marBottom w:val="0"/>
      <w:divBdr>
        <w:top w:val="none" w:sz="0" w:space="0" w:color="auto"/>
        <w:left w:val="none" w:sz="0" w:space="0" w:color="auto"/>
        <w:bottom w:val="none" w:sz="0" w:space="0" w:color="auto"/>
        <w:right w:val="none" w:sz="0" w:space="0" w:color="auto"/>
      </w:divBdr>
      <w:divsChild>
        <w:div w:id="1906600929">
          <w:marLeft w:val="0"/>
          <w:marRight w:val="0"/>
          <w:marTop w:val="0"/>
          <w:marBottom w:val="0"/>
          <w:divBdr>
            <w:top w:val="none" w:sz="0" w:space="0" w:color="auto"/>
            <w:left w:val="none" w:sz="0" w:space="0" w:color="auto"/>
            <w:bottom w:val="none" w:sz="0" w:space="0" w:color="auto"/>
            <w:right w:val="none" w:sz="0" w:space="0" w:color="auto"/>
          </w:divBdr>
          <w:divsChild>
            <w:div w:id="45745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7550">
      <w:bodyDiv w:val="1"/>
      <w:marLeft w:val="0"/>
      <w:marRight w:val="0"/>
      <w:marTop w:val="0"/>
      <w:marBottom w:val="0"/>
      <w:divBdr>
        <w:top w:val="none" w:sz="0" w:space="0" w:color="auto"/>
        <w:left w:val="none" w:sz="0" w:space="0" w:color="auto"/>
        <w:bottom w:val="none" w:sz="0" w:space="0" w:color="auto"/>
        <w:right w:val="none" w:sz="0" w:space="0" w:color="auto"/>
      </w:divBdr>
      <w:divsChild>
        <w:div w:id="2141067471">
          <w:marLeft w:val="0"/>
          <w:marRight w:val="0"/>
          <w:marTop w:val="0"/>
          <w:marBottom w:val="0"/>
          <w:divBdr>
            <w:top w:val="none" w:sz="0" w:space="0" w:color="auto"/>
            <w:left w:val="none" w:sz="0" w:space="0" w:color="auto"/>
            <w:bottom w:val="none" w:sz="0" w:space="0" w:color="auto"/>
            <w:right w:val="none" w:sz="0" w:space="0" w:color="auto"/>
          </w:divBdr>
          <w:divsChild>
            <w:div w:id="1018191047">
              <w:marLeft w:val="0"/>
              <w:marRight w:val="0"/>
              <w:marTop w:val="0"/>
              <w:marBottom w:val="0"/>
              <w:divBdr>
                <w:top w:val="none" w:sz="0" w:space="0" w:color="auto"/>
                <w:left w:val="none" w:sz="0" w:space="0" w:color="auto"/>
                <w:bottom w:val="none" w:sz="0" w:space="0" w:color="auto"/>
                <w:right w:val="none" w:sz="0" w:space="0" w:color="auto"/>
              </w:divBdr>
            </w:div>
            <w:div w:id="1867327708">
              <w:marLeft w:val="0"/>
              <w:marRight w:val="0"/>
              <w:marTop w:val="0"/>
              <w:marBottom w:val="0"/>
              <w:divBdr>
                <w:top w:val="none" w:sz="0" w:space="0" w:color="auto"/>
                <w:left w:val="none" w:sz="0" w:space="0" w:color="auto"/>
                <w:bottom w:val="none" w:sz="0" w:space="0" w:color="auto"/>
                <w:right w:val="none" w:sz="0" w:space="0" w:color="auto"/>
              </w:divBdr>
            </w:div>
            <w:div w:id="112134070">
              <w:marLeft w:val="0"/>
              <w:marRight w:val="0"/>
              <w:marTop w:val="0"/>
              <w:marBottom w:val="0"/>
              <w:divBdr>
                <w:top w:val="none" w:sz="0" w:space="0" w:color="auto"/>
                <w:left w:val="none" w:sz="0" w:space="0" w:color="auto"/>
                <w:bottom w:val="none" w:sz="0" w:space="0" w:color="auto"/>
                <w:right w:val="none" w:sz="0" w:space="0" w:color="auto"/>
              </w:divBdr>
            </w:div>
            <w:div w:id="1624070659">
              <w:marLeft w:val="0"/>
              <w:marRight w:val="0"/>
              <w:marTop w:val="0"/>
              <w:marBottom w:val="0"/>
              <w:divBdr>
                <w:top w:val="none" w:sz="0" w:space="0" w:color="auto"/>
                <w:left w:val="none" w:sz="0" w:space="0" w:color="auto"/>
                <w:bottom w:val="none" w:sz="0" w:space="0" w:color="auto"/>
                <w:right w:val="none" w:sz="0" w:space="0" w:color="auto"/>
              </w:divBdr>
            </w:div>
            <w:div w:id="932974404">
              <w:marLeft w:val="0"/>
              <w:marRight w:val="0"/>
              <w:marTop w:val="0"/>
              <w:marBottom w:val="0"/>
              <w:divBdr>
                <w:top w:val="none" w:sz="0" w:space="0" w:color="auto"/>
                <w:left w:val="none" w:sz="0" w:space="0" w:color="auto"/>
                <w:bottom w:val="none" w:sz="0" w:space="0" w:color="auto"/>
                <w:right w:val="none" w:sz="0" w:space="0" w:color="auto"/>
              </w:divBdr>
            </w:div>
            <w:div w:id="1105879718">
              <w:marLeft w:val="0"/>
              <w:marRight w:val="0"/>
              <w:marTop w:val="0"/>
              <w:marBottom w:val="0"/>
              <w:divBdr>
                <w:top w:val="none" w:sz="0" w:space="0" w:color="auto"/>
                <w:left w:val="none" w:sz="0" w:space="0" w:color="auto"/>
                <w:bottom w:val="none" w:sz="0" w:space="0" w:color="auto"/>
                <w:right w:val="none" w:sz="0" w:space="0" w:color="auto"/>
              </w:divBdr>
            </w:div>
            <w:div w:id="281956724">
              <w:marLeft w:val="0"/>
              <w:marRight w:val="0"/>
              <w:marTop w:val="0"/>
              <w:marBottom w:val="0"/>
              <w:divBdr>
                <w:top w:val="none" w:sz="0" w:space="0" w:color="auto"/>
                <w:left w:val="none" w:sz="0" w:space="0" w:color="auto"/>
                <w:bottom w:val="none" w:sz="0" w:space="0" w:color="auto"/>
                <w:right w:val="none" w:sz="0" w:space="0" w:color="auto"/>
              </w:divBdr>
            </w:div>
            <w:div w:id="2139953595">
              <w:marLeft w:val="0"/>
              <w:marRight w:val="0"/>
              <w:marTop w:val="0"/>
              <w:marBottom w:val="0"/>
              <w:divBdr>
                <w:top w:val="none" w:sz="0" w:space="0" w:color="auto"/>
                <w:left w:val="none" w:sz="0" w:space="0" w:color="auto"/>
                <w:bottom w:val="none" w:sz="0" w:space="0" w:color="auto"/>
                <w:right w:val="none" w:sz="0" w:space="0" w:color="auto"/>
              </w:divBdr>
            </w:div>
            <w:div w:id="577789502">
              <w:marLeft w:val="0"/>
              <w:marRight w:val="0"/>
              <w:marTop w:val="0"/>
              <w:marBottom w:val="0"/>
              <w:divBdr>
                <w:top w:val="none" w:sz="0" w:space="0" w:color="auto"/>
                <w:left w:val="none" w:sz="0" w:space="0" w:color="auto"/>
                <w:bottom w:val="none" w:sz="0" w:space="0" w:color="auto"/>
                <w:right w:val="none" w:sz="0" w:space="0" w:color="auto"/>
              </w:divBdr>
            </w:div>
            <w:div w:id="214195469">
              <w:marLeft w:val="0"/>
              <w:marRight w:val="0"/>
              <w:marTop w:val="0"/>
              <w:marBottom w:val="0"/>
              <w:divBdr>
                <w:top w:val="none" w:sz="0" w:space="0" w:color="auto"/>
                <w:left w:val="none" w:sz="0" w:space="0" w:color="auto"/>
                <w:bottom w:val="none" w:sz="0" w:space="0" w:color="auto"/>
                <w:right w:val="none" w:sz="0" w:space="0" w:color="auto"/>
              </w:divBdr>
            </w:div>
            <w:div w:id="1860199052">
              <w:marLeft w:val="0"/>
              <w:marRight w:val="0"/>
              <w:marTop w:val="0"/>
              <w:marBottom w:val="0"/>
              <w:divBdr>
                <w:top w:val="none" w:sz="0" w:space="0" w:color="auto"/>
                <w:left w:val="none" w:sz="0" w:space="0" w:color="auto"/>
                <w:bottom w:val="none" w:sz="0" w:space="0" w:color="auto"/>
                <w:right w:val="none" w:sz="0" w:space="0" w:color="auto"/>
              </w:divBdr>
            </w:div>
            <w:div w:id="698820011">
              <w:marLeft w:val="0"/>
              <w:marRight w:val="0"/>
              <w:marTop w:val="0"/>
              <w:marBottom w:val="0"/>
              <w:divBdr>
                <w:top w:val="none" w:sz="0" w:space="0" w:color="auto"/>
                <w:left w:val="none" w:sz="0" w:space="0" w:color="auto"/>
                <w:bottom w:val="none" w:sz="0" w:space="0" w:color="auto"/>
                <w:right w:val="none" w:sz="0" w:space="0" w:color="auto"/>
              </w:divBdr>
            </w:div>
            <w:div w:id="911544715">
              <w:marLeft w:val="0"/>
              <w:marRight w:val="0"/>
              <w:marTop w:val="0"/>
              <w:marBottom w:val="0"/>
              <w:divBdr>
                <w:top w:val="none" w:sz="0" w:space="0" w:color="auto"/>
                <w:left w:val="none" w:sz="0" w:space="0" w:color="auto"/>
                <w:bottom w:val="none" w:sz="0" w:space="0" w:color="auto"/>
                <w:right w:val="none" w:sz="0" w:space="0" w:color="auto"/>
              </w:divBdr>
            </w:div>
            <w:div w:id="354573925">
              <w:marLeft w:val="0"/>
              <w:marRight w:val="0"/>
              <w:marTop w:val="0"/>
              <w:marBottom w:val="0"/>
              <w:divBdr>
                <w:top w:val="none" w:sz="0" w:space="0" w:color="auto"/>
                <w:left w:val="none" w:sz="0" w:space="0" w:color="auto"/>
                <w:bottom w:val="none" w:sz="0" w:space="0" w:color="auto"/>
                <w:right w:val="none" w:sz="0" w:space="0" w:color="auto"/>
              </w:divBdr>
            </w:div>
            <w:div w:id="2060978429">
              <w:marLeft w:val="0"/>
              <w:marRight w:val="0"/>
              <w:marTop w:val="0"/>
              <w:marBottom w:val="0"/>
              <w:divBdr>
                <w:top w:val="none" w:sz="0" w:space="0" w:color="auto"/>
                <w:left w:val="none" w:sz="0" w:space="0" w:color="auto"/>
                <w:bottom w:val="none" w:sz="0" w:space="0" w:color="auto"/>
                <w:right w:val="none" w:sz="0" w:space="0" w:color="auto"/>
              </w:divBdr>
            </w:div>
            <w:div w:id="1545556487">
              <w:marLeft w:val="0"/>
              <w:marRight w:val="0"/>
              <w:marTop w:val="0"/>
              <w:marBottom w:val="0"/>
              <w:divBdr>
                <w:top w:val="none" w:sz="0" w:space="0" w:color="auto"/>
                <w:left w:val="none" w:sz="0" w:space="0" w:color="auto"/>
                <w:bottom w:val="none" w:sz="0" w:space="0" w:color="auto"/>
                <w:right w:val="none" w:sz="0" w:space="0" w:color="auto"/>
              </w:divBdr>
            </w:div>
            <w:div w:id="1701008376">
              <w:marLeft w:val="0"/>
              <w:marRight w:val="0"/>
              <w:marTop w:val="0"/>
              <w:marBottom w:val="0"/>
              <w:divBdr>
                <w:top w:val="none" w:sz="0" w:space="0" w:color="auto"/>
                <w:left w:val="none" w:sz="0" w:space="0" w:color="auto"/>
                <w:bottom w:val="none" w:sz="0" w:space="0" w:color="auto"/>
                <w:right w:val="none" w:sz="0" w:space="0" w:color="auto"/>
              </w:divBdr>
            </w:div>
            <w:div w:id="1718313118">
              <w:marLeft w:val="0"/>
              <w:marRight w:val="0"/>
              <w:marTop w:val="0"/>
              <w:marBottom w:val="0"/>
              <w:divBdr>
                <w:top w:val="none" w:sz="0" w:space="0" w:color="auto"/>
                <w:left w:val="none" w:sz="0" w:space="0" w:color="auto"/>
                <w:bottom w:val="none" w:sz="0" w:space="0" w:color="auto"/>
                <w:right w:val="none" w:sz="0" w:space="0" w:color="auto"/>
              </w:divBdr>
            </w:div>
            <w:div w:id="885290659">
              <w:marLeft w:val="0"/>
              <w:marRight w:val="0"/>
              <w:marTop w:val="0"/>
              <w:marBottom w:val="0"/>
              <w:divBdr>
                <w:top w:val="none" w:sz="0" w:space="0" w:color="auto"/>
                <w:left w:val="none" w:sz="0" w:space="0" w:color="auto"/>
                <w:bottom w:val="none" w:sz="0" w:space="0" w:color="auto"/>
                <w:right w:val="none" w:sz="0" w:space="0" w:color="auto"/>
              </w:divBdr>
            </w:div>
            <w:div w:id="20401544">
              <w:marLeft w:val="0"/>
              <w:marRight w:val="0"/>
              <w:marTop w:val="0"/>
              <w:marBottom w:val="0"/>
              <w:divBdr>
                <w:top w:val="none" w:sz="0" w:space="0" w:color="auto"/>
                <w:left w:val="none" w:sz="0" w:space="0" w:color="auto"/>
                <w:bottom w:val="none" w:sz="0" w:space="0" w:color="auto"/>
                <w:right w:val="none" w:sz="0" w:space="0" w:color="auto"/>
              </w:divBdr>
            </w:div>
            <w:div w:id="1915316769">
              <w:marLeft w:val="0"/>
              <w:marRight w:val="0"/>
              <w:marTop w:val="0"/>
              <w:marBottom w:val="0"/>
              <w:divBdr>
                <w:top w:val="none" w:sz="0" w:space="0" w:color="auto"/>
                <w:left w:val="none" w:sz="0" w:space="0" w:color="auto"/>
                <w:bottom w:val="none" w:sz="0" w:space="0" w:color="auto"/>
                <w:right w:val="none" w:sz="0" w:space="0" w:color="auto"/>
              </w:divBdr>
            </w:div>
            <w:div w:id="660932596">
              <w:marLeft w:val="0"/>
              <w:marRight w:val="0"/>
              <w:marTop w:val="0"/>
              <w:marBottom w:val="0"/>
              <w:divBdr>
                <w:top w:val="none" w:sz="0" w:space="0" w:color="auto"/>
                <w:left w:val="none" w:sz="0" w:space="0" w:color="auto"/>
                <w:bottom w:val="none" w:sz="0" w:space="0" w:color="auto"/>
                <w:right w:val="none" w:sz="0" w:space="0" w:color="auto"/>
              </w:divBdr>
            </w:div>
            <w:div w:id="678048443">
              <w:marLeft w:val="0"/>
              <w:marRight w:val="0"/>
              <w:marTop w:val="0"/>
              <w:marBottom w:val="0"/>
              <w:divBdr>
                <w:top w:val="none" w:sz="0" w:space="0" w:color="auto"/>
                <w:left w:val="none" w:sz="0" w:space="0" w:color="auto"/>
                <w:bottom w:val="none" w:sz="0" w:space="0" w:color="auto"/>
                <w:right w:val="none" w:sz="0" w:space="0" w:color="auto"/>
              </w:divBdr>
            </w:div>
            <w:div w:id="1157260905">
              <w:marLeft w:val="0"/>
              <w:marRight w:val="0"/>
              <w:marTop w:val="0"/>
              <w:marBottom w:val="0"/>
              <w:divBdr>
                <w:top w:val="none" w:sz="0" w:space="0" w:color="auto"/>
                <w:left w:val="none" w:sz="0" w:space="0" w:color="auto"/>
                <w:bottom w:val="none" w:sz="0" w:space="0" w:color="auto"/>
                <w:right w:val="none" w:sz="0" w:space="0" w:color="auto"/>
              </w:divBdr>
            </w:div>
            <w:div w:id="1845515807">
              <w:marLeft w:val="0"/>
              <w:marRight w:val="0"/>
              <w:marTop w:val="0"/>
              <w:marBottom w:val="0"/>
              <w:divBdr>
                <w:top w:val="none" w:sz="0" w:space="0" w:color="auto"/>
                <w:left w:val="none" w:sz="0" w:space="0" w:color="auto"/>
                <w:bottom w:val="none" w:sz="0" w:space="0" w:color="auto"/>
                <w:right w:val="none" w:sz="0" w:space="0" w:color="auto"/>
              </w:divBdr>
            </w:div>
            <w:div w:id="204566037">
              <w:marLeft w:val="0"/>
              <w:marRight w:val="0"/>
              <w:marTop w:val="0"/>
              <w:marBottom w:val="0"/>
              <w:divBdr>
                <w:top w:val="none" w:sz="0" w:space="0" w:color="auto"/>
                <w:left w:val="none" w:sz="0" w:space="0" w:color="auto"/>
                <w:bottom w:val="none" w:sz="0" w:space="0" w:color="auto"/>
                <w:right w:val="none" w:sz="0" w:space="0" w:color="auto"/>
              </w:divBdr>
            </w:div>
            <w:div w:id="1397633134">
              <w:marLeft w:val="0"/>
              <w:marRight w:val="0"/>
              <w:marTop w:val="0"/>
              <w:marBottom w:val="0"/>
              <w:divBdr>
                <w:top w:val="none" w:sz="0" w:space="0" w:color="auto"/>
                <w:left w:val="none" w:sz="0" w:space="0" w:color="auto"/>
                <w:bottom w:val="none" w:sz="0" w:space="0" w:color="auto"/>
                <w:right w:val="none" w:sz="0" w:space="0" w:color="auto"/>
              </w:divBdr>
            </w:div>
            <w:div w:id="1929196350">
              <w:marLeft w:val="0"/>
              <w:marRight w:val="0"/>
              <w:marTop w:val="0"/>
              <w:marBottom w:val="0"/>
              <w:divBdr>
                <w:top w:val="none" w:sz="0" w:space="0" w:color="auto"/>
                <w:left w:val="none" w:sz="0" w:space="0" w:color="auto"/>
                <w:bottom w:val="none" w:sz="0" w:space="0" w:color="auto"/>
                <w:right w:val="none" w:sz="0" w:space="0" w:color="auto"/>
              </w:divBdr>
            </w:div>
            <w:div w:id="1736469481">
              <w:marLeft w:val="0"/>
              <w:marRight w:val="0"/>
              <w:marTop w:val="0"/>
              <w:marBottom w:val="0"/>
              <w:divBdr>
                <w:top w:val="none" w:sz="0" w:space="0" w:color="auto"/>
                <w:left w:val="none" w:sz="0" w:space="0" w:color="auto"/>
                <w:bottom w:val="none" w:sz="0" w:space="0" w:color="auto"/>
                <w:right w:val="none" w:sz="0" w:space="0" w:color="auto"/>
              </w:divBdr>
            </w:div>
            <w:div w:id="2133403071">
              <w:marLeft w:val="0"/>
              <w:marRight w:val="0"/>
              <w:marTop w:val="0"/>
              <w:marBottom w:val="0"/>
              <w:divBdr>
                <w:top w:val="none" w:sz="0" w:space="0" w:color="auto"/>
                <w:left w:val="none" w:sz="0" w:space="0" w:color="auto"/>
                <w:bottom w:val="none" w:sz="0" w:space="0" w:color="auto"/>
                <w:right w:val="none" w:sz="0" w:space="0" w:color="auto"/>
              </w:divBdr>
            </w:div>
            <w:div w:id="882863569">
              <w:marLeft w:val="0"/>
              <w:marRight w:val="0"/>
              <w:marTop w:val="0"/>
              <w:marBottom w:val="0"/>
              <w:divBdr>
                <w:top w:val="none" w:sz="0" w:space="0" w:color="auto"/>
                <w:left w:val="none" w:sz="0" w:space="0" w:color="auto"/>
                <w:bottom w:val="none" w:sz="0" w:space="0" w:color="auto"/>
                <w:right w:val="none" w:sz="0" w:space="0" w:color="auto"/>
              </w:divBdr>
            </w:div>
            <w:div w:id="636230027">
              <w:marLeft w:val="0"/>
              <w:marRight w:val="0"/>
              <w:marTop w:val="0"/>
              <w:marBottom w:val="0"/>
              <w:divBdr>
                <w:top w:val="none" w:sz="0" w:space="0" w:color="auto"/>
                <w:left w:val="none" w:sz="0" w:space="0" w:color="auto"/>
                <w:bottom w:val="none" w:sz="0" w:space="0" w:color="auto"/>
                <w:right w:val="none" w:sz="0" w:space="0" w:color="auto"/>
              </w:divBdr>
            </w:div>
            <w:div w:id="1757050430">
              <w:marLeft w:val="0"/>
              <w:marRight w:val="0"/>
              <w:marTop w:val="0"/>
              <w:marBottom w:val="0"/>
              <w:divBdr>
                <w:top w:val="none" w:sz="0" w:space="0" w:color="auto"/>
                <w:left w:val="none" w:sz="0" w:space="0" w:color="auto"/>
                <w:bottom w:val="none" w:sz="0" w:space="0" w:color="auto"/>
                <w:right w:val="none" w:sz="0" w:space="0" w:color="auto"/>
              </w:divBdr>
            </w:div>
            <w:div w:id="1104109649">
              <w:marLeft w:val="0"/>
              <w:marRight w:val="0"/>
              <w:marTop w:val="0"/>
              <w:marBottom w:val="0"/>
              <w:divBdr>
                <w:top w:val="none" w:sz="0" w:space="0" w:color="auto"/>
                <w:left w:val="none" w:sz="0" w:space="0" w:color="auto"/>
                <w:bottom w:val="none" w:sz="0" w:space="0" w:color="auto"/>
                <w:right w:val="none" w:sz="0" w:space="0" w:color="auto"/>
              </w:divBdr>
            </w:div>
            <w:div w:id="549928260">
              <w:marLeft w:val="0"/>
              <w:marRight w:val="0"/>
              <w:marTop w:val="0"/>
              <w:marBottom w:val="0"/>
              <w:divBdr>
                <w:top w:val="none" w:sz="0" w:space="0" w:color="auto"/>
                <w:left w:val="none" w:sz="0" w:space="0" w:color="auto"/>
                <w:bottom w:val="none" w:sz="0" w:space="0" w:color="auto"/>
                <w:right w:val="none" w:sz="0" w:space="0" w:color="auto"/>
              </w:divBdr>
            </w:div>
            <w:div w:id="1141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0585">
      <w:bodyDiv w:val="1"/>
      <w:marLeft w:val="0"/>
      <w:marRight w:val="0"/>
      <w:marTop w:val="0"/>
      <w:marBottom w:val="0"/>
      <w:divBdr>
        <w:top w:val="none" w:sz="0" w:space="0" w:color="auto"/>
        <w:left w:val="none" w:sz="0" w:space="0" w:color="auto"/>
        <w:bottom w:val="none" w:sz="0" w:space="0" w:color="auto"/>
        <w:right w:val="none" w:sz="0" w:space="0" w:color="auto"/>
      </w:divBdr>
      <w:divsChild>
        <w:div w:id="1382093760">
          <w:marLeft w:val="0"/>
          <w:marRight w:val="0"/>
          <w:marTop w:val="0"/>
          <w:marBottom w:val="0"/>
          <w:divBdr>
            <w:top w:val="none" w:sz="0" w:space="0" w:color="auto"/>
            <w:left w:val="none" w:sz="0" w:space="0" w:color="auto"/>
            <w:bottom w:val="none" w:sz="0" w:space="0" w:color="auto"/>
            <w:right w:val="none" w:sz="0" w:space="0" w:color="auto"/>
          </w:divBdr>
          <w:divsChild>
            <w:div w:id="1192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50385">
      <w:bodyDiv w:val="1"/>
      <w:marLeft w:val="0"/>
      <w:marRight w:val="0"/>
      <w:marTop w:val="0"/>
      <w:marBottom w:val="0"/>
      <w:divBdr>
        <w:top w:val="none" w:sz="0" w:space="0" w:color="auto"/>
        <w:left w:val="none" w:sz="0" w:space="0" w:color="auto"/>
        <w:bottom w:val="none" w:sz="0" w:space="0" w:color="auto"/>
        <w:right w:val="none" w:sz="0" w:space="0" w:color="auto"/>
      </w:divBdr>
      <w:divsChild>
        <w:div w:id="1040323140">
          <w:marLeft w:val="0"/>
          <w:marRight w:val="0"/>
          <w:marTop w:val="0"/>
          <w:marBottom w:val="0"/>
          <w:divBdr>
            <w:top w:val="none" w:sz="0" w:space="0" w:color="auto"/>
            <w:left w:val="none" w:sz="0" w:space="0" w:color="auto"/>
            <w:bottom w:val="none" w:sz="0" w:space="0" w:color="auto"/>
            <w:right w:val="none" w:sz="0" w:space="0" w:color="auto"/>
          </w:divBdr>
          <w:divsChild>
            <w:div w:id="868447948">
              <w:marLeft w:val="0"/>
              <w:marRight w:val="0"/>
              <w:marTop w:val="0"/>
              <w:marBottom w:val="0"/>
              <w:divBdr>
                <w:top w:val="none" w:sz="0" w:space="0" w:color="auto"/>
                <w:left w:val="none" w:sz="0" w:space="0" w:color="auto"/>
                <w:bottom w:val="none" w:sz="0" w:space="0" w:color="auto"/>
                <w:right w:val="none" w:sz="0" w:space="0" w:color="auto"/>
              </w:divBdr>
            </w:div>
            <w:div w:id="253127263">
              <w:marLeft w:val="0"/>
              <w:marRight w:val="0"/>
              <w:marTop w:val="0"/>
              <w:marBottom w:val="0"/>
              <w:divBdr>
                <w:top w:val="none" w:sz="0" w:space="0" w:color="auto"/>
                <w:left w:val="none" w:sz="0" w:space="0" w:color="auto"/>
                <w:bottom w:val="none" w:sz="0" w:space="0" w:color="auto"/>
                <w:right w:val="none" w:sz="0" w:space="0" w:color="auto"/>
              </w:divBdr>
            </w:div>
            <w:div w:id="1746146345">
              <w:marLeft w:val="0"/>
              <w:marRight w:val="0"/>
              <w:marTop w:val="0"/>
              <w:marBottom w:val="0"/>
              <w:divBdr>
                <w:top w:val="none" w:sz="0" w:space="0" w:color="auto"/>
                <w:left w:val="none" w:sz="0" w:space="0" w:color="auto"/>
                <w:bottom w:val="none" w:sz="0" w:space="0" w:color="auto"/>
                <w:right w:val="none" w:sz="0" w:space="0" w:color="auto"/>
              </w:divBdr>
            </w:div>
            <w:div w:id="1696730275">
              <w:marLeft w:val="0"/>
              <w:marRight w:val="0"/>
              <w:marTop w:val="0"/>
              <w:marBottom w:val="0"/>
              <w:divBdr>
                <w:top w:val="none" w:sz="0" w:space="0" w:color="auto"/>
                <w:left w:val="none" w:sz="0" w:space="0" w:color="auto"/>
                <w:bottom w:val="none" w:sz="0" w:space="0" w:color="auto"/>
                <w:right w:val="none" w:sz="0" w:space="0" w:color="auto"/>
              </w:divBdr>
            </w:div>
            <w:div w:id="1571891688">
              <w:marLeft w:val="0"/>
              <w:marRight w:val="0"/>
              <w:marTop w:val="0"/>
              <w:marBottom w:val="0"/>
              <w:divBdr>
                <w:top w:val="none" w:sz="0" w:space="0" w:color="auto"/>
                <w:left w:val="none" w:sz="0" w:space="0" w:color="auto"/>
                <w:bottom w:val="none" w:sz="0" w:space="0" w:color="auto"/>
                <w:right w:val="none" w:sz="0" w:space="0" w:color="auto"/>
              </w:divBdr>
            </w:div>
            <w:div w:id="971717798">
              <w:marLeft w:val="0"/>
              <w:marRight w:val="0"/>
              <w:marTop w:val="0"/>
              <w:marBottom w:val="0"/>
              <w:divBdr>
                <w:top w:val="none" w:sz="0" w:space="0" w:color="auto"/>
                <w:left w:val="none" w:sz="0" w:space="0" w:color="auto"/>
                <w:bottom w:val="none" w:sz="0" w:space="0" w:color="auto"/>
                <w:right w:val="none" w:sz="0" w:space="0" w:color="auto"/>
              </w:divBdr>
            </w:div>
            <w:div w:id="937563790">
              <w:marLeft w:val="0"/>
              <w:marRight w:val="0"/>
              <w:marTop w:val="0"/>
              <w:marBottom w:val="0"/>
              <w:divBdr>
                <w:top w:val="none" w:sz="0" w:space="0" w:color="auto"/>
                <w:left w:val="none" w:sz="0" w:space="0" w:color="auto"/>
                <w:bottom w:val="none" w:sz="0" w:space="0" w:color="auto"/>
                <w:right w:val="none" w:sz="0" w:space="0" w:color="auto"/>
              </w:divBdr>
            </w:div>
            <w:div w:id="1207832199">
              <w:marLeft w:val="0"/>
              <w:marRight w:val="0"/>
              <w:marTop w:val="0"/>
              <w:marBottom w:val="0"/>
              <w:divBdr>
                <w:top w:val="none" w:sz="0" w:space="0" w:color="auto"/>
                <w:left w:val="none" w:sz="0" w:space="0" w:color="auto"/>
                <w:bottom w:val="none" w:sz="0" w:space="0" w:color="auto"/>
                <w:right w:val="none" w:sz="0" w:space="0" w:color="auto"/>
              </w:divBdr>
            </w:div>
            <w:div w:id="1300843173">
              <w:marLeft w:val="0"/>
              <w:marRight w:val="0"/>
              <w:marTop w:val="0"/>
              <w:marBottom w:val="0"/>
              <w:divBdr>
                <w:top w:val="none" w:sz="0" w:space="0" w:color="auto"/>
                <w:left w:val="none" w:sz="0" w:space="0" w:color="auto"/>
                <w:bottom w:val="none" w:sz="0" w:space="0" w:color="auto"/>
                <w:right w:val="none" w:sz="0" w:space="0" w:color="auto"/>
              </w:divBdr>
            </w:div>
            <w:div w:id="982124830">
              <w:marLeft w:val="0"/>
              <w:marRight w:val="0"/>
              <w:marTop w:val="0"/>
              <w:marBottom w:val="0"/>
              <w:divBdr>
                <w:top w:val="none" w:sz="0" w:space="0" w:color="auto"/>
                <w:left w:val="none" w:sz="0" w:space="0" w:color="auto"/>
                <w:bottom w:val="none" w:sz="0" w:space="0" w:color="auto"/>
                <w:right w:val="none" w:sz="0" w:space="0" w:color="auto"/>
              </w:divBdr>
            </w:div>
            <w:div w:id="1089425826">
              <w:marLeft w:val="0"/>
              <w:marRight w:val="0"/>
              <w:marTop w:val="0"/>
              <w:marBottom w:val="0"/>
              <w:divBdr>
                <w:top w:val="none" w:sz="0" w:space="0" w:color="auto"/>
                <w:left w:val="none" w:sz="0" w:space="0" w:color="auto"/>
                <w:bottom w:val="none" w:sz="0" w:space="0" w:color="auto"/>
                <w:right w:val="none" w:sz="0" w:space="0" w:color="auto"/>
              </w:divBdr>
            </w:div>
            <w:div w:id="1379814408">
              <w:marLeft w:val="0"/>
              <w:marRight w:val="0"/>
              <w:marTop w:val="0"/>
              <w:marBottom w:val="0"/>
              <w:divBdr>
                <w:top w:val="none" w:sz="0" w:space="0" w:color="auto"/>
                <w:left w:val="none" w:sz="0" w:space="0" w:color="auto"/>
                <w:bottom w:val="none" w:sz="0" w:space="0" w:color="auto"/>
                <w:right w:val="none" w:sz="0" w:space="0" w:color="auto"/>
              </w:divBdr>
            </w:div>
            <w:div w:id="1765761436">
              <w:marLeft w:val="0"/>
              <w:marRight w:val="0"/>
              <w:marTop w:val="0"/>
              <w:marBottom w:val="0"/>
              <w:divBdr>
                <w:top w:val="none" w:sz="0" w:space="0" w:color="auto"/>
                <w:left w:val="none" w:sz="0" w:space="0" w:color="auto"/>
                <w:bottom w:val="none" w:sz="0" w:space="0" w:color="auto"/>
                <w:right w:val="none" w:sz="0" w:space="0" w:color="auto"/>
              </w:divBdr>
            </w:div>
            <w:div w:id="1388719937">
              <w:marLeft w:val="0"/>
              <w:marRight w:val="0"/>
              <w:marTop w:val="0"/>
              <w:marBottom w:val="0"/>
              <w:divBdr>
                <w:top w:val="none" w:sz="0" w:space="0" w:color="auto"/>
                <w:left w:val="none" w:sz="0" w:space="0" w:color="auto"/>
                <w:bottom w:val="none" w:sz="0" w:space="0" w:color="auto"/>
                <w:right w:val="none" w:sz="0" w:space="0" w:color="auto"/>
              </w:divBdr>
            </w:div>
            <w:div w:id="1460759422">
              <w:marLeft w:val="0"/>
              <w:marRight w:val="0"/>
              <w:marTop w:val="0"/>
              <w:marBottom w:val="0"/>
              <w:divBdr>
                <w:top w:val="none" w:sz="0" w:space="0" w:color="auto"/>
                <w:left w:val="none" w:sz="0" w:space="0" w:color="auto"/>
                <w:bottom w:val="none" w:sz="0" w:space="0" w:color="auto"/>
                <w:right w:val="none" w:sz="0" w:space="0" w:color="auto"/>
              </w:divBdr>
            </w:div>
            <w:div w:id="1897424588">
              <w:marLeft w:val="0"/>
              <w:marRight w:val="0"/>
              <w:marTop w:val="0"/>
              <w:marBottom w:val="0"/>
              <w:divBdr>
                <w:top w:val="none" w:sz="0" w:space="0" w:color="auto"/>
                <w:left w:val="none" w:sz="0" w:space="0" w:color="auto"/>
                <w:bottom w:val="none" w:sz="0" w:space="0" w:color="auto"/>
                <w:right w:val="none" w:sz="0" w:space="0" w:color="auto"/>
              </w:divBdr>
            </w:div>
            <w:div w:id="1142117370">
              <w:marLeft w:val="0"/>
              <w:marRight w:val="0"/>
              <w:marTop w:val="0"/>
              <w:marBottom w:val="0"/>
              <w:divBdr>
                <w:top w:val="none" w:sz="0" w:space="0" w:color="auto"/>
                <w:left w:val="none" w:sz="0" w:space="0" w:color="auto"/>
                <w:bottom w:val="none" w:sz="0" w:space="0" w:color="auto"/>
                <w:right w:val="none" w:sz="0" w:space="0" w:color="auto"/>
              </w:divBdr>
            </w:div>
            <w:div w:id="896814713">
              <w:marLeft w:val="0"/>
              <w:marRight w:val="0"/>
              <w:marTop w:val="0"/>
              <w:marBottom w:val="0"/>
              <w:divBdr>
                <w:top w:val="none" w:sz="0" w:space="0" w:color="auto"/>
                <w:left w:val="none" w:sz="0" w:space="0" w:color="auto"/>
                <w:bottom w:val="none" w:sz="0" w:space="0" w:color="auto"/>
                <w:right w:val="none" w:sz="0" w:space="0" w:color="auto"/>
              </w:divBdr>
            </w:div>
            <w:div w:id="239289624">
              <w:marLeft w:val="0"/>
              <w:marRight w:val="0"/>
              <w:marTop w:val="0"/>
              <w:marBottom w:val="0"/>
              <w:divBdr>
                <w:top w:val="none" w:sz="0" w:space="0" w:color="auto"/>
                <w:left w:val="none" w:sz="0" w:space="0" w:color="auto"/>
                <w:bottom w:val="none" w:sz="0" w:space="0" w:color="auto"/>
                <w:right w:val="none" w:sz="0" w:space="0" w:color="auto"/>
              </w:divBdr>
            </w:div>
            <w:div w:id="999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2624">
      <w:bodyDiv w:val="1"/>
      <w:marLeft w:val="0"/>
      <w:marRight w:val="0"/>
      <w:marTop w:val="0"/>
      <w:marBottom w:val="0"/>
      <w:divBdr>
        <w:top w:val="none" w:sz="0" w:space="0" w:color="auto"/>
        <w:left w:val="none" w:sz="0" w:space="0" w:color="auto"/>
        <w:bottom w:val="none" w:sz="0" w:space="0" w:color="auto"/>
        <w:right w:val="none" w:sz="0" w:space="0" w:color="auto"/>
      </w:divBdr>
      <w:divsChild>
        <w:div w:id="372584730">
          <w:marLeft w:val="0"/>
          <w:marRight w:val="0"/>
          <w:marTop w:val="0"/>
          <w:marBottom w:val="0"/>
          <w:divBdr>
            <w:top w:val="none" w:sz="0" w:space="0" w:color="auto"/>
            <w:left w:val="none" w:sz="0" w:space="0" w:color="auto"/>
            <w:bottom w:val="none" w:sz="0" w:space="0" w:color="auto"/>
            <w:right w:val="none" w:sz="0" w:space="0" w:color="auto"/>
          </w:divBdr>
          <w:divsChild>
            <w:div w:id="211073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62605">
      <w:bodyDiv w:val="1"/>
      <w:marLeft w:val="0"/>
      <w:marRight w:val="0"/>
      <w:marTop w:val="0"/>
      <w:marBottom w:val="0"/>
      <w:divBdr>
        <w:top w:val="none" w:sz="0" w:space="0" w:color="auto"/>
        <w:left w:val="none" w:sz="0" w:space="0" w:color="auto"/>
        <w:bottom w:val="none" w:sz="0" w:space="0" w:color="auto"/>
        <w:right w:val="none" w:sz="0" w:space="0" w:color="auto"/>
      </w:divBdr>
      <w:divsChild>
        <w:div w:id="802894350">
          <w:marLeft w:val="0"/>
          <w:marRight w:val="0"/>
          <w:marTop w:val="0"/>
          <w:marBottom w:val="0"/>
          <w:divBdr>
            <w:top w:val="none" w:sz="0" w:space="0" w:color="auto"/>
            <w:left w:val="none" w:sz="0" w:space="0" w:color="auto"/>
            <w:bottom w:val="none" w:sz="0" w:space="0" w:color="auto"/>
            <w:right w:val="none" w:sz="0" w:space="0" w:color="auto"/>
          </w:divBdr>
          <w:divsChild>
            <w:div w:id="29218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0533">
      <w:bodyDiv w:val="1"/>
      <w:marLeft w:val="0"/>
      <w:marRight w:val="0"/>
      <w:marTop w:val="0"/>
      <w:marBottom w:val="0"/>
      <w:divBdr>
        <w:top w:val="none" w:sz="0" w:space="0" w:color="auto"/>
        <w:left w:val="none" w:sz="0" w:space="0" w:color="auto"/>
        <w:bottom w:val="none" w:sz="0" w:space="0" w:color="auto"/>
        <w:right w:val="none" w:sz="0" w:space="0" w:color="auto"/>
      </w:divBdr>
      <w:divsChild>
        <w:div w:id="790326568">
          <w:marLeft w:val="0"/>
          <w:marRight w:val="0"/>
          <w:marTop w:val="0"/>
          <w:marBottom w:val="0"/>
          <w:divBdr>
            <w:top w:val="none" w:sz="0" w:space="0" w:color="auto"/>
            <w:left w:val="none" w:sz="0" w:space="0" w:color="auto"/>
            <w:bottom w:val="none" w:sz="0" w:space="0" w:color="auto"/>
            <w:right w:val="none" w:sz="0" w:space="0" w:color="auto"/>
          </w:divBdr>
          <w:divsChild>
            <w:div w:id="4554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4900">
      <w:bodyDiv w:val="1"/>
      <w:marLeft w:val="0"/>
      <w:marRight w:val="0"/>
      <w:marTop w:val="0"/>
      <w:marBottom w:val="0"/>
      <w:divBdr>
        <w:top w:val="none" w:sz="0" w:space="0" w:color="auto"/>
        <w:left w:val="none" w:sz="0" w:space="0" w:color="auto"/>
        <w:bottom w:val="none" w:sz="0" w:space="0" w:color="auto"/>
        <w:right w:val="none" w:sz="0" w:space="0" w:color="auto"/>
      </w:divBdr>
      <w:divsChild>
        <w:div w:id="287860638">
          <w:marLeft w:val="0"/>
          <w:marRight w:val="0"/>
          <w:marTop w:val="0"/>
          <w:marBottom w:val="0"/>
          <w:divBdr>
            <w:top w:val="none" w:sz="0" w:space="0" w:color="auto"/>
            <w:left w:val="none" w:sz="0" w:space="0" w:color="auto"/>
            <w:bottom w:val="none" w:sz="0" w:space="0" w:color="auto"/>
            <w:right w:val="none" w:sz="0" w:space="0" w:color="auto"/>
          </w:divBdr>
          <w:divsChild>
            <w:div w:id="823083360">
              <w:marLeft w:val="0"/>
              <w:marRight w:val="0"/>
              <w:marTop w:val="0"/>
              <w:marBottom w:val="0"/>
              <w:divBdr>
                <w:top w:val="none" w:sz="0" w:space="0" w:color="auto"/>
                <w:left w:val="none" w:sz="0" w:space="0" w:color="auto"/>
                <w:bottom w:val="none" w:sz="0" w:space="0" w:color="auto"/>
                <w:right w:val="none" w:sz="0" w:space="0" w:color="auto"/>
              </w:divBdr>
            </w:div>
            <w:div w:id="295915185">
              <w:marLeft w:val="0"/>
              <w:marRight w:val="0"/>
              <w:marTop w:val="0"/>
              <w:marBottom w:val="0"/>
              <w:divBdr>
                <w:top w:val="none" w:sz="0" w:space="0" w:color="auto"/>
                <w:left w:val="none" w:sz="0" w:space="0" w:color="auto"/>
                <w:bottom w:val="none" w:sz="0" w:space="0" w:color="auto"/>
                <w:right w:val="none" w:sz="0" w:space="0" w:color="auto"/>
              </w:divBdr>
            </w:div>
            <w:div w:id="1767994363">
              <w:marLeft w:val="0"/>
              <w:marRight w:val="0"/>
              <w:marTop w:val="0"/>
              <w:marBottom w:val="0"/>
              <w:divBdr>
                <w:top w:val="none" w:sz="0" w:space="0" w:color="auto"/>
                <w:left w:val="none" w:sz="0" w:space="0" w:color="auto"/>
                <w:bottom w:val="none" w:sz="0" w:space="0" w:color="auto"/>
                <w:right w:val="none" w:sz="0" w:space="0" w:color="auto"/>
              </w:divBdr>
            </w:div>
            <w:div w:id="36972460">
              <w:marLeft w:val="0"/>
              <w:marRight w:val="0"/>
              <w:marTop w:val="0"/>
              <w:marBottom w:val="0"/>
              <w:divBdr>
                <w:top w:val="none" w:sz="0" w:space="0" w:color="auto"/>
                <w:left w:val="none" w:sz="0" w:space="0" w:color="auto"/>
                <w:bottom w:val="none" w:sz="0" w:space="0" w:color="auto"/>
                <w:right w:val="none" w:sz="0" w:space="0" w:color="auto"/>
              </w:divBdr>
            </w:div>
            <w:div w:id="55200318">
              <w:marLeft w:val="0"/>
              <w:marRight w:val="0"/>
              <w:marTop w:val="0"/>
              <w:marBottom w:val="0"/>
              <w:divBdr>
                <w:top w:val="none" w:sz="0" w:space="0" w:color="auto"/>
                <w:left w:val="none" w:sz="0" w:space="0" w:color="auto"/>
                <w:bottom w:val="none" w:sz="0" w:space="0" w:color="auto"/>
                <w:right w:val="none" w:sz="0" w:space="0" w:color="auto"/>
              </w:divBdr>
            </w:div>
            <w:div w:id="1490243226">
              <w:marLeft w:val="0"/>
              <w:marRight w:val="0"/>
              <w:marTop w:val="0"/>
              <w:marBottom w:val="0"/>
              <w:divBdr>
                <w:top w:val="none" w:sz="0" w:space="0" w:color="auto"/>
                <w:left w:val="none" w:sz="0" w:space="0" w:color="auto"/>
                <w:bottom w:val="none" w:sz="0" w:space="0" w:color="auto"/>
                <w:right w:val="none" w:sz="0" w:space="0" w:color="auto"/>
              </w:divBdr>
            </w:div>
            <w:div w:id="2010675514">
              <w:marLeft w:val="0"/>
              <w:marRight w:val="0"/>
              <w:marTop w:val="0"/>
              <w:marBottom w:val="0"/>
              <w:divBdr>
                <w:top w:val="none" w:sz="0" w:space="0" w:color="auto"/>
                <w:left w:val="none" w:sz="0" w:space="0" w:color="auto"/>
                <w:bottom w:val="none" w:sz="0" w:space="0" w:color="auto"/>
                <w:right w:val="none" w:sz="0" w:space="0" w:color="auto"/>
              </w:divBdr>
            </w:div>
            <w:div w:id="1139421520">
              <w:marLeft w:val="0"/>
              <w:marRight w:val="0"/>
              <w:marTop w:val="0"/>
              <w:marBottom w:val="0"/>
              <w:divBdr>
                <w:top w:val="none" w:sz="0" w:space="0" w:color="auto"/>
                <w:left w:val="none" w:sz="0" w:space="0" w:color="auto"/>
                <w:bottom w:val="none" w:sz="0" w:space="0" w:color="auto"/>
                <w:right w:val="none" w:sz="0" w:space="0" w:color="auto"/>
              </w:divBdr>
            </w:div>
            <w:div w:id="1822187176">
              <w:marLeft w:val="0"/>
              <w:marRight w:val="0"/>
              <w:marTop w:val="0"/>
              <w:marBottom w:val="0"/>
              <w:divBdr>
                <w:top w:val="none" w:sz="0" w:space="0" w:color="auto"/>
                <w:left w:val="none" w:sz="0" w:space="0" w:color="auto"/>
                <w:bottom w:val="none" w:sz="0" w:space="0" w:color="auto"/>
                <w:right w:val="none" w:sz="0" w:space="0" w:color="auto"/>
              </w:divBdr>
            </w:div>
            <w:div w:id="540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46173">
      <w:bodyDiv w:val="1"/>
      <w:marLeft w:val="0"/>
      <w:marRight w:val="0"/>
      <w:marTop w:val="0"/>
      <w:marBottom w:val="0"/>
      <w:divBdr>
        <w:top w:val="none" w:sz="0" w:space="0" w:color="auto"/>
        <w:left w:val="none" w:sz="0" w:space="0" w:color="auto"/>
        <w:bottom w:val="none" w:sz="0" w:space="0" w:color="auto"/>
        <w:right w:val="none" w:sz="0" w:space="0" w:color="auto"/>
      </w:divBdr>
      <w:divsChild>
        <w:div w:id="476070251">
          <w:marLeft w:val="0"/>
          <w:marRight w:val="0"/>
          <w:marTop w:val="0"/>
          <w:marBottom w:val="0"/>
          <w:divBdr>
            <w:top w:val="none" w:sz="0" w:space="0" w:color="auto"/>
            <w:left w:val="none" w:sz="0" w:space="0" w:color="auto"/>
            <w:bottom w:val="none" w:sz="0" w:space="0" w:color="auto"/>
            <w:right w:val="none" w:sz="0" w:space="0" w:color="auto"/>
          </w:divBdr>
          <w:divsChild>
            <w:div w:id="1875531961">
              <w:marLeft w:val="0"/>
              <w:marRight w:val="0"/>
              <w:marTop w:val="0"/>
              <w:marBottom w:val="0"/>
              <w:divBdr>
                <w:top w:val="none" w:sz="0" w:space="0" w:color="auto"/>
                <w:left w:val="none" w:sz="0" w:space="0" w:color="auto"/>
                <w:bottom w:val="none" w:sz="0" w:space="0" w:color="auto"/>
                <w:right w:val="none" w:sz="0" w:space="0" w:color="auto"/>
              </w:divBdr>
            </w:div>
            <w:div w:id="1343513215">
              <w:marLeft w:val="0"/>
              <w:marRight w:val="0"/>
              <w:marTop w:val="0"/>
              <w:marBottom w:val="0"/>
              <w:divBdr>
                <w:top w:val="none" w:sz="0" w:space="0" w:color="auto"/>
                <w:left w:val="none" w:sz="0" w:space="0" w:color="auto"/>
                <w:bottom w:val="none" w:sz="0" w:space="0" w:color="auto"/>
                <w:right w:val="none" w:sz="0" w:space="0" w:color="auto"/>
              </w:divBdr>
            </w:div>
            <w:div w:id="1388071688">
              <w:marLeft w:val="0"/>
              <w:marRight w:val="0"/>
              <w:marTop w:val="0"/>
              <w:marBottom w:val="0"/>
              <w:divBdr>
                <w:top w:val="none" w:sz="0" w:space="0" w:color="auto"/>
                <w:left w:val="none" w:sz="0" w:space="0" w:color="auto"/>
                <w:bottom w:val="none" w:sz="0" w:space="0" w:color="auto"/>
                <w:right w:val="none" w:sz="0" w:space="0" w:color="auto"/>
              </w:divBdr>
            </w:div>
            <w:div w:id="9838583">
              <w:marLeft w:val="0"/>
              <w:marRight w:val="0"/>
              <w:marTop w:val="0"/>
              <w:marBottom w:val="0"/>
              <w:divBdr>
                <w:top w:val="none" w:sz="0" w:space="0" w:color="auto"/>
                <w:left w:val="none" w:sz="0" w:space="0" w:color="auto"/>
                <w:bottom w:val="none" w:sz="0" w:space="0" w:color="auto"/>
                <w:right w:val="none" w:sz="0" w:space="0" w:color="auto"/>
              </w:divBdr>
            </w:div>
            <w:div w:id="1235747212">
              <w:marLeft w:val="0"/>
              <w:marRight w:val="0"/>
              <w:marTop w:val="0"/>
              <w:marBottom w:val="0"/>
              <w:divBdr>
                <w:top w:val="none" w:sz="0" w:space="0" w:color="auto"/>
                <w:left w:val="none" w:sz="0" w:space="0" w:color="auto"/>
                <w:bottom w:val="none" w:sz="0" w:space="0" w:color="auto"/>
                <w:right w:val="none" w:sz="0" w:space="0" w:color="auto"/>
              </w:divBdr>
            </w:div>
            <w:div w:id="1795522400">
              <w:marLeft w:val="0"/>
              <w:marRight w:val="0"/>
              <w:marTop w:val="0"/>
              <w:marBottom w:val="0"/>
              <w:divBdr>
                <w:top w:val="none" w:sz="0" w:space="0" w:color="auto"/>
                <w:left w:val="none" w:sz="0" w:space="0" w:color="auto"/>
                <w:bottom w:val="none" w:sz="0" w:space="0" w:color="auto"/>
                <w:right w:val="none" w:sz="0" w:space="0" w:color="auto"/>
              </w:divBdr>
            </w:div>
            <w:div w:id="630399088">
              <w:marLeft w:val="0"/>
              <w:marRight w:val="0"/>
              <w:marTop w:val="0"/>
              <w:marBottom w:val="0"/>
              <w:divBdr>
                <w:top w:val="none" w:sz="0" w:space="0" w:color="auto"/>
                <w:left w:val="none" w:sz="0" w:space="0" w:color="auto"/>
                <w:bottom w:val="none" w:sz="0" w:space="0" w:color="auto"/>
                <w:right w:val="none" w:sz="0" w:space="0" w:color="auto"/>
              </w:divBdr>
            </w:div>
            <w:div w:id="1949267067">
              <w:marLeft w:val="0"/>
              <w:marRight w:val="0"/>
              <w:marTop w:val="0"/>
              <w:marBottom w:val="0"/>
              <w:divBdr>
                <w:top w:val="none" w:sz="0" w:space="0" w:color="auto"/>
                <w:left w:val="none" w:sz="0" w:space="0" w:color="auto"/>
                <w:bottom w:val="none" w:sz="0" w:space="0" w:color="auto"/>
                <w:right w:val="none" w:sz="0" w:space="0" w:color="auto"/>
              </w:divBdr>
            </w:div>
            <w:div w:id="92530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4651">
      <w:bodyDiv w:val="1"/>
      <w:marLeft w:val="0"/>
      <w:marRight w:val="0"/>
      <w:marTop w:val="0"/>
      <w:marBottom w:val="0"/>
      <w:divBdr>
        <w:top w:val="none" w:sz="0" w:space="0" w:color="auto"/>
        <w:left w:val="none" w:sz="0" w:space="0" w:color="auto"/>
        <w:bottom w:val="none" w:sz="0" w:space="0" w:color="auto"/>
        <w:right w:val="none" w:sz="0" w:space="0" w:color="auto"/>
      </w:divBdr>
      <w:divsChild>
        <w:div w:id="414598127">
          <w:marLeft w:val="0"/>
          <w:marRight w:val="0"/>
          <w:marTop w:val="0"/>
          <w:marBottom w:val="0"/>
          <w:divBdr>
            <w:top w:val="none" w:sz="0" w:space="0" w:color="auto"/>
            <w:left w:val="none" w:sz="0" w:space="0" w:color="auto"/>
            <w:bottom w:val="none" w:sz="0" w:space="0" w:color="auto"/>
            <w:right w:val="none" w:sz="0" w:space="0" w:color="auto"/>
          </w:divBdr>
          <w:divsChild>
            <w:div w:id="15089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842">
      <w:bodyDiv w:val="1"/>
      <w:marLeft w:val="0"/>
      <w:marRight w:val="0"/>
      <w:marTop w:val="0"/>
      <w:marBottom w:val="0"/>
      <w:divBdr>
        <w:top w:val="none" w:sz="0" w:space="0" w:color="auto"/>
        <w:left w:val="none" w:sz="0" w:space="0" w:color="auto"/>
        <w:bottom w:val="none" w:sz="0" w:space="0" w:color="auto"/>
        <w:right w:val="none" w:sz="0" w:space="0" w:color="auto"/>
      </w:divBdr>
      <w:divsChild>
        <w:div w:id="790827381">
          <w:marLeft w:val="0"/>
          <w:marRight w:val="0"/>
          <w:marTop w:val="0"/>
          <w:marBottom w:val="0"/>
          <w:divBdr>
            <w:top w:val="none" w:sz="0" w:space="0" w:color="auto"/>
            <w:left w:val="none" w:sz="0" w:space="0" w:color="auto"/>
            <w:bottom w:val="none" w:sz="0" w:space="0" w:color="auto"/>
            <w:right w:val="none" w:sz="0" w:space="0" w:color="auto"/>
          </w:divBdr>
          <w:divsChild>
            <w:div w:id="13394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91308">
      <w:bodyDiv w:val="1"/>
      <w:marLeft w:val="0"/>
      <w:marRight w:val="0"/>
      <w:marTop w:val="0"/>
      <w:marBottom w:val="0"/>
      <w:divBdr>
        <w:top w:val="none" w:sz="0" w:space="0" w:color="auto"/>
        <w:left w:val="none" w:sz="0" w:space="0" w:color="auto"/>
        <w:bottom w:val="none" w:sz="0" w:space="0" w:color="auto"/>
        <w:right w:val="none" w:sz="0" w:space="0" w:color="auto"/>
      </w:divBdr>
      <w:divsChild>
        <w:div w:id="1588878248">
          <w:marLeft w:val="0"/>
          <w:marRight w:val="0"/>
          <w:marTop w:val="0"/>
          <w:marBottom w:val="0"/>
          <w:divBdr>
            <w:top w:val="none" w:sz="0" w:space="0" w:color="auto"/>
            <w:left w:val="none" w:sz="0" w:space="0" w:color="auto"/>
            <w:bottom w:val="none" w:sz="0" w:space="0" w:color="auto"/>
            <w:right w:val="none" w:sz="0" w:space="0" w:color="auto"/>
          </w:divBdr>
          <w:divsChild>
            <w:div w:id="1545828199">
              <w:marLeft w:val="0"/>
              <w:marRight w:val="0"/>
              <w:marTop w:val="0"/>
              <w:marBottom w:val="0"/>
              <w:divBdr>
                <w:top w:val="none" w:sz="0" w:space="0" w:color="auto"/>
                <w:left w:val="none" w:sz="0" w:space="0" w:color="auto"/>
                <w:bottom w:val="none" w:sz="0" w:space="0" w:color="auto"/>
                <w:right w:val="none" w:sz="0" w:space="0" w:color="auto"/>
              </w:divBdr>
            </w:div>
            <w:div w:id="1629974351">
              <w:marLeft w:val="0"/>
              <w:marRight w:val="0"/>
              <w:marTop w:val="0"/>
              <w:marBottom w:val="0"/>
              <w:divBdr>
                <w:top w:val="none" w:sz="0" w:space="0" w:color="auto"/>
                <w:left w:val="none" w:sz="0" w:space="0" w:color="auto"/>
                <w:bottom w:val="none" w:sz="0" w:space="0" w:color="auto"/>
                <w:right w:val="none" w:sz="0" w:space="0" w:color="auto"/>
              </w:divBdr>
            </w:div>
            <w:div w:id="1649633186">
              <w:marLeft w:val="0"/>
              <w:marRight w:val="0"/>
              <w:marTop w:val="0"/>
              <w:marBottom w:val="0"/>
              <w:divBdr>
                <w:top w:val="none" w:sz="0" w:space="0" w:color="auto"/>
                <w:left w:val="none" w:sz="0" w:space="0" w:color="auto"/>
                <w:bottom w:val="none" w:sz="0" w:space="0" w:color="auto"/>
                <w:right w:val="none" w:sz="0" w:space="0" w:color="auto"/>
              </w:divBdr>
            </w:div>
            <w:div w:id="1765806895">
              <w:marLeft w:val="0"/>
              <w:marRight w:val="0"/>
              <w:marTop w:val="0"/>
              <w:marBottom w:val="0"/>
              <w:divBdr>
                <w:top w:val="none" w:sz="0" w:space="0" w:color="auto"/>
                <w:left w:val="none" w:sz="0" w:space="0" w:color="auto"/>
                <w:bottom w:val="none" w:sz="0" w:space="0" w:color="auto"/>
                <w:right w:val="none" w:sz="0" w:space="0" w:color="auto"/>
              </w:divBdr>
            </w:div>
            <w:div w:id="2043089239">
              <w:marLeft w:val="0"/>
              <w:marRight w:val="0"/>
              <w:marTop w:val="0"/>
              <w:marBottom w:val="0"/>
              <w:divBdr>
                <w:top w:val="none" w:sz="0" w:space="0" w:color="auto"/>
                <w:left w:val="none" w:sz="0" w:space="0" w:color="auto"/>
                <w:bottom w:val="none" w:sz="0" w:space="0" w:color="auto"/>
                <w:right w:val="none" w:sz="0" w:space="0" w:color="auto"/>
              </w:divBdr>
            </w:div>
            <w:div w:id="873343779">
              <w:marLeft w:val="0"/>
              <w:marRight w:val="0"/>
              <w:marTop w:val="0"/>
              <w:marBottom w:val="0"/>
              <w:divBdr>
                <w:top w:val="none" w:sz="0" w:space="0" w:color="auto"/>
                <w:left w:val="none" w:sz="0" w:space="0" w:color="auto"/>
                <w:bottom w:val="none" w:sz="0" w:space="0" w:color="auto"/>
                <w:right w:val="none" w:sz="0" w:space="0" w:color="auto"/>
              </w:divBdr>
            </w:div>
            <w:div w:id="1929851367">
              <w:marLeft w:val="0"/>
              <w:marRight w:val="0"/>
              <w:marTop w:val="0"/>
              <w:marBottom w:val="0"/>
              <w:divBdr>
                <w:top w:val="none" w:sz="0" w:space="0" w:color="auto"/>
                <w:left w:val="none" w:sz="0" w:space="0" w:color="auto"/>
                <w:bottom w:val="none" w:sz="0" w:space="0" w:color="auto"/>
                <w:right w:val="none" w:sz="0" w:space="0" w:color="auto"/>
              </w:divBdr>
            </w:div>
            <w:div w:id="307169163">
              <w:marLeft w:val="0"/>
              <w:marRight w:val="0"/>
              <w:marTop w:val="0"/>
              <w:marBottom w:val="0"/>
              <w:divBdr>
                <w:top w:val="none" w:sz="0" w:space="0" w:color="auto"/>
                <w:left w:val="none" w:sz="0" w:space="0" w:color="auto"/>
                <w:bottom w:val="none" w:sz="0" w:space="0" w:color="auto"/>
                <w:right w:val="none" w:sz="0" w:space="0" w:color="auto"/>
              </w:divBdr>
            </w:div>
            <w:div w:id="1839148976">
              <w:marLeft w:val="0"/>
              <w:marRight w:val="0"/>
              <w:marTop w:val="0"/>
              <w:marBottom w:val="0"/>
              <w:divBdr>
                <w:top w:val="none" w:sz="0" w:space="0" w:color="auto"/>
                <w:left w:val="none" w:sz="0" w:space="0" w:color="auto"/>
                <w:bottom w:val="none" w:sz="0" w:space="0" w:color="auto"/>
                <w:right w:val="none" w:sz="0" w:space="0" w:color="auto"/>
              </w:divBdr>
            </w:div>
            <w:div w:id="162203825">
              <w:marLeft w:val="0"/>
              <w:marRight w:val="0"/>
              <w:marTop w:val="0"/>
              <w:marBottom w:val="0"/>
              <w:divBdr>
                <w:top w:val="none" w:sz="0" w:space="0" w:color="auto"/>
                <w:left w:val="none" w:sz="0" w:space="0" w:color="auto"/>
                <w:bottom w:val="none" w:sz="0" w:space="0" w:color="auto"/>
                <w:right w:val="none" w:sz="0" w:space="0" w:color="auto"/>
              </w:divBdr>
            </w:div>
            <w:div w:id="2098600113">
              <w:marLeft w:val="0"/>
              <w:marRight w:val="0"/>
              <w:marTop w:val="0"/>
              <w:marBottom w:val="0"/>
              <w:divBdr>
                <w:top w:val="none" w:sz="0" w:space="0" w:color="auto"/>
                <w:left w:val="none" w:sz="0" w:space="0" w:color="auto"/>
                <w:bottom w:val="none" w:sz="0" w:space="0" w:color="auto"/>
                <w:right w:val="none" w:sz="0" w:space="0" w:color="auto"/>
              </w:divBdr>
            </w:div>
            <w:div w:id="996880538">
              <w:marLeft w:val="0"/>
              <w:marRight w:val="0"/>
              <w:marTop w:val="0"/>
              <w:marBottom w:val="0"/>
              <w:divBdr>
                <w:top w:val="none" w:sz="0" w:space="0" w:color="auto"/>
                <w:left w:val="none" w:sz="0" w:space="0" w:color="auto"/>
                <w:bottom w:val="none" w:sz="0" w:space="0" w:color="auto"/>
                <w:right w:val="none" w:sz="0" w:space="0" w:color="auto"/>
              </w:divBdr>
            </w:div>
            <w:div w:id="249511092">
              <w:marLeft w:val="0"/>
              <w:marRight w:val="0"/>
              <w:marTop w:val="0"/>
              <w:marBottom w:val="0"/>
              <w:divBdr>
                <w:top w:val="none" w:sz="0" w:space="0" w:color="auto"/>
                <w:left w:val="none" w:sz="0" w:space="0" w:color="auto"/>
                <w:bottom w:val="none" w:sz="0" w:space="0" w:color="auto"/>
                <w:right w:val="none" w:sz="0" w:space="0" w:color="auto"/>
              </w:divBdr>
            </w:div>
            <w:div w:id="1491211290">
              <w:marLeft w:val="0"/>
              <w:marRight w:val="0"/>
              <w:marTop w:val="0"/>
              <w:marBottom w:val="0"/>
              <w:divBdr>
                <w:top w:val="none" w:sz="0" w:space="0" w:color="auto"/>
                <w:left w:val="none" w:sz="0" w:space="0" w:color="auto"/>
                <w:bottom w:val="none" w:sz="0" w:space="0" w:color="auto"/>
                <w:right w:val="none" w:sz="0" w:space="0" w:color="auto"/>
              </w:divBdr>
            </w:div>
            <w:div w:id="725370617">
              <w:marLeft w:val="0"/>
              <w:marRight w:val="0"/>
              <w:marTop w:val="0"/>
              <w:marBottom w:val="0"/>
              <w:divBdr>
                <w:top w:val="none" w:sz="0" w:space="0" w:color="auto"/>
                <w:left w:val="none" w:sz="0" w:space="0" w:color="auto"/>
                <w:bottom w:val="none" w:sz="0" w:space="0" w:color="auto"/>
                <w:right w:val="none" w:sz="0" w:space="0" w:color="auto"/>
              </w:divBdr>
            </w:div>
            <w:div w:id="1626541950">
              <w:marLeft w:val="0"/>
              <w:marRight w:val="0"/>
              <w:marTop w:val="0"/>
              <w:marBottom w:val="0"/>
              <w:divBdr>
                <w:top w:val="none" w:sz="0" w:space="0" w:color="auto"/>
                <w:left w:val="none" w:sz="0" w:space="0" w:color="auto"/>
                <w:bottom w:val="none" w:sz="0" w:space="0" w:color="auto"/>
                <w:right w:val="none" w:sz="0" w:space="0" w:color="auto"/>
              </w:divBdr>
            </w:div>
            <w:div w:id="1679653935">
              <w:marLeft w:val="0"/>
              <w:marRight w:val="0"/>
              <w:marTop w:val="0"/>
              <w:marBottom w:val="0"/>
              <w:divBdr>
                <w:top w:val="none" w:sz="0" w:space="0" w:color="auto"/>
                <w:left w:val="none" w:sz="0" w:space="0" w:color="auto"/>
                <w:bottom w:val="none" w:sz="0" w:space="0" w:color="auto"/>
                <w:right w:val="none" w:sz="0" w:space="0" w:color="auto"/>
              </w:divBdr>
            </w:div>
            <w:div w:id="1182210451">
              <w:marLeft w:val="0"/>
              <w:marRight w:val="0"/>
              <w:marTop w:val="0"/>
              <w:marBottom w:val="0"/>
              <w:divBdr>
                <w:top w:val="none" w:sz="0" w:space="0" w:color="auto"/>
                <w:left w:val="none" w:sz="0" w:space="0" w:color="auto"/>
                <w:bottom w:val="none" w:sz="0" w:space="0" w:color="auto"/>
                <w:right w:val="none" w:sz="0" w:space="0" w:color="auto"/>
              </w:divBdr>
            </w:div>
            <w:div w:id="10511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82968">
      <w:bodyDiv w:val="1"/>
      <w:marLeft w:val="0"/>
      <w:marRight w:val="0"/>
      <w:marTop w:val="0"/>
      <w:marBottom w:val="0"/>
      <w:divBdr>
        <w:top w:val="none" w:sz="0" w:space="0" w:color="auto"/>
        <w:left w:val="none" w:sz="0" w:space="0" w:color="auto"/>
        <w:bottom w:val="none" w:sz="0" w:space="0" w:color="auto"/>
        <w:right w:val="none" w:sz="0" w:space="0" w:color="auto"/>
      </w:divBdr>
      <w:divsChild>
        <w:div w:id="198058248">
          <w:marLeft w:val="0"/>
          <w:marRight w:val="0"/>
          <w:marTop w:val="0"/>
          <w:marBottom w:val="0"/>
          <w:divBdr>
            <w:top w:val="none" w:sz="0" w:space="0" w:color="auto"/>
            <w:left w:val="none" w:sz="0" w:space="0" w:color="auto"/>
            <w:bottom w:val="none" w:sz="0" w:space="0" w:color="auto"/>
            <w:right w:val="none" w:sz="0" w:space="0" w:color="auto"/>
          </w:divBdr>
          <w:divsChild>
            <w:div w:id="165629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50870">
      <w:bodyDiv w:val="1"/>
      <w:marLeft w:val="0"/>
      <w:marRight w:val="0"/>
      <w:marTop w:val="0"/>
      <w:marBottom w:val="0"/>
      <w:divBdr>
        <w:top w:val="none" w:sz="0" w:space="0" w:color="auto"/>
        <w:left w:val="none" w:sz="0" w:space="0" w:color="auto"/>
        <w:bottom w:val="none" w:sz="0" w:space="0" w:color="auto"/>
        <w:right w:val="none" w:sz="0" w:space="0" w:color="auto"/>
      </w:divBdr>
      <w:divsChild>
        <w:div w:id="855777261">
          <w:marLeft w:val="0"/>
          <w:marRight w:val="0"/>
          <w:marTop w:val="0"/>
          <w:marBottom w:val="0"/>
          <w:divBdr>
            <w:top w:val="none" w:sz="0" w:space="0" w:color="auto"/>
            <w:left w:val="none" w:sz="0" w:space="0" w:color="auto"/>
            <w:bottom w:val="none" w:sz="0" w:space="0" w:color="auto"/>
            <w:right w:val="none" w:sz="0" w:space="0" w:color="auto"/>
          </w:divBdr>
          <w:divsChild>
            <w:div w:id="5520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65444">
      <w:bodyDiv w:val="1"/>
      <w:marLeft w:val="0"/>
      <w:marRight w:val="0"/>
      <w:marTop w:val="0"/>
      <w:marBottom w:val="0"/>
      <w:divBdr>
        <w:top w:val="none" w:sz="0" w:space="0" w:color="auto"/>
        <w:left w:val="none" w:sz="0" w:space="0" w:color="auto"/>
        <w:bottom w:val="none" w:sz="0" w:space="0" w:color="auto"/>
        <w:right w:val="none" w:sz="0" w:space="0" w:color="auto"/>
      </w:divBdr>
      <w:divsChild>
        <w:div w:id="1835997121">
          <w:marLeft w:val="0"/>
          <w:marRight w:val="0"/>
          <w:marTop w:val="0"/>
          <w:marBottom w:val="0"/>
          <w:divBdr>
            <w:top w:val="none" w:sz="0" w:space="0" w:color="auto"/>
            <w:left w:val="none" w:sz="0" w:space="0" w:color="auto"/>
            <w:bottom w:val="none" w:sz="0" w:space="0" w:color="auto"/>
            <w:right w:val="none" w:sz="0" w:space="0" w:color="auto"/>
          </w:divBdr>
          <w:divsChild>
            <w:div w:id="798229520">
              <w:marLeft w:val="0"/>
              <w:marRight w:val="0"/>
              <w:marTop w:val="0"/>
              <w:marBottom w:val="0"/>
              <w:divBdr>
                <w:top w:val="none" w:sz="0" w:space="0" w:color="auto"/>
                <w:left w:val="none" w:sz="0" w:space="0" w:color="auto"/>
                <w:bottom w:val="none" w:sz="0" w:space="0" w:color="auto"/>
                <w:right w:val="none" w:sz="0" w:space="0" w:color="auto"/>
              </w:divBdr>
            </w:div>
            <w:div w:id="1485928243">
              <w:marLeft w:val="0"/>
              <w:marRight w:val="0"/>
              <w:marTop w:val="0"/>
              <w:marBottom w:val="0"/>
              <w:divBdr>
                <w:top w:val="none" w:sz="0" w:space="0" w:color="auto"/>
                <w:left w:val="none" w:sz="0" w:space="0" w:color="auto"/>
                <w:bottom w:val="none" w:sz="0" w:space="0" w:color="auto"/>
                <w:right w:val="none" w:sz="0" w:space="0" w:color="auto"/>
              </w:divBdr>
            </w:div>
            <w:div w:id="2125343331">
              <w:marLeft w:val="0"/>
              <w:marRight w:val="0"/>
              <w:marTop w:val="0"/>
              <w:marBottom w:val="0"/>
              <w:divBdr>
                <w:top w:val="none" w:sz="0" w:space="0" w:color="auto"/>
                <w:left w:val="none" w:sz="0" w:space="0" w:color="auto"/>
                <w:bottom w:val="none" w:sz="0" w:space="0" w:color="auto"/>
                <w:right w:val="none" w:sz="0" w:space="0" w:color="auto"/>
              </w:divBdr>
            </w:div>
            <w:div w:id="780536110">
              <w:marLeft w:val="0"/>
              <w:marRight w:val="0"/>
              <w:marTop w:val="0"/>
              <w:marBottom w:val="0"/>
              <w:divBdr>
                <w:top w:val="none" w:sz="0" w:space="0" w:color="auto"/>
                <w:left w:val="none" w:sz="0" w:space="0" w:color="auto"/>
                <w:bottom w:val="none" w:sz="0" w:space="0" w:color="auto"/>
                <w:right w:val="none" w:sz="0" w:space="0" w:color="auto"/>
              </w:divBdr>
            </w:div>
            <w:div w:id="1097364345">
              <w:marLeft w:val="0"/>
              <w:marRight w:val="0"/>
              <w:marTop w:val="0"/>
              <w:marBottom w:val="0"/>
              <w:divBdr>
                <w:top w:val="none" w:sz="0" w:space="0" w:color="auto"/>
                <w:left w:val="none" w:sz="0" w:space="0" w:color="auto"/>
                <w:bottom w:val="none" w:sz="0" w:space="0" w:color="auto"/>
                <w:right w:val="none" w:sz="0" w:space="0" w:color="auto"/>
              </w:divBdr>
            </w:div>
            <w:div w:id="259876710">
              <w:marLeft w:val="0"/>
              <w:marRight w:val="0"/>
              <w:marTop w:val="0"/>
              <w:marBottom w:val="0"/>
              <w:divBdr>
                <w:top w:val="none" w:sz="0" w:space="0" w:color="auto"/>
                <w:left w:val="none" w:sz="0" w:space="0" w:color="auto"/>
                <w:bottom w:val="none" w:sz="0" w:space="0" w:color="auto"/>
                <w:right w:val="none" w:sz="0" w:space="0" w:color="auto"/>
              </w:divBdr>
            </w:div>
            <w:div w:id="1369573204">
              <w:marLeft w:val="0"/>
              <w:marRight w:val="0"/>
              <w:marTop w:val="0"/>
              <w:marBottom w:val="0"/>
              <w:divBdr>
                <w:top w:val="none" w:sz="0" w:space="0" w:color="auto"/>
                <w:left w:val="none" w:sz="0" w:space="0" w:color="auto"/>
                <w:bottom w:val="none" w:sz="0" w:space="0" w:color="auto"/>
                <w:right w:val="none" w:sz="0" w:space="0" w:color="auto"/>
              </w:divBdr>
            </w:div>
            <w:div w:id="1003363939">
              <w:marLeft w:val="0"/>
              <w:marRight w:val="0"/>
              <w:marTop w:val="0"/>
              <w:marBottom w:val="0"/>
              <w:divBdr>
                <w:top w:val="none" w:sz="0" w:space="0" w:color="auto"/>
                <w:left w:val="none" w:sz="0" w:space="0" w:color="auto"/>
                <w:bottom w:val="none" w:sz="0" w:space="0" w:color="auto"/>
                <w:right w:val="none" w:sz="0" w:space="0" w:color="auto"/>
              </w:divBdr>
            </w:div>
            <w:div w:id="1556315680">
              <w:marLeft w:val="0"/>
              <w:marRight w:val="0"/>
              <w:marTop w:val="0"/>
              <w:marBottom w:val="0"/>
              <w:divBdr>
                <w:top w:val="none" w:sz="0" w:space="0" w:color="auto"/>
                <w:left w:val="none" w:sz="0" w:space="0" w:color="auto"/>
                <w:bottom w:val="none" w:sz="0" w:space="0" w:color="auto"/>
                <w:right w:val="none" w:sz="0" w:space="0" w:color="auto"/>
              </w:divBdr>
            </w:div>
            <w:div w:id="748700503">
              <w:marLeft w:val="0"/>
              <w:marRight w:val="0"/>
              <w:marTop w:val="0"/>
              <w:marBottom w:val="0"/>
              <w:divBdr>
                <w:top w:val="none" w:sz="0" w:space="0" w:color="auto"/>
                <w:left w:val="none" w:sz="0" w:space="0" w:color="auto"/>
                <w:bottom w:val="none" w:sz="0" w:space="0" w:color="auto"/>
                <w:right w:val="none" w:sz="0" w:space="0" w:color="auto"/>
              </w:divBdr>
            </w:div>
            <w:div w:id="1861502522">
              <w:marLeft w:val="0"/>
              <w:marRight w:val="0"/>
              <w:marTop w:val="0"/>
              <w:marBottom w:val="0"/>
              <w:divBdr>
                <w:top w:val="none" w:sz="0" w:space="0" w:color="auto"/>
                <w:left w:val="none" w:sz="0" w:space="0" w:color="auto"/>
                <w:bottom w:val="none" w:sz="0" w:space="0" w:color="auto"/>
                <w:right w:val="none" w:sz="0" w:space="0" w:color="auto"/>
              </w:divBdr>
            </w:div>
            <w:div w:id="1316687427">
              <w:marLeft w:val="0"/>
              <w:marRight w:val="0"/>
              <w:marTop w:val="0"/>
              <w:marBottom w:val="0"/>
              <w:divBdr>
                <w:top w:val="none" w:sz="0" w:space="0" w:color="auto"/>
                <w:left w:val="none" w:sz="0" w:space="0" w:color="auto"/>
                <w:bottom w:val="none" w:sz="0" w:space="0" w:color="auto"/>
                <w:right w:val="none" w:sz="0" w:space="0" w:color="auto"/>
              </w:divBdr>
            </w:div>
            <w:div w:id="920413490">
              <w:marLeft w:val="0"/>
              <w:marRight w:val="0"/>
              <w:marTop w:val="0"/>
              <w:marBottom w:val="0"/>
              <w:divBdr>
                <w:top w:val="none" w:sz="0" w:space="0" w:color="auto"/>
                <w:left w:val="none" w:sz="0" w:space="0" w:color="auto"/>
                <w:bottom w:val="none" w:sz="0" w:space="0" w:color="auto"/>
                <w:right w:val="none" w:sz="0" w:space="0" w:color="auto"/>
              </w:divBdr>
            </w:div>
            <w:div w:id="1513959902">
              <w:marLeft w:val="0"/>
              <w:marRight w:val="0"/>
              <w:marTop w:val="0"/>
              <w:marBottom w:val="0"/>
              <w:divBdr>
                <w:top w:val="none" w:sz="0" w:space="0" w:color="auto"/>
                <w:left w:val="none" w:sz="0" w:space="0" w:color="auto"/>
                <w:bottom w:val="none" w:sz="0" w:space="0" w:color="auto"/>
                <w:right w:val="none" w:sz="0" w:space="0" w:color="auto"/>
              </w:divBdr>
            </w:div>
            <w:div w:id="377433387">
              <w:marLeft w:val="0"/>
              <w:marRight w:val="0"/>
              <w:marTop w:val="0"/>
              <w:marBottom w:val="0"/>
              <w:divBdr>
                <w:top w:val="none" w:sz="0" w:space="0" w:color="auto"/>
                <w:left w:val="none" w:sz="0" w:space="0" w:color="auto"/>
                <w:bottom w:val="none" w:sz="0" w:space="0" w:color="auto"/>
                <w:right w:val="none" w:sz="0" w:space="0" w:color="auto"/>
              </w:divBdr>
            </w:div>
            <w:div w:id="1790195800">
              <w:marLeft w:val="0"/>
              <w:marRight w:val="0"/>
              <w:marTop w:val="0"/>
              <w:marBottom w:val="0"/>
              <w:divBdr>
                <w:top w:val="none" w:sz="0" w:space="0" w:color="auto"/>
                <w:left w:val="none" w:sz="0" w:space="0" w:color="auto"/>
                <w:bottom w:val="none" w:sz="0" w:space="0" w:color="auto"/>
                <w:right w:val="none" w:sz="0" w:space="0" w:color="auto"/>
              </w:divBdr>
            </w:div>
            <w:div w:id="751975122">
              <w:marLeft w:val="0"/>
              <w:marRight w:val="0"/>
              <w:marTop w:val="0"/>
              <w:marBottom w:val="0"/>
              <w:divBdr>
                <w:top w:val="none" w:sz="0" w:space="0" w:color="auto"/>
                <w:left w:val="none" w:sz="0" w:space="0" w:color="auto"/>
                <w:bottom w:val="none" w:sz="0" w:space="0" w:color="auto"/>
                <w:right w:val="none" w:sz="0" w:space="0" w:color="auto"/>
              </w:divBdr>
            </w:div>
            <w:div w:id="7129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7709">
      <w:bodyDiv w:val="1"/>
      <w:marLeft w:val="0"/>
      <w:marRight w:val="0"/>
      <w:marTop w:val="0"/>
      <w:marBottom w:val="0"/>
      <w:divBdr>
        <w:top w:val="none" w:sz="0" w:space="0" w:color="auto"/>
        <w:left w:val="none" w:sz="0" w:space="0" w:color="auto"/>
        <w:bottom w:val="none" w:sz="0" w:space="0" w:color="auto"/>
        <w:right w:val="none" w:sz="0" w:space="0" w:color="auto"/>
      </w:divBdr>
    </w:div>
    <w:div w:id="1306155715">
      <w:bodyDiv w:val="1"/>
      <w:marLeft w:val="0"/>
      <w:marRight w:val="0"/>
      <w:marTop w:val="0"/>
      <w:marBottom w:val="0"/>
      <w:divBdr>
        <w:top w:val="none" w:sz="0" w:space="0" w:color="auto"/>
        <w:left w:val="none" w:sz="0" w:space="0" w:color="auto"/>
        <w:bottom w:val="none" w:sz="0" w:space="0" w:color="auto"/>
        <w:right w:val="none" w:sz="0" w:space="0" w:color="auto"/>
      </w:divBdr>
      <w:divsChild>
        <w:div w:id="104859694">
          <w:marLeft w:val="0"/>
          <w:marRight w:val="0"/>
          <w:marTop w:val="0"/>
          <w:marBottom w:val="0"/>
          <w:divBdr>
            <w:top w:val="none" w:sz="0" w:space="0" w:color="auto"/>
            <w:left w:val="none" w:sz="0" w:space="0" w:color="auto"/>
            <w:bottom w:val="none" w:sz="0" w:space="0" w:color="auto"/>
            <w:right w:val="none" w:sz="0" w:space="0" w:color="auto"/>
          </w:divBdr>
          <w:divsChild>
            <w:div w:id="20029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7609">
      <w:bodyDiv w:val="1"/>
      <w:marLeft w:val="0"/>
      <w:marRight w:val="0"/>
      <w:marTop w:val="0"/>
      <w:marBottom w:val="0"/>
      <w:divBdr>
        <w:top w:val="none" w:sz="0" w:space="0" w:color="auto"/>
        <w:left w:val="none" w:sz="0" w:space="0" w:color="auto"/>
        <w:bottom w:val="none" w:sz="0" w:space="0" w:color="auto"/>
        <w:right w:val="none" w:sz="0" w:space="0" w:color="auto"/>
      </w:divBdr>
      <w:divsChild>
        <w:div w:id="945650392">
          <w:marLeft w:val="0"/>
          <w:marRight w:val="0"/>
          <w:marTop w:val="0"/>
          <w:marBottom w:val="0"/>
          <w:divBdr>
            <w:top w:val="none" w:sz="0" w:space="0" w:color="auto"/>
            <w:left w:val="none" w:sz="0" w:space="0" w:color="auto"/>
            <w:bottom w:val="none" w:sz="0" w:space="0" w:color="auto"/>
            <w:right w:val="none" w:sz="0" w:space="0" w:color="auto"/>
          </w:divBdr>
          <w:divsChild>
            <w:div w:id="3991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563994">
      <w:bodyDiv w:val="1"/>
      <w:marLeft w:val="0"/>
      <w:marRight w:val="0"/>
      <w:marTop w:val="0"/>
      <w:marBottom w:val="0"/>
      <w:divBdr>
        <w:top w:val="none" w:sz="0" w:space="0" w:color="auto"/>
        <w:left w:val="none" w:sz="0" w:space="0" w:color="auto"/>
        <w:bottom w:val="none" w:sz="0" w:space="0" w:color="auto"/>
        <w:right w:val="none" w:sz="0" w:space="0" w:color="auto"/>
      </w:divBdr>
      <w:divsChild>
        <w:div w:id="1215578535">
          <w:marLeft w:val="0"/>
          <w:marRight w:val="0"/>
          <w:marTop w:val="0"/>
          <w:marBottom w:val="0"/>
          <w:divBdr>
            <w:top w:val="none" w:sz="0" w:space="0" w:color="auto"/>
            <w:left w:val="none" w:sz="0" w:space="0" w:color="auto"/>
            <w:bottom w:val="none" w:sz="0" w:space="0" w:color="auto"/>
            <w:right w:val="none" w:sz="0" w:space="0" w:color="auto"/>
          </w:divBdr>
          <w:divsChild>
            <w:div w:id="1974165458">
              <w:marLeft w:val="0"/>
              <w:marRight w:val="0"/>
              <w:marTop w:val="0"/>
              <w:marBottom w:val="0"/>
              <w:divBdr>
                <w:top w:val="none" w:sz="0" w:space="0" w:color="auto"/>
                <w:left w:val="none" w:sz="0" w:space="0" w:color="auto"/>
                <w:bottom w:val="none" w:sz="0" w:space="0" w:color="auto"/>
                <w:right w:val="none" w:sz="0" w:space="0" w:color="auto"/>
              </w:divBdr>
            </w:div>
            <w:div w:id="610433141">
              <w:marLeft w:val="0"/>
              <w:marRight w:val="0"/>
              <w:marTop w:val="0"/>
              <w:marBottom w:val="0"/>
              <w:divBdr>
                <w:top w:val="none" w:sz="0" w:space="0" w:color="auto"/>
                <w:left w:val="none" w:sz="0" w:space="0" w:color="auto"/>
                <w:bottom w:val="none" w:sz="0" w:space="0" w:color="auto"/>
                <w:right w:val="none" w:sz="0" w:space="0" w:color="auto"/>
              </w:divBdr>
            </w:div>
            <w:div w:id="1480923870">
              <w:marLeft w:val="0"/>
              <w:marRight w:val="0"/>
              <w:marTop w:val="0"/>
              <w:marBottom w:val="0"/>
              <w:divBdr>
                <w:top w:val="none" w:sz="0" w:space="0" w:color="auto"/>
                <w:left w:val="none" w:sz="0" w:space="0" w:color="auto"/>
                <w:bottom w:val="none" w:sz="0" w:space="0" w:color="auto"/>
                <w:right w:val="none" w:sz="0" w:space="0" w:color="auto"/>
              </w:divBdr>
            </w:div>
            <w:div w:id="1131441630">
              <w:marLeft w:val="0"/>
              <w:marRight w:val="0"/>
              <w:marTop w:val="0"/>
              <w:marBottom w:val="0"/>
              <w:divBdr>
                <w:top w:val="none" w:sz="0" w:space="0" w:color="auto"/>
                <w:left w:val="none" w:sz="0" w:space="0" w:color="auto"/>
                <w:bottom w:val="none" w:sz="0" w:space="0" w:color="auto"/>
                <w:right w:val="none" w:sz="0" w:space="0" w:color="auto"/>
              </w:divBdr>
            </w:div>
            <w:div w:id="2054841487">
              <w:marLeft w:val="0"/>
              <w:marRight w:val="0"/>
              <w:marTop w:val="0"/>
              <w:marBottom w:val="0"/>
              <w:divBdr>
                <w:top w:val="none" w:sz="0" w:space="0" w:color="auto"/>
                <w:left w:val="none" w:sz="0" w:space="0" w:color="auto"/>
                <w:bottom w:val="none" w:sz="0" w:space="0" w:color="auto"/>
                <w:right w:val="none" w:sz="0" w:space="0" w:color="auto"/>
              </w:divBdr>
            </w:div>
            <w:div w:id="1584029208">
              <w:marLeft w:val="0"/>
              <w:marRight w:val="0"/>
              <w:marTop w:val="0"/>
              <w:marBottom w:val="0"/>
              <w:divBdr>
                <w:top w:val="none" w:sz="0" w:space="0" w:color="auto"/>
                <w:left w:val="none" w:sz="0" w:space="0" w:color="auto"/>
                <w:bottom w:val="none" w:sz="0" w:space="0" w:color="auto"/>
                <w:right w:val="none" w:sz="0" w:space="0" w:color="auto"/>
              </w:divBdr>
            </w:div>
            <w:div w:id="1936552668">
              <w:marLeft w:val="0"/>
              <w:marRight w:val="0"/>
              <w:marTop w:val="0"/>
              <w:marBottom w:val="0"/>
              <w:divBdr>
                <w:top w:val="none" w:sz="0" w:space="0" w:color="auto"/>
                <w:left w:val="none" w:sz="0" w:space="0" w:color="auto"/>
                <w:bottom w:val="none" w:sz="0" w:space="0" w:color="auto"/>
                <w:right w:val="none" w:sz="0" w:space="0" w:color="auto"/>
              </w:divBdr>
            </w:div>
            <w:div w:id="503739696">
              <w:marLeft w:val="0"/>
              <w:marRight w:val="0"/>
              <w:marTop w:val="0"/>
              <w:marBottom w:val="0"/>
              <w:divBdr>
                <w:top w:val="none" w:sz="0" w:space="0" w:color="auto"/>
                <w:left w:val="none" w:sz="0" w:space="0" w:color="auto"/>
                <w:bottom w:val="none" w:sz="0" w:space="0" w:color="auto"/>
                <w:right w:val="none" w:sz="0" w:space="0" w:color="auto"/>
              </w:divBdr>
            </w:div>
            <w:div w:id="1518040851">
              <w:marLeft w:val="0"/>
              <w:marRight w:val="0"/>
              <w:marTop w:val="0"/>
              <w:marBottom w:val="0"/>
              <w:divBdr>
                <w:top w:val="none" w:sz="0" w:space="0" w:color="auto"/>
                <w:left w:val="none" w:sz="0" w:space="0" w:color="auto"/>
                <w:bottom w:val="none" w:sz="0" w:space="0" w:color="auto"/>
                <w:right w:val="none" w:sz="0" w:space="0" w:color="auto"/>
              </w:divBdr>
            </w:div>
            <w:div w:id="1050105743">
              <w:marLeft w:val="0"/>
              <w:marRight w:val="0"/>
              <w:marTop w:val="0"/>
              <w:marBottom w:val="0"/>
              <w:divBdr>
                <w:top w:val="none" w:sz="0" w:space="0" w:color="auto"/>
                <w:left w:val="none" w:sz="0" w:space="0" w:color="auto"/>
                <w:bottom w:val="none" w:sz="0" w:space="0" w:color="auto"/>
                <w:right w:val="none" w:sz="0" w:space="0" w:color="auto"/>
              </w:divBdr>
            </w:div>
            <w:div w:id="832065103">
              <w:marLeft w:val="0"/>
              <w:marRight w:val="0"/>
              <w:marTop w:val="0"/>
              <w:marBottom w:val="0"/>
              <w:divBdr>
                <w:top w:val="none" w:sz="0" w:space="0" w:color="auto"/>
                <w:left w:val="none" w:sz="0" w:space="0" w:color="auto"/>
                <w:bottom w:val="none" w:sz="0" w:space="0" w:color="auto"/>
                <w:right w:val="none" w:sz="0" w:space="0" w:color="auto"/>
              </w:divBdr>
            </w:div>
            <w:div w:id="1446804321">
              <w:marLeft w:val="0"/>
              <w:marRight w:val="0"/>
              <w:marTop w:val="0"/>
              <w:marBottom w:val="0"/>
              <w:divBdr>
                <w:top w:val="none" w:sz="0" w:space="0" w:color="auto"/>
                <w:left w:val="none" w:sz="0" w:space="0" w:color="auto"/>
                <w:bottom w:val="none" w:sz="0" w:space="0" w:color="auto"/>
                <w:right w:val="none" w:sz="0" w:space="0" w:color="auto"/>
              </w:divBdr>
            </w:div>
            <w:div w:id="1624919140">
              <w:marLeft w:val="0"/>
              <w:marRight w:val="0"/>
              <w:marTop w:val="0"/>
              <w:marBottom w:val="0"/>
              <w:divBdr>
                <w:top w:val="none" w:sz="0" w:space="0" w:color="auto"/>
                <w:left w:val="none" w:sz="0" w:space="0" w:color="auto"/>
                <w:bottom w:val="none" w:sz="0" w:space="0" w:color="auto"/>
                <w:right w:val="none" w:sz="0" w:space="0" w:color="auto"/>
              </w:divBdr>
            </w:div>
            <w:div w:id="1097481366">
              <w:marLeft w:val="0"/>
              <w:marRight w:val="0"/>
              <w:marTop w:val="0"/>
              <w:marBottom w:val="0"/>
              <w:divBdr>
                <w:top w:val="none" w:sz="0" w:space="0" w:color="auto"/>
                <w:left w:val="none" w:sz="0" w:space="0" w:color="auto"/>
                <w:bottom w:val="none" w:sz="0" w:space="0" w:color="auto"/>
                <w:right w:val="none" w:sz="0" w:space="0" w:color="auto"/>
              </w:divBdr>
            </w:div>
            <w:div w:id="1929732700">
              <w:marLeft w:val="0"/>
              <w:marRight w:val="0"/>
              <w:marTop w:val="0"/>
              <w:marBottom w:val="0"/>
              <w:divBdr>
                <w:top w:val="none" w:sz="0" w:space="0" w:color="auto"/>
                <w:left w:val="none" w:sz="0" w:space="0" w:color="auto"/>
                <w:bottom w:val="none" w:sz="0" w:space="0" w:color="auto"/>
                <w:right w:val="none" w:sz="0" w:space="0" w:color="auto"/>
              </w:divBdr>
            </w:div>
            <w:div w:id="124472516">
              <w:marLeft w:val="0"/>
              <w:marRight w:val="0"/>
              <w:marTop w:val="0"/>
              <w:marBottom w:val="0"/>
              <w:divBdr>
                <w:top w:val="none" w:sz="0" w:space="0" w:color="auto"/>
                <w:left w:val="none" w:sz="0" w:space="0" w:color="auto"/>
                <w:bottom w:val="none" w:sz="0" w:space="0" w:color="auto"/>
                <w:right w:val="none" w:sz="0" w:space="0" w:color="auto"/>
              </w:divBdr>
            </w:div>
            <w:div w:id="367492216">
              <w:marLeft w:val="0"/>
              <w:marRight w:val="0"/>
              <w:marTop w:val="0"/>
              <w:marBottom w:val="0"/>
              <w:divBdr>
                <w:top w:val="none" w:sz="0" w:space="0" w:color="auto"/>
                <w:left w:val="none" w:sz="0" w:space="0" w:color="auto"/>
                <w:bottom w:val="none" w:sz="0" w:space="0" w:color="auto"/>
                <w:right w:val="none" w:sz="0" w:space="0" w:color="auto"/>
              </w:divBdr>
            </w:div>
            <w:div w:id="838808585">
              <w:marLeft w:val="0"/>
              <w:marRight w:val="0"/>
              <w:marTop w:val="0"/>
              <w:marBottom w:val="0"/>
              <w:divBdr>
                <w:top w:val="none" w:sz="0" w:space="0" w:color="auto"/>
                <w:left w:val="none" w:sz="0" w:space="0" w:color="auto"/>
                <w:bottom w:val="none" w:sz="0" w:space="0" w:color="auto"/>
                <w:right w:val="none" w:sz="0" w:space="0" w:color="auto"/>
              </w:divBdr>
            </w:div>
            <w:div w:id="1636906132">
              <w:marLeft w:val="0"/>
              <w:marRight w:val="0"/>
              <w:marTop w:val="0"/>
              <w:marBottom w:val="0"/>
              <w:divBdr>
                <w:top w:val="none" w:sz="0" w:space="0" w:color="auto"/>
                <w:left w:val="none" w:sz="0" w:space="0" w:color="auto"/>
                <w:bottom w:val="none" w:sz="0" w:space="0" w:color="auto"/>
                <w:right w:val="none" w:sz="0" w:space="0" w:color="auto"/>
              </w:divBdr>
            </w:div>
            <w:div w:id="451946590">
              <w:marLeft w:val="0"/>
              <w:marRight w:val="0"/>
              <w:marTop w:val="0"/>
              <w:marBottom w:val="0"/>
              <w:divBdr>
                <w:top w:val="none" w:sz="0" w:space="0" w:color="auto"/>
                <w:left w:val="none" w:sz="0" w:space="0" w:color="auto"/>
                <w:bottom w:val="none" w:sz="0" w:space="0" w:color="auto"/>
                <w:right w:val="none" w:sz="0" w:space="0" w:color="auto"/>
              </w:divBdr>
            </w:div>
            <w:div w:id="633365826">
              <w:marLeft w:val="0"/>
              <w:marRight w:val="0"/>
              <w:marTop w:val="0"/>
              <w:marBottom w:val="0"/>
              <w:divBdr>
                <w:top w:val="none" w:sz="0" w:space="0" w:color="auto"/>
                <w:left w:val="none" w:sz="0" w:space="0" w:color="auto"/>
                <w:bottom w:val="none" w:sz="0" w:space="0" w:color="auto"/>
                <w:right w:val="none" w:sz="0" w:space="0" w:color="auto"/>
              </w:divBdr>
            </w:div>
            <w:div w:id="704796632">
              <w:marLeft w:val="0"/>
              <w:marRight w:val="0"/>
              <w:marTop w:val="0"/>
              <w:marBottom w:val="0"/>
              <w:divBdr>
                <w:top w:val="none" w:sz="0" w:space="0" w:color="auto"/>
                <w:left w:val="none" w:sz="0" w:space="0" w:color="auto"/>
                <w:bottom w:val="none" w:sz="0" w:space="0" w:color="auto"/>
                <w:right w:val="none" w:sz="0" w:space="0" w:color="auto"/>
              </w:divBdr>
            </w:div>
            <w:div w:id="617177096">
              <w:marLeft w:val="0"/>
              <w:marRight w:val="0"/>
              <w:marTop w:val="0"/>
              <w:marBottom w:val="0"/>
              <w:divBdr>
                <w:top w:val="none" w:sz="0" w:space="0" w:color="auto"/>
                <w:left w:val="none" w:sz="0" w:space="0" w:color="auto"/>
                <w:bottom w:val="none" w:sz="0" w:space="0" w:color="auto"/>
                <w:right w:val="none" w:sz="0" w:space="0" w:color="auto"/>
              </w:divBdr>
            </w:div>
            <w:div w:id="1179781163">
              <w:marLeft w:val="0"/>
              <w:marRight w:val="0"/>
              <w:marTop w:val="0"/>
              <w:marBottom w:val="0"/>
              <w:divBdr>
                <w:top w:val="none" w:sz="0" w:space="0" w:color="auto"/>
                <w:left w:val="none" w:sz="0" w:space="0" w:color="auto"/>
                <w:bottom w:val="none" w:sz="0" w:space="0" w:color="auto"/>
                <w:right w:val="none" w:sz="0" w:space="0" w:color="auto"/>
              </w:divBdr>
            </w:div>
            <w:div w:id="1832406652">
              <w:marLeft w:val="0"/>
              <w:marRight w:val="0"/>
              <w:marTop w:val="0"/>
              <w:marBottom w:val="0"/>
              <w:divBdr>
                <w:top w:val="none" w:sz="0" w:space="0" w:color="auto"/>
                <w:left w:val="none" w:sz="0" w:space="0" w:color="auto"/>
                <w:bottom w:val="none" w:sz="0" w:space="0" w:color="auto"/>
                <w:right w:val="none" w:sz="0" w:space="0" w:color="auto"/>
              </w:divBdr>
            </w:div>
            <w:div w:id="2091003498">
              <w:marLeft w:val="0"/>
              <w:marRight w:val="0"/>
              <w:marTop w:val="0"/>
              <w:marBottom w:val="0"/>
              <w:divBdr>
                <w:top w:val="none" w:sz="0" w:space="0" w:color="auto"/>
                <w:left w:val="none" w:sz="0" w:space="0" w:color="auto"/>
                <w:bottom w:val="none" w:sz="0" w:space="0" w:color="auto"/>
                <w:right w:val="none" w:sz="0" w:space="0" w:color="auto"/>
              </w:divBdr>
            </w:div>
            <w:div w:id="734397370">
              <w:marLeft w:val="0"/>
              <w:marRight w:val="0"/>
              <w:marTop w:val="0"/>
              <w:marBottom w:val="0"/>
              <w:divBdr>
                <w:top w:val="none" w:sz="0" w:space="0" w:color="auto"/>
                <w:left w:val="none" w:sz="0" w:space="0" w:color="auto"/>
                <w:bottom w:val="none" w:sz="0" w:space="0" w:color="auto"/>
                <w:right w:val="none" w:sz="0" w:space="0" w:color="auto"/>
              </w:divBdr>
            </w:div>
            <w:div w:id="252667491">
              <w:marLeft w:val="0"/>
              <w:marRight w:val="0"/>
              <w:marTop w:val="0"/>
              <w:marBottom w:val="0"/>
              <w:divBdr>
                <w:top w:val="none" w:sz="0" w:space="0" w:color="auto"/>
                <w:left w:val="none" w:sz="0" w:space="0" w:color="auto"/>
                <w:bottom w:val="none" w:sz="0" w:space="0" w:color="auto"/>
                <w:right w:val="none" w:sz="0" w:space="0" w:color="auto"/>
              </w:divBdr>
            </w:div>
            <w:div w:id="141822833">
              <w:marLeft w:val="0"/>
              <w:marRight w:val="0"/>
              <w:marTop w:val="0"/>
              <w:marBottom w:val="0"/>
              <w:divBdr>
                <w:top w:val="none" w:sz="0" w:space="0" w:color="auto"/>
                <w:left w:val="none" w:sz="0" w:space="0" w:color="auto"/>
                <w:bottom w:val="none" w:sz="0" w:space="0" w:color="auto"/>
                <w:right w:val="none" w:sz="0" w:space="0" w:color="auto"/>
              </w:divBdr>
            </w:div>
            <w:div w:id="1744983887">
              <w:marLeft w:val="0"/>
              <w:marRight w:val="0"/>
              <w:marTop w:val="0"/>
              <w:marBottom w:val="0"/>
              <w:divBdr>
                <w:top w:val="none" w:sz="0" w:space="0" w:color="auto"/>
                <w:left w:val="none" w:sz="0" w:space="0" w:color="auto"/>
                <w:bottom w:val="none" w:sz="0" w:space="0" w:color="auto"/>
                <w:right w:val="none" w:sz="0" w:space="0" w:color="auto"/>
              </w:divBdr>
            </w:div>
            <w:div w:id="514223914">
              <w:marLeft w:val="0"/>
              <w:marRight w:val="0"/>
              <w:marTop w:val="0"/>
              <w:marBottom w:val="0"/>
              <w:divBdr>
                <w:top w:val="none" w:sz="0" w:space="0" w:color="auto"/>
                <w:left w:val="none" w:sz="0" w:space="0" w:color="auto"/>
                <w:bottom w:val="none" w:sz="0" w:space="0" w:color="auto"/>
                <w:right w:val="none" w:sz="0" w:space="0" w:color="auto"/>
              </w:divBdr>
            </w:div>
            <w:div w:id="1110127755">
              <w:marLeft w:val="0"/>
              <w:marRight w:val="0"/>
              <w:marTop w:val="0"/>
              <w:marBottom w:val="0"/>
              <w:divBdr>
                <w:top w:val="none" w:sz="0" w:space="0" w:color="auto"/>
                <w:left w:val="none" w:sz="0" w:space="0" w:color="auto"/>
                <w:bottom w:val="none" w:sz="0" w:space="0" w:color="auto"/>
                <w:right w:val="none" w:sz="0" w:space="0" w:color="auto"/>
              </w:divBdr>
            </w:div>
            <w:div w:id="1074742711">
              <w:marLeft w:val="0"/>
              <w:marRight w:val="0"/>
              <w:marTop w:val="0"/>
              <w:marBottom w:val="0"/>
              <w:divBdr>
                <w:top w:val="none" w:sz="0" w:space="0" w:color="auto"/>
                <w:left w:val="none" w:sz="0" w:space="0" w:color="auto"/>
                <w:bottom w:val="none" w:sz="0" w:space="0" w:color="auto"/>
                <w:right w:val="none" w:sz="0" w:space="0" w:color="auto"/>
              </w:divBdr>
            </w:div>
            <w:div w:id="594443140">
              <w:marLeft w:val="0"/>
              <w:marRight w:val="0"/>
              <w:marTop w:val="0"/>
              <w:marBottom w:val="0"/>
              <w:divBdr>
                <w:top w:val="none" w:sz="0" w:space="0" w:color="auto"/>
                <w:left w:val="none" w:sz="0" w:space="0" w:color="auto"/>
                <w:bottom w:val="none" w:sz="0" w:space="0" w:color="auto"/>
                <w:right w:val="none" w:sz="0" w:space="0" w:color="auto"/>
              </w:divBdr>
            </w:div>
            <w:div w:id="568266186">
              <w:marLeft w:val="0"/>
              <w:marRight w:val="0"/>
              <w:marTop w:val="0"/>
              <w:marBottom w:val="0"/>
              <w:divBdr>
                <w:top w:val="none" w:sz="0" w:space="0" w:color="auto"/>
                <w:left w:val="none" w:sz="0" w:space="0" w:color="auto"/>
                <w:bottom w:val="none" w:sz="0" w:space="0" w:color="auto"/>
                <w:right w:val="none" w:sz="0" w:space="0" w:color="auto"/>
              </w:divBdr>
            </w:div>
            <w:div w:id="2099402744">
              <w:marLeft w:val="0"/>
              <w:marRight w:val="0"/>
              <w:marTop w:val="0"/>
              <w:marBottom w:val="0"/>
              <w:divBdr>
                <w:top w:val="none" w:sz="0" w:space="0" w:color="auto"/>
                <w:left w:val="none" w:sz="0" w:space="0" w:color="auto"/>
                <w:bottom w:val="none" w:sz="0" w:space="0" w:color="auto"/>
                <w:right w:val="none" w:sz="0" w:space="0" w:color="auto"/>
              </w:divBdr>
            </w:div>
            <w:div w:id="2027368494">
              <w:marLeft w:val="0"/>
              <w:marRight w:val="0"/>
              <w:marTop w:val="0"/>
              <w:marBottom w:val="0"/>
              <w:divBdr>
                <w:top w:val="none" w:sz="0" w:space="0" w:color="auto"/>
                <w:left w:val="none" w:sz="0" w:space="0" w:color="auto"/>
                <w:bottom w:val="none" w:sz="0" w:space="0" w:color="auto"/>
                <w:right w:val="none" w:sz="0" w:space="0" w:color="auto"/>
              </w:divBdr>
            </w:div>
            <w:div w:id="2045524053">
              <w:marLeft w:val="0"/>
              <w:marRight w:val="0"/>
              <w:marTop w:val="0"/>
              <w:marBottom w:val="0"/>
              <w:divBdr>
                <w:top w:val="none" w:sz="0" w:space="0" w:color="auto"/>
                <w:left w:val="none" w:sz="0" w:space="0" w:color="auto"/>
                <w:bottom w:val="none" w:sz="0" w:space="0" w:color="auto"/>
                <w:right w:val="none" w:sz="0" w:space="0" w:color="auto"/>
              </w:divBdr>
            </w:div>
            <w:div w:id="929628775">
              <w:marLeft w:val="0"/>
              <w:marRight w:val="0"/>
              <w:marTop w:val="0"/>
              <w:marBottom w:val="0"/>
              <w:divBdr>
                <w:top w:val="none" w:sz="0" w:space="0" w:color="auto"/>
                <w:left w:val="none" w:sz="0" w:space="0" w:color="auto"/>
                <w:bottom w:val="none" w:sz="0" w:space="0" w:color="auto"/>
                <w:right w:val="none" w:sz="0" w:space="0" w:color="auto"/>
              </w:divBdr>
            </w:div>
            <w:div w:id="610018692">
              <w:marLeft w:val="0"/>
              <w:marRight w:val="0"/>
              <w:marTop w:val="0"/>
              <w:marBottom w:val="0"/>
              <w:divBdr>
                <w:top w:val="none" w:sz="0" w:space="0" w:color="auto"/>
                <w:left w:val="none" w:sz="0" w:space="0" w:color="auto"/>
                <w:bottom w:val="none" w:sz="0" w:space="0" w:color="auto"/>
                <w:right w:val="none" w:sz="0" w:space="0" w:color="auto"/>
              </w:divBdr>
            </w:div>
            <w:div w:id="1420760528">
              <w:marLeft w:val="0"/>
              <w:marRight w:val="0"/>
              <w:marTop w:val="0"/>
              <w:marBottom w:val="0"/>
              <w:divBdr>
                <w:top w:val="none" w:sz="0" w:space="0" w:color="auto"/>
                <w:left w:val="none" w:sz="0" w:space="0" w:color="auto"/>
                <w:bottom w:val="none" w:sz="0" w:space="0" w:color="auto"/>
                <w:right w:val="none" w:sz="0" w:space="0" w:color="auto"/>
              </w:divBdr>
            </w:div>
            <w:div w:id="1520661021">
              <w:marLeft w:val="0"/>
              <w:marRight w:val="0"/>
              <w:marTop w:val="0"/>
              <w:marBottom w:val="0"/>
              <w:divBdr>
                <w:top w:val="none" w:sz="0" w:space="0" w:color="auto"/>
                <w:left w:val="none" w:sz="0" w:space="0" w:color="auto"/>
                <w:bottom w:val="none" w:sz="0" w:space="0" w:color="auto"/>
                <w:right w:val="none" w:sz="0" w:space="0" w:color="auto"/>
              </w:divBdr>
            </w:div>
            <w:div w:id="2040860381">
              <w:marLeft w:val="0"/>
              <w:marRight w:val="0"/>
              <w:marTop w:val="0"/>
              <w:marBottom w:val="0"/>
              <w:divBdr>
                <w:top w:val="none" w:sz="0" w:space="0" w:color="auto"/>
                <w:left w:val="none" w:sz="0" w:space="0" w:color="auto"/>
                <w:bottom w:val="none" w:sz="0" w:space="0" w:color="auto"/>
                <w:right w:val="none" w:sz="0" w:space="0" w:color="auto"/>
              </w:divBdr>
            </w:div>
            <w:div w:id="890187654">
              <w:marLeft w:val="0"/>
              <w:marRight w:val="0"/>
              <w:marTop w:val="0"/>
              <w:marBottom w:val="0"/>
              <w:divBdr>
                <w:top w:val="none" w:sz="0" w:space="0" w:color="auto"/>
                <w:left w:val="none" w:sz="0" w:space="0" w:color="auto"/>
                <w:bottom w:val="none" w:sz="0" w:space="0" w:color="auto"/>
                <w:right w:val="none" w:sz="0" w:space="0" w:color="auto"/>
              </w:divBdr>
            </w:div>
            <w:div w:id="947388859">
              <w:marLeft w:val="0"/>
              <w:marRight w:val="0"/>
              <w:marTop w:val="0"/>
              <w:marBottom w:val="0"/>
              <w:divBdr>
                <w:top w:val="none" w:sz="0" w:space="0" w:color="auto"/>
                <w:left w:val="none" w:sz="0" w:space="0" w:color="auto"/>
                <w:bottom w:val="none" w:sz="0" w:space="0" w:color="auto"/>
                <w:right w:val="none" w:sz="0" w:space="0" w:color="auto"/>
              </w:divBdr>
            </w:div>
            <w:div w:id="2077506072">
              <w:marLeft w:val="0"/>
              <w:marRight w:val="0"/>
              <w:marTop w:val="0"/>
              <w:marBottom w:val="0"/>
              <w:divBdr>
                <w:top w:val="none" w:sz="0" w:space="0" w:color="auto"/>
                <w:left w:val="none" w:sz="0" w:space="0" w:color="auto"/>
                <w:bottom w:val="none" w:sz="0" w:space="0" w:color="auto"/>
                <w:right w:val="none" w:sz="0" w:space="0" w:color="auto"/>
              </w:divBdr>
            </w:div>
            <w:div w:id="1284072108">
              <w:marLeft w:val="0"/>
              <w:marRight w:val="0"/>
              <w:marTop w:val="0"/>
              <w:marBottom w:val="0"/>
              <w:divBdr>
                <w:top w:val="none" w:sz="0" w:space="0" w:color="auto"/>
                <w:left w:val="none" w:sz="0" w:space="0" w:color="auto"/>
                <w:bottom w:val="none" w:sz="0" w:space="0" w:color="auto"/>
                <w:right w:val="none" w:sz="0" w:space="0" w:color="auto"/>
              </w:divBdr>
            </w:div>
            <w:div w:id="1960529436">
              <w:marLeft w:val="0"/>
              <w:marRight w:val="0"/>
              <w:marTop w:val="0"/>
              <w:marBottom w:val="0"/>
              <w:divBdr>
                <w:top w:val="none" w:sz="0" w:space="0" w:color="auto"/>
                <w:left w:val="none" w:sz="0" w:space="0" w:color="auto"/>
                <w:bottom w:val="none" w:sz="0" w:space="0" w:color="auto"/>
                <w:right w:val="none" w:sz="0" w:space="0" w:color="auto"/>
              </w:divBdr>
            </w:div>
            <w:div w:id="782649965">
              <w:marLeft w:val="0"/>
              <w:marRight w:val="0"/>
              <w:marTop w:val="0"/>
              <w:marBottom w:val="0"/>
              <w:divBdr>
                <w:top w:val="none" w:sz="0" w:space="0" w:color="auto"/>
                <w:left w:val="none" w:sz="0" w:space="0" w:color="auto"/>
                <w:bottom w:val="none" w:sz="0" w:space="0" w:color="auto"/>
                <w:right w:val="none" w:sz="0" w:space="0" w:color="auto"/>
              </w:divBdr>
            </w:div>
            <w:div w:id="1192647447">
              <w:marLeft w:val="0"/>
              <w:marRight w:val="0"/>
              <w:marTop w:val="0"/>
              <w:marBottom w:val="0"/>
              <w:divBdr>
                <w:top w:val="none" w:sz="0" w:space="0" w:color="auto"/>
                <w:left w:val="none" w:sz="0" w:space="0" w:color="auto"/>
                <w:bottom w:val="none" w:sz="0" w:space="0" w:color="auto"/>
                <w:right w:val="none" w:sz="0" w:space="0" w:color="auto"/>
              </w:divBdr>
            </w:div>
            <w:div w:id="613171563">
              <w:marLeft w:val="0"/>
              <w:marRight w:val="0"/>
              <w:marTop w:val="0"/>
              <w:marBottom w:val="0"/>
              <w:divBdr>
                <w:top w:val="none" w:sz="0" w:space="0" w:color="auto"/>
                <w:left w:val="none" w:sz="0" w:space="0" w:color="auto"/>
                <w:bottom w:val="none" w:sz="0" w:space="0" w:color="auto"/>
                <w:right w:val="none" w:sz="0" w:space="0" w:color="auto"/>
              </w:divBdr>
            </w:div>
            <w:div w:id="980423198">
              <w:marLeft w:val="0"/>
              <w:marRight w:val="0"/>
              <w:marTop w:val="0"/>
              <w:marBottom w:val="0"/>
              <w:divBdr>
                <w:top w:val="none" w:sz="0" w:space="0" w:color="auto"/>
                <w:left w:val="none" w:sz="0" w:space="0" w:color="auto"/>
                <w:bottom w:val="none" w:sz="0" w:space="0" w:color="auto"/>
                <w:right w:val="none" w:sz="0" w:space="0" w:color="auto"/>
              </w:divBdr>
            </w:div>
            <w:div w:id="273830447">
              <w:marLeft w:val="0"/>
              <w:marRight w:val="0"/>
              <w:marTop w:val="0"/>
              <w:marBottom w:val="0"/>
              <w:divBdr>
                <w:top w:val="none" w:sz="0" w:space="0" w:color="auto"/>
                <w:left w:val="none" w:sz="0" w:space="0" w:color="auto"/>
                <w:bottom w:val="none" w:sz="0" w:space="0" w:color="auto"/>
                <w:right w:val="none" w:sz="0" w:space="0" w:color="auto"/>
              </w:divBdr>
            </w:div>
            <w:div w:id="1989935315">
              <w:marLeft w:val="0"/>
              <w:marRight w:val="0"/>
              <w:marTop w:val="0"/>
              <w:marBottom w:val="0"/>
              <w:divBdr>
                <w:top w:val="none" w:sz="0" w:space="0" w:color="auto"/>
                <w:left w:val="none" w:sz="0" w:space="0" w:color="auto"/>
                <w:bottom w:val="none" w:sz="0" w:space="0" w:color="auto"/>
                <w:right w:val="none" w:sz="0" w:space="0" w:color="auto"/>
              </w:divBdr>
            </w:div>
            <w:div w:id="454180666">
              <w:marLeft w:val="0"/>
              <w:marRight w:val="0"/>
              <w:marTop w:val="0"/>
              <w:marBottom w:val="0"/>
              <w:divBdr>
                <w:top w:val="none" w:sz="0" w:space="0" w:color="auto"/>
                <w:left w:val="none" w:sz="0" w:space="0" w:color="auto"/>
                <w:bottom w:val="none" w:sz="0" w:space="0" w:color="auto"/>
                <w:right w:val="none" w:sz="0" w:space="0" w:color="auto"/>
              </w:divBdr>
            </w:div>
            <w:div w:id="507257105">
              <w:marLeft w:val="0"/>
              <w:marRight w:val="0"/>
              <w:marTop w:val="0"/>
              <w:marBottom w:val="0"/>
              <w:divBdr>
                <w:top w:val="none" w:sz="0" w:space="0" w:color="auto"/>
                <w:left w:val="none" w:sz="0" w:space="0" w:color="auto"/>
                <w:bottom w:val="none" w:sz="0" w:space="0" w:color="auto"/>
                <w:right w:val="none" w:sz="0" w:space="0" w:color="auto"/>
              </w:divBdr>
            </w:div>
            <w:div w:id="520120267">
              <w:marLeft w:val="0"/>
              <w:marRight w:val="0"/>
              <w:marTop w:val="0"/>
              <w:marBottom w:val="0"/>
              <w:divBdr>
                <w:top w:val="none" w:sz="0" w:space="0" w:color="auto"/>
                <w:left w:val="none" w:sz="0" w:space="0" w:color="auto"/>
                <w:bottom w:val="none" w:sz="0" w:space="0" w:color="auto"/>
                <w:right w:val="none" w:sz="0" w:space="0" w:color="auto"/>
              </w:divBdr>
            </w:div>
            <w:div w:id="280573456">
              <w:marLeft w:val="0"/>
              <w:marRight w:val="0"/>
              <w:marTop w:val="0"/>
              <w:marBottom w:val="0"/>
              <w:divBdr>
                <w:top w:val="none" w:sz="0" w:space="0" w:color="auto"/>
                <w:left w:val="none" w:sz="0" w:space="0" w:color="auto"/>
                <w:bottom w:val="none" w:sz="0" w:space="0" w:color="auto"/>
                <w:right w:val="none" w:sz="0" w:space="0" w:color="auto"/>
              </w:divBdr>
            </w:div>
            <w:div w:id="586577793">
              <w:marLeft w:val="0"/>
              <w:marRight w:val="0"/>
              <w:marTop w:val="0"/>
              <w:marBottom w:val="0"/>
              <w:divBdr>
                <w:top w:val="none" w:sz="0" w:space="0" w:color="auto"/>
                <w:left w:val="none" w:sz="0" w:space="0" w:color="auto"/>
                <w:bottom w:val="none" w:sz="0" w:space="0" w:color="auto"/>
                <w:right w:val="none" w:sz="0" w:space="0" w:color="auto"/>
              </w:divBdr>
            </w:div>
            <w:div w:id="800540544">
              <w:marLeft w:val="0"/>
              <w:marRight w:val="0"/>
              <w:marTop w:val="0"/>
              <w:marBottom w:val="0"/>
              <w:divBdr>
                <w:top w:val="none" w:sz="0" w:space="0" w:color="auto"/>
                <w:left w:val="none" w:sz="0" w:space="0" w:color="auto"/>
                <w:bottom w:val="none" w:sz="0" w:space="0" w:color="auto"/>
                <w:right w:val="none" w:sz="0" w:space="0" w:color="auto"/>
              </w:divBdr>
            </w:div>
            <w:div w:id="242952314">
              <w:marLeft w:val="0"/>
              <w:marRight w:val="0"/>
              <w:marTop w:val="0"/>
              <w:marBottom w:val="0"/>
              <w:divBdr>
                <w:top w:val="none" w:sz="0" w:space="0" w:color="auto"/>
                <w:left w:val="none" w:sz="0" w:space="0" w:color="auto"/>
                <w:bottom w:val="none" w:sz="0" w:space="0" w:color="auto"/>
                <w:right w:val="none" w:sz="0" w:space="0" w:color="auto"/>
              </w:divBdr>
            </w:div>
            <w:div w:id="1827896170">
              <w:marLeft w:val="0"/>
              <w:marRight w:val="0"/>
              <w:marTop w:val="0"/>
              <w:marBottom w:val="0"/>
              <w:divBdr>
                <w:top w:val="none" w:sz="0" w:space="0" w:color="auto"/>
                <w:left w:val="none" w:sz="0" w:space="0" w:color="auto"/>
                <w:bottom w:val="none" w:sz="0" w:space="0" w:color="auto"/>
                <w:right w:val="none" w:sz="0" w:space="0" w:color="auto"/>
              </w:divBdr>
            </w:div>
            <w:div w:id="794173975">
              <w:marLeft w:val="0"/>
              <w:marRight w:val="0"/>
              <w:marTop w:val="0"/>
              <w:marBottom w:val="0"/>
              <w:divBdr>
                <w:top w:val="none" w:sz="0" w:space="0" w:color="auto"/>
                <w:left w:val="none" w:sz="0" w:space="0" w:color="auto"/>
                <w:bottom w:val="none" w:sz="0" w:space="0" w:color="auto"/>
                <w:right w:val="none" w:sz="0" w:space="0" w:color="auto"/>
              </w:divBdr>
            </w:div>
            <w:div w:id="1525553617">
              <w:marLeft w:val="0"/>
              <w:marRight w:val="0"/>
              <w:marTop w:val="0"/>
              <w:marBottom w:val="0"/>
              <w:divBdr>
                <w:top w:val="none" w:sz="0" w:space="0" w:color="auto"/>
                <w:left w:val="none" w:sz="0" w:space="0" w:color="auto"/>
                <w:bottom w:val="none" w:sz="0" w:space="0" w:color="auto"/>
                <w:right w:val="none" w:sz="0" w:space="0" w:color="auto"/>
              </w:divBdr>
            </w:div>
            <w:div w:id="48304597">
              <w:marLeft w:val="0"/>
              <w:marRight w:val="0"/>
              <w:marTop w:val="0"/>
              <w:marBottom w:val="0"/>
              <w:divBdr>
                <w:top w:val="none" w:sz="0" w:space="0" w:color="auto"/>
                <w:left w:val="none" w:sz="0" w:space="0" w:color="auto"/>
                <w:bottom w:val="none" w:sz="0" w:space="0" w:color="auto"/>
                <w:right w:val="none" w:sz="0" w:space="0" w:color="auto"/>
              </w:divBdr>
            </w:div>
            <w:div w:id="577136904">
              <w:marLeft w:val="0"/>
              <w:marRight w:val="0"/>
              <w:marTop w:val="0"/>
              <w:marBottom w:val="0"/>
              <w:divBdr>
                <w:top w:val="none" w:sz="0" w:space="0" w:color="auto"/>
                <w:left w:val="none" w:sz="0" w:space="0" w:color="auto"/>
                <w:bottom w:val="none" w:sz="0" w:space="0" w:color="auto"/>
                <w:right w:val="none" w:sz="0" w:space="0" w:color="auto"/>
              </w:divBdr>
            </w:div>
            <w:div w:id="254827637">
              <w:marLeft w:val="0"/>
              <w:marRight w:val="0"/>
              <w:marTop w:val="0"/>
              <w:marBottom w:val="0"/>
              <w:divBdr>
                <w:top w:val="none" w:sz="0" w:space="0" w:color="auto"/>
                <w:left w:val="none" w:sz="0" w:space="0" w:color="auto"/>
                <w:bottom w:val="none" w:sz="0" w:space="0" w:color="auto"/>
                <w:right w:val="none" w:sz="0" w:space="0" w:color="auto"/>
              </w:divBdr>
            </w:div>
            <w:div w:id="287590250">
              <w:marLeft w:val="0"/>
              <w:marRight w:val="0"/>
              <w:marTop w:val="0"/>
              <w:marBottom w:val="0"/>
              <w:divBdr>
                <w:top w:val="none" w:sz="0" w:space="0" w:color="auto"/>
                <w:left w:val="none" w:sz="0" w:space="0" w:color="auto"/>
                <w:bottom w:val="none" w:sz="0" w:space="0" w:color="auto"/>
                <w:right w:val="none" w:sz="0" w:space="0" w:color="auto"/>
              </w:divBdr>
            </w:div>
            <w:div w:id="1169758897">
              <w:marLeft w:val="0"/>
              <w:marRight w:val="0"/>
              <w:marTop w:val="0"/>
              <w:marBottom w:val="0"/>
              <w:divBdr>
                <w:top w:val="none" w:sz="0" w:space="0" w:color="auto"/>
                <w:left w:val="none" w:sz="0" w:space="0" w:color="auto"/>
                <w:bottom w:val="none" w:sz="0" w:space="0" w:color="auto"/>
                <w:right w:val="none" w:sz="0" w:space="0" w:color="auto"/>
              </w:divBdr>
            </w:div>
            <w:div w:id="2009674237">
              <w:marLeft w:val="0"/>
              <w:marRight w:val="0"/>
              <w:marTop w:val="0"/>
              <w:marBottom w:val="0"/>
              <w:divBdr>
                <w:top w:val="none" w:sz="0" w:space="0" w:color="auto"/>
                <w:left w:val="none" w:sz="0" w:space="0" w:color="auto"/>
                <w:bottom w:val="none" w:sz="0" w:space="0" w:color="auto"/>
                <w:right w:val="none" w:sz="0" w:space="0" w:color="auto"/>
              </w:divBdr>
            </w:div>
            <w:div w:id="1356422054">
              <w:marLeft w:val="0"/>
              <w:marRight w:val="0"/>
              <w:marTop w:val="0"/>
              <w:marBottom w:val="0"/>
              <w:divBdr>
                <w:top w:val="none" w:sz="0" w:space="0" w:color="auto"/>
                <w:left w:val="none" w:sz="0" w:space="0" w:color="auto"/>
                <w:bottom w:val="none" w:sz="0" w:space="0" w:color="auto"/>
                <w:right w:val="none" w:sz="0" w:space="0" w:color="auto"/>
              </w:divBdr>
            </w:div>
            <w:div w:id="207496206">
              <w:marLeft w:val="0"/>
              <w:marRight w:val="0"/>
              <w:marTop w:val="0"/>
              <w:marBottom w:val="0"/>
              <w:divBdr>
                <w:top w:val="none" w:sz="0" w:space="0" w:color="auto"/>
                <w:left w:val="none" w:sz="0" w:space="0" w:color="auto"/>
                <w:bottom w:val="none" w:sz="0" w:space="0" w:color="auto"/>
                <w:right w:val="none" w:sz="0" w:space="0" w:color="auto"/>
              </w:divBdr>
            </w:div>
            <w:div w:id="1176112243">
              <w:marLeft w:val="0"/>
              <w:marRight w:val="0"/>
              <w:marTop w:val="0"/>
              <w:marBottom w:val="0"/>
              <w:divBdr>
                <w:top w:val="none" w:sz="0" w:space="0" w:color="auto"/>
                <w:left w:val="none" w:sz="0" w:space="0" w:color="auto"/>
                <w:bottom w:val="none" w:sz="0" w:space="0" w:color="auto"/>
                <w:right w:val="none" w:sz="0" w:space="0" w:color="auto"/>
              </w:divBdr>
            </w:div>
            <w:div w:id="536628696">
              <w:marLeft w:val="0"/>
              <w:marRight w:val="0"/>
              <w:marTop w:val="0"/>
              <w:marBottom w:val="0"/>
              <w:divBdr>
                <w:top w:val="none" w:sz="0" w:space="0" w:color="auto"/>
                <w:left w:val="none" w:sz="0" w:space="0" w:color="auto"/>
                <w:bottom w:val="none" w:sz="0" w:space="0" w:color="auto"/>
                <w:right w:val="none" w:sz="0" w:space="0" w:color="auto"/>
              </w:divBdr>
            </w:div>
            <w:div w:id="142936645">
              <w:marLeft w:val="0"/>
              <w:marRight w:val="0"/>
              <w:marTop w:val="0"/>
              <w:marBottom w:val="0"/>
              <w:divBdr>
                <w:top w:val="none" w:sz="0" w:space="0" w:color="auto"/>
                <w:left w:val="none" w:sz="0" w:space="0" w:color="auto"/>
                <w:bottom w:val="none" w:sz="0" w:space="0" w:color="auto"/>
                <w:right w:val="none" w:sz="0" w:space="0" w:color="auto"/>
              </w:divBdr>
            </w:div>
            <w:div w:id="1961715322">
              <w:marLeft w:val="0"/>
              <w:marRight w:val="0"/>
              <w:marTop w:val="0"/>
              <w:marBottom w:val="0"/>
              <w:divBdr>
                <w:top w:val="none" w:sz="0" w:space="0" w:color="auto"/>
                <w:left w:val="none" w:sz="0" w:space="0" w:color="auto"/>
                <w:bottom w:val="none" w:sz="0" w:space="0" w:color="auto"/>
                <w:right w:val="none" w:sz="0" w:space="0" w:color="auto"/>
              </w:divBdr>
            </w:div>
            <w:div w:id="2124618387">
              <w:marLeft w:val="0"/>
              <w:marRight w:val="0"/>
              <w:marTop w:val="0"/>
              <w:marBottom w:val="0"/>
              <w:divBdr>
                <w:top w:val="none" w:sz="0" w:space="0" w:color="auto"/>
                <w:left w:val="none" w:sz="0" w:space="0" w:color="auto"/>
                <w:bottom w:val="none" w:sz="0" w:space="0" w:color="auto"/>
                <w:right w:val="none" w:sz="0" w:space="0" w:color="auto"/>
              </w:divBdr>
            </w:div>
            <w:div w:id="149831246">
              <w:marLeft w:val="0"/>
              <w:marRight w:val="0"/>
              <w:marTop w:val="0"/>
              <w:marBottom w:val="0"/>
              <w:divBdr>
                <w:top w:val="none" w:sz="0" w:space="0" w:color="auto"/>
                <w:left w:val="none" w:sz="0" w:space="0" w:color="auto"/>
                <w:bottom w:val="none" w:sz="0" w:space="0" w:color="auto"/>
                <w:right w:val="none" w:sz="0" w:space="0" w:color="auto"/>
              </w:divBdr>
            </w:div>
            <w:div w:id="1554272612">
              <w:marLeft w:val="0"/>
              <w:marRight w:val="0"/>
              <w:marTop w:val="0"/>
              <w:marBottom w:val="0"/>
              <w:divBdr>
                <w:top w:val="none" w:sz="0" w:space="0" w:color="auto"/>
                <w:left w:val="none" w:sz="0" w:space="0" w:color="auto"/>
                <w:bottom w:val="none" w:sz="0" w:space="0" w:color="auto"/>
                <w:right w:val="none" w:sz="0" w:space="0" w:color="auto"/>
              </w:divBdr>
            </w:div>
            <w:div w:id="109864676">
              <w:marLeft w:val="0"/>
              <w:marRight w:val="0"/>
              <w:marTop w:val="0"/>
              <w:marBottom w:val="0"/>
              <w:divBdr>
                <w:top w:val="none" w:sz="0" w:space="0" w:color="auto"/>
                <w:left w:val="none" w:sz="0" w:space="0" w:color="auto"/>
                <w:bottom w:val="none" w:sz="0" w:space="0" w:color="auto"/>
                <w:right w:val="none" w:sz="0" w:space="0" w:color="auto"/>
              </w:divBdr>
            </w:div>
            <w:div w:id="1639920611">
              <w:marLeft w:val="0"/>
              <w:marRight w:val="0"/>
              <w:marTop w:val="0"/>
              <w:marBottom w:val="0"/>
              <w:divBdr>
                <w:top w:val="none" w:sz="0" w:space="0" w:color="auto"/>
                <w:left w:val="none" w:sz="0" w:space="0" w:color="auto"/>
                <w:bottom w:val="none" w:sz="0" w:space="0" w:color="auto"/>
                <w:right w:val="none" w:sz="0" w:space="0" w:color="auto"/>
              </w:divBdr>
            </w:div>
            <w:div w:id="395058279">
              <w:marLeft w:val="0"/>
              <w:marRight w:val="0"/>
              <w:marTop w:val="0"/>
              <w:marBottom w:val="0"/>
              <w:divBdr>
                <w:top w:val="none" w:sz="0" w:space="0" w:color="auto"/>
                <w:left w:val="none" w:sz="0" w:space="0" w:color="auto"/>
                <w:bottom w:val="none" w:sz="0" w:space="0" w:color="auto"/>
                <w:right w:val="none" w:sz="0" w:space="0" w:color="auto"/>
              </w:divBdr>
            </w:div>
            <w:div w:id="540674342">
              <w:marLeft w:val="0"/>
              <w:marRight w:val="0"/>
              <w:marTop w:val="0"/>
              <w:marBottom w:val="0"/>
              <w:divBdr>
                <w:top w:val="none" w:sz="0" w:space="0" w:color="auto"/>
                <w:left w:val="none" w:sz="0" w:space="0" w:color="auto"/>
                <w:bottom w:val="none" w:sz="0" w:space="0" w:color="auto"/>
                <w:right w:val="none" w:sz="0" w:space="0" w:color="auto"/>
              </w:divBdr>
            </w:div>
            <w:div w:id="57750749">
              <w:marLeft w:val="0"/>
              <w:marRight w:val="0"/>
              <w:marTop w:val="0"/>
              <w:marBottom w:val="0"/>
              <w:divBdr>
                <w:top w:val="none" w:sz="0" w:space="0" w:color="auto"/>
                <w:left w:val="none" w:sz="0" w:space="0" w:color="auto"/>
                <w:bottom w:val="none" w:sz="0" w:space="0" w:color="auto"/>
                <w:right w:val="none" w:sz="0" w:space="0" w:color="auto"/>
              </w:divBdr>
            </w:div>
            <w:div w:id="425541806">
              <w:marLeft w:val="0"/>
              <w:marRight w:val="0"/>
              <w:marTop w:val="0"/>
              <w:marBottom w:val="0"/>
              <w:divBdr>
                <w:top w:val="none" w:sz="0" w:space="0" w:color="auto"/>
                <w:left w:val="none" w:sz="0" w:space="0" w:color="auto"/>
                <w:bottom w:val="none" w:sz="0" w:space="0" w:color="auto"/>
                <w:right w:val="none" w:sz="0" w:space="0" w:color="auto"/>
              </w:divBdr>
            </w:div>
            <w:div w:id="6444133">
              <w:marLeft w:val="0"/>
              <w:marRight w:val="0"/>
              <w:marTop w:val="0"/>
              <w:marBottom w:val="0"/>
              <w:divBdr>
                <w:top w:val="none" w:sz="0" w:space="0" w:color="auto"/>
                <w:left w:val="none" w:sz="0" w:space="0" w:color="auto"/>
                <w:bottom w:val="none" w:sz="0" w:space="0" w:color="auto"/>
                <w:right w:val="none" w:sz="0" w:space="0" w:color="auto"/>
              </w:divBdr>
            </w:div>
            <w:div w:id="1123696061">
              <w:marLeft w:val="0"/>
              <w:marRight w:val="0"/>
              <w:marTop w:val="0"/>
              <w:marBottom w:val="0"/>
              <w:divBdr>
                <w:top w:val="none" w:sz="0" w:space="0" w:color="auto"/>
                <w:left w:val="none" w:sz="0" w:space="0" w:color="auto"/>
                <w:bottom w:val="none" w:sz="0" w:space="0" w:color="auto"/>
                <w:right w:val="none" w:sz="0" w:space="0" w:color="auto"/>
              </w:divBdr>
            </w:div>
            <w:div w:id="66344666">
              <w:marLeft w:val="0"/>
              <w:marRight w:val="0"/>
              <w:marTop w:val="0"/>
              <w:marBottom w:val="0"/>
              <w:divBdr>
                <w:top w:val="none" w:sz="0" w:space="0" w:color="auto"/>
                <w:left w:val="none" w:sz="0" w:space="0" w:color="auto"/>
                <w:bottom w:val="none" w:sz="0" w:space="0" w:color="auto"/>
                <w:right w:val="none" w:sz="0" w:space="0" w:color="auto"/>
              </w:divBdr>
            </w:div>
            <w:div w:id="190531803">
              <w:marLeft w:val="0"/>
              <w:marRight w:val="0"/>
              <w:marTop w:val="0"/>
              <w:marBottom w:val="0"/>
              <w:divBdr>
                <w:top w:val="none" w:sz="0" w:space="0" w:color="auto"/>
                <w:left w:val="none" w:sz="0" w:space="0" w:color="auto"/>
                <w:bottom w:val="none" w:sz="0" w:space="0" w:color="auto"/>
                <w:right w:val="none" w:sz="0" w:space="0" w:color="auto"/>
              </w:divBdr>
            </w:div>
            <w:div w:id="199632681">
              <w:marLeft w:val="0"/>
              <w:marRight w:val="0"/>
              <w:marTop w:val="0"/>
              <w:marBottom w:val="0"/>
              <w:divBdr>
                <w:top w:val="none" w:sz="0" w:space="0" w:color="auto"/>
                <w:left w:val="none" w:sz="0" w:space="0" w:color="auto"/>
                <w:bottom w:val="none" w:sz="0" w:space="0" w:color="auto"/>
                <w:right w:val="none" w:sz="0" w:space="0" w:color="auto"/>
              </w:divBdr>
            </w:div>
            <w:div w:id="1384060237">
              <w:marLeft w:val="0"/>
              <w:marRight w:val="0"/>
              <w:marTop w:val="0"/>
              <w:marBottom w:val="0"/>
              <w:divBdr>
                <w:top w:val="none" w:sz="0" w:space="0" w:color="auto"/>
                <w:left w:val="none" w:sz="0" w:space="0" w:color="auto"/>
                <w:bottom w:val="none" w:sz="0" w:space="0" w:color="auto"/>
                <w:right w:val="none" w:sz="0" w:space="0" w:color="auto"/>
              </w:divBdr>
            </w:div>
            <w:div w:id="732581328">
              <w:marLeft w:val="0"/>
              <w:marRight w:val="0"/>
              <w:marTop w:val="0"/>
              <w:marBottom w:val="0"/>
              <w:divBdr>
                <w:top w:val="none" w:sz="0" w:space="0" w:color="auto"/>
                <w:left w:val="none" w:sz="0" w:space="0" w:color="auto"/>
                <w:bottom w:val="none" w:sz="0" w:space="0" w:color="auto"/>
                <w:right w:val="none" w:sz="0" w:space="0" w:color="auto"/>
              </w:divBdr>
            </w:div>
            <w:div w:id="880170435">
              <w:marLeft w:val="0"/>
              <w:marRight w:val="0"/>
              <w:marTop w:val="0"/>
              <w:marBottom w:val="0"/>
              <w:divBdr>
                <w:top w:val="none" w:sz="0" w:space="0" w:color="auto"/>
                <w:left w:val="none" w:sz="0" w:space="0" w:color="auto"/>
                <w:bottom w:val="none" w:sz="0" w:space="0" w:color="auto"/>
                <w:right w:val="none" w:sz="0" w:space="0" w:color="auto"/>
              </w:divBdr>
            </w:div>
            <w:div w:id="1232812852">
              <w:marLeft w:val="0"/>
              <w:marRight w:val="0"/>
              <w:marTop w:val="0"/>
              <w:marBottom w:val="0"/>
              <w:divBdr>
                <w:top w:val="none" w:sz="0" w:space="0" w:color="auto"/>
                <w:left w:val="none" w:sz="0" w:space="0" w:color="auto"/>
                <w:bottom w:val="none" w:sz="0" w:space="0" w:color="auto"/>
                <w:right w:val="none" w:sz="0" w:space="0" w:color="auto"/>
              </w:divBdr>
            </w:div>
            <w:div w:id="1193956083">
              <w:marLeft w:val="0"/>
              <w:marRight w:val="0"/>
              <w:marTop w:val="0"/>
              <w:marBottom w:val="0"/>
              <w:divBdr>
                <w:top w:val="none" w:sz="0" w:space="0" w:color="auto"/>
                <w:left w:val="none" w:sz="0" w:space="0" w:color="auto"/>
                <w:bottom w:val="none" w:sz="0" w:space="0" w:color="auto"/>
                <w:right w:val="none" w:sz="0" w:space="0" w:color="auto"/>
              </w:divBdr>
            </w:div>
            <w:div w:id="1449813906">
              <w:marLeft w:val="0"/>
              <w:marRight w:val="0"/>
              <w:marTop w:val="0"/>
              <w:marBottom w:val="0"/>
              <w:divBdr>
                <w:top w:val="none" w:sz="0" w:space="0" w:color="auto"/>
                <w:left w:val="none" w:sz="0" w:space="0" w:color="auto"/>
                <w:bottom w:val="none" w:sz="0" w:space="0" w:color="auto"/>
                <w:right w:val="none" w:sz="0" w:space="0" w:color="auto"/>
              </w:divBdr>
            </w:div>
            <w:div w:id="1682731591">
              <w:marLeft w:val="0"/>
              <w:marRight w:val="0"/>
              <w:marTop w:val="0"/>
              <w:marBottom w:val="0"/>
              <w:divBdr>
                <w:top w:val="none" w:sz="0" w:space="0" w:color="auto"/>
                <w:left w:val="none" w:sz="0" w:space="0" w:color="auto"/>
                <w:bottom w:val="none" w:sz="0" w:space="0" w:color="auto"/>
                <w:right w:val="none" w:sz="0" w:space="0" w:color="auto"/>
              </w:divBdr>
            </w:div>
            <w:div w:id="863515363">
              <w:marLeft w:val="0"/>
              <w:marRight w:val="0"/>
              <w:marTop w:val="0"/>
              <w:marBottom w:val="0"/>
              <w:divBdr>
                <w:top w:val="none" w:sz="0" w:space="0" w:color="auto"/>
                <w:left w:val="none" w:sz="0" w:space="0" w:color="auto"/>
                <w:bottom w:val="none" w:sz="0" w:space="0" w:color="auto"/>
                <w:right w:val="none" w:sz="0" w:space="0" w:color="auto"/>
              </w:divBdr>
            </w:div>
            <w:div w:id="1040403079">
              <w:marLeft w:val="0"/>
              <w:marRight w:val="0"/>
              <w:marTop w:val="0"/>
              <w:marBottom w:val="0"/>
              <w:divBdr>
                <w:top w:val="none" w:sz="0" w:space="0" w:color="auto"/>
                <w:left w:val="none" w:sz="0" w:space="0" w:color="auto"/>
                <w:bottom w:val="none" w:sz="0" w:space="0" w:color="auto"/>
                <w:right w:val="none" w:sz="0" w:space="0" w:color="auto"/>
              </w:divBdr>
            </w:div>
            <w:div w:id="1003557417">
              <w:marLeft w:val="0"/>
              <w:marRight w:val="0"/>
              <w:marTop w:val="0"/>
              <w:marBottom w:val="0"/>
              <w:divBdr>
                <w:top w:val="none" w:sz="0" w:space="0" w:color="auto"/>
                <w:left w:val="none" w:sz="0" w:space="0" w:color="auto"/>
                <w:bottom w:val="none" w:sz="0" w:space="0" w:color="auto"/>
                <w:right w:val="none" w:sz="0" w:space="0" w:color="auto"/>
              </w:divBdr>
            </w:div>
            <w:div w:id="1193304074">
              <w:marLeft w:val="0"/>
              <w:marRight w:val="0"/>
              <w:marTop w:val="0"/>
              <w:marBottom w:val="0"/>
              <w:divBdr>
                <w:top w:val="none" w:sz="0" w:space="0" w:color="auto"/>
                <w:left w:val="none" w:sz="0" w:space="0" w:color="auto"/>
                <w:bottom w:val="none" w:sz="0" w:space="0" w:color="auto"/>
                <w:right w:val="none" w:sz="0" w:space="0" w:color="auto"/>
              </w:divBdr>
            </w:div>
            <w:div w:id="2103641661">
              <w:marLeft w:val="0"/>
              <w:marRight w:val="0"/>
              <w:marTop w:val="0"/>
              <w:marBottom w:val="0"/>
              <w:divBdr>
                <w:top w:val="none" w:sz="0" w:space="0" w:color="auto"/>
                <w:left w:val="none" w:sz="0" w:space="0" w:color="auto"/>
                <w:bottom w:val="none" w:sz="0" w:space="0" w:color="auto"/>
                <w:right w:val="none" w:sz="0" w:space="0" w:color="auto"/>
              </w:divBdr>
            </w:div>
            <w:div w:id="1420056589">
              <w:marLeft w:val="0"/>
              <w:marRight w:val="0"/>
              <w:marTop w:val="0"/>
              <w:marBottom w:val="0"/>
              <w:divBdr>
                <w:top w:val="none" w:sz="0" w:space="0" w:color="auto"/>
                <w:left w:val="none" w:sz="0" w:space="0" w:color="auto"/>
                <w:bottom w:val="none" w:sz="0" w:space="0" w:color="auto"/>
                <w:right w:val="none" w:sz="0" w:space="0" w:color="auto"/>
              </w:divBdr>
            </w:div>
            <w:div w:id="218980034">
              <w:marLeft w:val="0"/>
              <w:marRight w:val="0"/>
              <w:marTop w:val="0"/>
              <w:marBottom w:val="0"/>
              <w:divBdr>
                <w:top w:val="none" w:sz="0" w:space="0" w:color="auto"/>
                <w:left w:val="none" w:sz="0" w:space="0" w:color="auto"/>
                <w:bottom w:val="none" w:sz="0" w:space="0" w:color="auto"/>
                <w:right w:val="none" w:sz="0" w:space="0" w:color="auto"/>
              </w:divBdr>
            </w:div>
            <w:div w:id="1725983388">
              <w:marLeft w:val="0"/>
              <w:marRight w:val="0"/>
              <w:marTop w:val="0"/>
              <w:marBottom w:val="0"/>
              <w:divBdr>
                <w:top w:val="none" w:sz="0" w:space="0" w:color="auto"/>
                <w:left w:val="none" w:sz="0" w:space="0" w:color="auto"/>
                <w:bottom w:val="none" w:sz="0" w:space="0" w:color="auto"/>
                <w:right w:val="none" w:sz="0" w:space="0" w:color="auto"/>
              </w:divBdr>
            </w:div>
            <w:div w:id="2006398137">
              <w:marLeft w:val="0"/>
              <w:marRight w:val="0"/>
              <w:marTop w:val="0"/>
              <w:marBottom w:val="0"/>
              <w:divBdr>
                <w:top w:val="none" w:sz="0" w:space="0" w:color="auto"/>
                <w:left w:val="none" w:sz="0" w:space="0" w:color="auto"/>
                <w:bottom w:val="none" w:sz="0" w:space="0" w:color="auto"/>
                <w:right w:val="none" w:sz="0" w:space="0" w:color="auto"/>
              </w:divBdr>
            </w:div>
            <w:div w:id="714934661">
              <w:marLeft w:val="0"/>
              <w:marRight w:val="0"/>
              <w:marTop w:val="0"/>
              <w:marBottom w:val="0"/>
              <w:divBdr>
                <w:top w:val="none" w:sz="0" w:space="0" w:color="auto"/>
                <w:left w:val="none" w:sz="0" w:space="0" w:color="auto"/>
                <w:bottom w:val="none" w:sz="0" w:space="0" w:color="auto"/>
                <w:right w:val="none" w:sz="0" w:space="0" w:color="auto"/>
              </w:divBdr>
            </w:div>
            <w:div w:id="1044712258">
              <w:marLeft w:val="0"/>
              <w:marRight w:val="0"/>
              <w:marTop w:val="0"/>
              <w:marBottom w:val="0"/>
              <w:divBdr>
                <w:top w:val="none" w:sz="0" w:space="0" w:color="auto"/>
                <w:left w:val="none" w:sz="0" w:space="0" w:color="auto"/>
                <w:bottom w:val="none" w:sz="0" w:space="0" w:color="auto"/>
                <w:right w:val="none" w:sz="0" w:space="0" w:color="auto"/>
              </w:divBdr>
            </w:div>
            <w:div w:id="17390072">
              <w:marLeft w:val="0"/>
              <w:marRight w:val="0"/>
              <w:marTop w:val="0"/>
              <w:marBottom w:val="0"/>
              <w:divBdr>
                <w:top w:val="none" w:sz="0" w:space="0" w:color="auto"/>
                <w:left w:val="none" w:sz="0" w:space="0" w:color="auto"/>
                <w:bottom w:val="none" w:sz="0" w:space="0" w:color="auto"/>
                <w:right w:val="none" w:sz="0" w:space="0" w:color="auto"/>
              </w:divBdr>
            </w:div>
            <w:div w:id="732964665">
              <w:marLeft w:val="0"/>
              <w:marRight w:val="0"/>
              <w:marTop w:val="0"/>
              <w:marBottom w:val="0"/>
              <w:divBdr>
                <w:top w:val="none" w:sz="0" w:space="0" w:color="auto"/>
                <w:left w:val="none" w:sz="0" w:space="0" w:color="auto"/>
                <w:bottom w:val="none" w:sz="0" w:space="0" w:color="auto"/>
                <w:right w:val="none" w:sz="0" w:space="0" w:color="auto"/>
              </w:divBdr>
            </w:div>
            <w:div w:id="1108547635">
              <w:marLeft w:val="0"/>
              <w:marRight w:val="0"/>
              <w:marTop w:val="0"/>
              <w:marBottom w:val="0"/>
              <w:divBdr>
                <w:top w:val="none" w:sz="0" w:space="0" w:color="auto"/>
                <w:left w:val="none" w:sz="0" w:space="0" w:color="auto"/>
                <w:bottom w:val="none" w:sz="0" w:space="0" w:color="auto"/>
                <w:right w:val="none" w:sz="0" w:space="0" w:color="auto"/>
              </w:divBdr>
            </w:div>
            <w:div w:id="191188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1927">
      <w:bodyDiv w:val="1"/>
      <w:marLeft w:val="0"/>
      <w:marRight w:val="0"/>
      <w:marTop w:val="0"/>
      <w:marBottom w:val="0"/>
      <w:divBdr>
        <w:top w:val="none" w:sz="0" w:space="0" w:color="auto"/>
        <w:left w:val="none" w:sz="0" w:space="0" w:color="auto"/>
        <w:bottom w:val="none" w:sz="0" w:space="0" w:color="auto"/>
        <w:right w:val="none" w:sz="0" w:space="0" w:color="auto"/>
      </w:divBdr>
      <w:divsChild>
        <w:div w:id="134953620">
          <w:marLeft w:val="0"/>
          <w:marRight w:val="0"/>
          <w:marTop w:val="0"/>
          <w:marBottom w:val="0"/>
          <w:divBdr>
            <w:top w:val="none" w:sz="0" w:space="0" w:color="auto"/>
            <w:left w:val="none" w:sz="0" w:space="0" w:color="auto"/>
            <w:bottom w:val="none" w:sz="0" w:space="0" w:color="auto"/>
            <w:right w:val="none" w:sz="0" w:space="0" w:color="auto"/>
          </w:divBdr>
          <w:divsChild>
            <w:div w:id="19191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95698">
      <w:bodyDiv w:val="1"/>
      <w:marLeft w:val="0"/>
      <w:marRight w:val="0"/>
      <w:marTop w:val="0"/>
      <w:marBottom w:val="0"/>
      <w:divBdr>
        <w:top w:val="none" w:sz="0" w:space="0" w:color="auto"/>
        <w:left w:val="none" w:sz="0" w:space="0" w:color="auto"/>
        <w:bottom w:val="none" w:sz="0" w:space="0" w:color="auto"/>
        <w:right w:val="none" w:sz="0" w:space="0" w:color="auto"/>
      </w:divBdr>
      <w:divsChild>
        <w:div w:id="1316106709">
          <w:marLeft w:val="0"/>
          <w:marRight w:val="0"/>
          <w:marTop w:val="0"/>
          <w:marBottom w:val="0"/>
          <w:divBdr>
            <w:top w:val="none" w:sz="0" w:space="0" w:color="auto"/>
            <w:left w:val="none" w:sz="0" w:space="0" w:color="auto"/>
            <w:bottom w:val="none" w:sz="0" w:space="0" w:color="auto"/>
            <w:right w:val="none" w:sz="0" w:space="0" w:color="auto"/>
          </w:divBdr>
          <w:divsChild>
            <w:div w:id="516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4881">
      <w:bodyDiv w:val="1"/>
      <w:marLeft w:val="0"/>
      <w:marRight w:val="0"/>
      <w:marTop w:val="0"/>
      <w:marBottom w:val="0"/>
      <w:divBdr>
        <w:top w:val="none" w:sz="0" w:space="0" w:color="auto"/>
        <w:left w:val="none" w:sz="0" w:space="0" w:color="auto"/>
        <w:bottom w:val="none" w:sz="0" w:space="0" w:color="auto"/>
        <w:right w:val="none" w:sz="0" w:space="0" w:color="auto"/>
      </w:divBdr>
      <w:divsChild>
        <w:div w:id="111753679">
          <w:marLeft w:val="0"/>
          <w:marRight w:val="0"/>
          <w:marTop w:val="0"/>
          <w:marBottom w:val="0"/>
          <w:divBdr>
            <w:top w:val="none" w:sz="0" w:space="0" w:color="auto"/>
            <w:left w:val="none" w:sz="0" w:space="0" w:color="auto"/>
            <w:bottom w:val="none" w:sz="0" w:space="0" w:color="auto"/>
            <w:right w:val="none" w:sz="0" w:space="0" w:color="auto"/>
          </w:divBdr>
          <w:divsChild>
            <w:div w:id="199540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5017">
      <w:bodyDiv w:val="1"/>
      <w:marLeft w:val="0"/>
      <w:marRight w:val="0"/>
      <w:marTop w:val="0"/>
      <w:marBottom w:val="0"/>
      <w:divBdr>
        <w:top w:val="none" w:sz="0" w:space="0" w:color="auto"/>
        <w:left w:val="none" w:sz="0" w:space="0" w:color="auto"/>
        <w:bottom w:val="none" w:sz="0" w:space="0" w:color="auto"/>
        <w:right w:val="none" w:sz="0" w:space="0" w:color="auto"/>
      </w:divBdr>
      <w:divsChild>
        <w:div w:id="1145662734">
          <w:marLeft w:val="0"/>
          <w:marRight w:val="0"/>
          <w:marTop w:val="0"/>
          <w:marBottom w:val="0"/>
          <w:divBdr>
            <w:top w:val="none" w:sz="0" w:space="0" w:color="auto"/>
            <w:left w:val="none" w:sz="0" w:space="0" w:color="auto"/>
            <w:bottom w:val="none" w:sz="0" w:space="0" w:color="auto"/>
            <w:right w:val="none" w:sz="0" w:space="0" w:color="auto"/>
          </w:divBdr>
          <w:divsChild>
            <w:div w:id="1626884655">
              <w:marLeft w:val="0"/>
              <w:marRight w:val="0"/>
              <w:marTop w:val="0"/>
              <w:marBottom w:val="0"/>
              <w:divBdr>
                <w:top w:val="none" w:sz="0" w:space="0" w:color="auto"/>
                <w:left w:val="none" w:sz="0" w:space="0" w:color="auto"/>
                <w:bottom w:val="none" w:sz="0" w:space="0" w:color="auto"/>
                <w:right w:val="none" w:sz="0" w:space="0" w:color="auto"/>
              </w:divBdr>
            </w:div>
            <w:div w:id="201677401">
              <w:marLeft w:val="0"/>
              <w:marRight w:val="0"/>
              <w:marTop w:val="0"/>
              <w:marBottom w:val="0"/>
              <w:divBdr>
                <w:top w:val="none" w:sz="0" w:space="0" w:color="auto"/>
                <w:left w:val="none" w:sz="0" w:space="0" w:color="auto"/>
                <w:bottom w:val="none" w:sz="0" w:space="0" w:color="auto"/>
                <w:right w:val="none" w:sz="0" w:space="0" w:color="auto"/>
              </w:divBdr>
            </w:div>
            <w:div w:id="1043560461">
              <w:marLeft w:val="0"/>
              <w:marRight w:val="0"/>
              <w:marTop w:val="0"/>
              <w:marBottom w:val="0"/>
              <w:divBdr>
                <w:top w:val="none" w:sz="0" w:space="0" w:color="auto"/>
                <w:left w:val="none" w:sz="0" w:space="0" w:color="auto"/>
                <w:bottom w:val="none" w:sz="0" w:space="0" w:color="auto"/>
                <w:right w:val="none" w:sz="0" w:space="0" w:color="auto"/>
              </w:divBdr>
            </w:div>
            <w:div w:id="1041858336">
              <w:marLeft w:val="0"/>
              <w:marRight w:val="0"/>
              <w:marTop w:val="0"/>
              <w:marBottom w:val="0"/>
              <w:divBdr>
                <w:top w:val="none" w:sz="0" w:space="0" w:color="auto"/>
                <w:left w:val="none" w:sz="0" w:space="0" w:color="auto"/>
                <w:bottom w:val="none" w:sz="0" w:space="0" w:color="auto"/>
                <w:right w:val="none" w:sz="0" w:space="0" w:color="auto"/>
              </w:divBdr>
            </w:div>
            <w:div w:id="449319188">
              <w:marLeft w:val="0"/>
              <w:marRight w:val="0"/>
              <w:marTop w:val="0"/>
              <w:marBottom w:val="0"/>
              <w:divBdr>
                <w:top w:val="none" w:sz="0" w:space="0" w:color="auto"/>
                <w:left w:val="none" w:sz="0" w:space="0" w:color="auto"/>
                <w:bottom w:val="none" w:sz="0" w:space="0" w:color="auto"/>
                <w:right w:val="none" w:sz="0" w:space="0" w:color="auto"/>
              </w:divBdr>
            </w:div>
            <w:div w:id="12565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8486">
      <w:bodyDiv w:val="1"/>
      <w:marLeft w:val="0"/>
      <w:marRight w:val="0"/>
      <w:marTop w:val="0"/>
      <w:marBottom w:val="0"/>
      <w:divBdr>
        <w:top w:val="none" w:sz="0" w:space="0" w:color="auto"/>
        <w:left w:val="none" w:sz="0" w:space="0" w:color="auto"/>
        <w:bottom w:val="none" w:sz="0" w:space="0" w:color="auto"/>
        <w:right w:val="none" w:sz="0" w:space="0" w:color="auto"/>
      </w:divBdr>
      <w:divsChild>
        <w:div w:id="48769846">
          <w:marLeft w:val="0"/>
          <w:marRight w:val="0"/>
          <w:marTop w:val="0"/>
          <w:marBottom w:val="0"/>
          <w:divBdr>
            <w:top w:val="none" w:sz="0" w:space="0" w:color="auto"/>
            <w:left w:val="none" w:sz="0" w:space="0" w:color="auto"/>
            <w:bottom w:val="none" w:sz="0" w:space="0" w:color="auto"/>
            <w:right w:val="none" w:sz="0" w:space="0" w:color="auto"/>
          </w:divBdr>
          <w:divsChild>
            <w:div w:id="856424528">
              <w:marLeft w:val="0"/>
              <w:marRight w:val="0"/>
              <w:marTop w:val="0"/>
              <w:marBottom w:val="0"/>
              <w:divBdr>
                <w:top w:val="none" w:sz="0" w:space="0" w:color="auto"/>
                <w:left w:val="none" w:sz="0" w:space="0" w:color="auto"/>
                <w:bottom w:val="none" w:sz="0" w:space="0" w:color="auto"/>
                <w:right w:val="none" w:sz="0" w:space="0" w:color="auto"/>
              </w:divBdr>
            </w:div>
            <w:div w:id="367488056">
              <w:marLeft w:val="0"/>
              <w:marRight w:val="0"/>
              <w:marTop w:val="0"/>
              <w:marBottom w:val="0"/>
              <w:divBdr>
                <w:top w:val="none" w:sz="0" w:space="0" w:color="auto"/>
                <w:left w:val="none" w:sz="0" w:space="0" w:color="auto"/>
                <w:bottom w:val="none" w:sz="0" w:space="0" w:color="auto"/>
                <w:right w:val="none" w:sz="0" w:space="0" w:color="auto"/>
              </w:divBdr>
            </w:div>
            <w:div w:id="1208877688">
              <w:marLeft w:val="0"/>
              <w:marRight w:val="0"/>
              <w:marTop w:val="0"/>
              <w:marBottom w:val="0"/>
              <w:divBdr>
                <w:top w:val="none" w:sz="0" w:space="0" w:color="auto"/>
                <w:left w:val="none" w:sz="0" w:space="0" w:color="auto"/>
                <w:bottom w:val="none" w:sz="0" w:space="0" w:color="auto"/>
                <w:right w:val="none" w:sz="0" w:space="0" w:color="auto"/>
              </w:divBdr>
            </w:div>
            <w:div w:id="1091706675">
              <w:marLeft w:val="0"/>
              <w:marRight w:val="0"/>
              <w:marTop w:val="0"/>
              <w:marBottom w:val="0"/>
              <w:divBdr>
                <w:top w:val="none" w:sz="0" w:space="0" w:color="auto"/>
                <w:left w:val="none" w:sz="0" w:space="0" w:color="auto"/>
                <w:bottom w:val="none" w:sz="0" w:space="0" w:color="auto"/>
                <w:right w:val="none" w:sz="0" w:space="0" w:color="auto"/>
              </w:divBdr>
            </w:div>
            <w:div w:id="1974601017">
              <w:marLeft w:val="0"/>
              <w:marRight w:val="0"/>
              <w:marTop w:val="0"/>
              <w:marBottom w:val="0"/>
              <w:divBdr>
                <w:top w:val="none" w:sz="0" w:space="0" w:color="auto"/>
                <w:left w:val="none" w:sz="0" w:space="0" w:color="auto"/>
                <w:bottom w:val="none" w:sz="0" w:space="0" w:color="auto"/>
                <w:right w:val="none" w:sz="0" w:space="0" w:color="auto"/>
              </w:divBdr>
            </w:div>
            <w:div w:id="1653296103">
              <w:marLeft w:val="0"/>
              <w:marRight w:val="0"/>
              <w:marTop w:val="0"/>
              <w:marBottom w:val="0"/>
              <w:divBdr>
                <w:top w:val="none" w:sz="0" w:space="0" w:color="auto"/>
                <w:left w:val="none" w:sz="0" w:space="0" w:color="auto"/>
                <w:bottom w:val="none" w:sz="0" w:space="0" w:color="auto"/>
                <w:right w:val="none" w:sz="0" w:space="0" w:color="auto"/>
              </w:divBdr>
            </w:div>
            <w:div w:id="1789545151">
              <w:marLeft w:val="0"/>
              <w:marRight w:val="0"/>
              <w:marTop w:val="0"/>
              <w:marBottom w:val="0"/>
              <w:divBdr>
                <w:top w:val="none" w:sz="0" w:space="0" w:color="auto"/>
                <w:left w:val="none" w:sz="0" w:space="0" w:color="auto"/>
                <w:bottom w:val="none" w:sz="0" w:space="0" w:color="auto"/>
                <w:right w:val="none" w:sz="0" w:space="0" w:color="auto"/>
              </w:divBdr>
            </w:div>
            <w:div w:id="326636297">
              <w:marLeft w:val="0"/>
              <w:marRight w:val="0"/>
              <w:marTop w:val="0"/>
              <w:marBottom w:val="0"/>
              <w:divBdr>
                <w:top w:val="none" w:sz="0" w:space="0" w:color="auto"/>
                <w:left w:val="none" w:sz="0" w:space="0" w:color="auto"/>
                <w:bottom w:val="none" w:sz="0" w:space="0" w:color="auto"/>
                <w:right w:val="none" w:sz="0" w:space="0" w:color="auto"/>
              </w:divBdr>
            </w:div>
            <w:div w:id="15550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3729">
      <w:bodyDiv w:val="1"/>
      <w:marLeft w:val="0"/>
      <w:marRight w:val="0"/>
      <w:marTop w:val="0"/>
      <w:marBottom w:val="0"/>
      <w:divBdr>
        <w:top w:val="none" w:sz="0" w:space="0" w:color="auto"/>
        <w:left w:val="none" w:sz="0" w:space="0" w:color="auto"/>
        <w:bottom w:val="none" w:sz="0" w:space="0" w:color="auto"/>
        <w:right w:val="none" w:sz="0" w:space="0" w:color="auto"/>
      </w:divBdr>
      <w:divsChild>
        <w:div w:id="1437216216">
          <w:marLeft w:val="0"/>
          <w:marRight w:val="0"/>
          <w:marTop w:val="0"/>
          <w:marBottom w:val="0"/>
          <w:divBdr>
            <w:top w:val="none" w:sz="0" w:space="0" w:color="auto"/>
            <w:left w:val="none" w:sz="0" w:space="0" w:color="auto"/>
            <w:bottom w:val="none" w:sz="0" w:space="0" w:color="auto"/>
            <w:right w:val="none" w:sz="0" w:space="0" w:color="auto"/>
          </w:divBdr>
          <w:divsChild>
            <w:div w:id="413475085">
              <w:marLeft w:val="0"/>
              <w:marRight w:val="0"/>
              <w:marTop w:val="0"/>
              <w:marBottom w:val="0"/>
              <w:divBdr>
                <w:top w:val="none" w:sz="0" w:space="0" w:color="auto"/>
                <w:left w:val="none" w:sz="0" w:space="0" w:color="auto"/>
                <w:bottom w:val="none" w:sz="0" w:space="0" w:color="auto"/>
                <w:right w:val="none" w:sz="0" w:space="0" w:color="auto"/>
              </w:divBdr>
            </w:div>
            <w:div w:id="2136556785">
              <w:marLeft w:val="0"/>
              <w:marRight w:val="0"/>
              <w:marTop w:val="0"/>
              <w:marBottom w:val="0"/>
              <w:divBdr>
                <w:top w:val="none" w:sz="0" w:space="0" w:color="auto"/>
                <w:left w:val="none" w:sz="0" w:space="0" w:color="auto"/>
                <w:bottom w:val="none" w:sz="0" w:space="0" w:color="auto"/>
                <w:right w:val="none" w:sz="0" w:space="0" w:color="auto"/>
              </w:divBdr>
            </w:div>
            <w:div w:id="1959988845">
              <w:marLeft w:val="0"/>
              <w:marRight w:val="0"/>
              <w:marTop w:val="0"/>
              <w:marBottom w:val="0"/>
              <w:divBdr>
                <w:top w:val="none" w:sz="0" w:space="0" w:color="auto"/>
                <w:left w:val="none" w:sz="0" w:space="0" w:color="auto"/>
                <w:bottom w:val="none" w:sz="0" w:space="0" w:color="auto"/>
                <w:right w:val="none" w:sz="0" w:space="0" w:color="auto"/>
              </w:divBdr>
            </w:div>
            <w:div w:id="1744599715">
              <w:marLeft w:val="0"/>
              <w:marRight w:val="0"/>
              <w:marTop w:val="0"/>
              <w:marBottom w:val="0"/>
              <w:divBdr>
                <w:top w:val="none" w:sz="0" w:space="0" w:color="auto"/>
                <w:left w:val="none" w:sz="0" w:space="0" w:color="auto"/>
                <w:bottom w:val="none" w:sz="0" w:space="0" w:color="auto"/>
                <w:right w:val="none" w:sz="0" w:space="0" w:color="auto"/>
              </w:divBdr>
            </w:div>
            <w:div w:id="1494881433">
              <w:marLeft w:val="0"/>
              <w:marRight w:val="0"/>
              <w:marTop w:val="0"/>
              <w:marBottom w:val="0"/>
              <w:divBdr>
                <w:top w:val="none" w:sz="0" w:space="0" w:color="auto"/>
                <w:left w:val="none" w:sz="0" w:space="0" w:color="auto"/>
                <w:bottom w:val="none" w:sz="0" w:space="0" w:color="auto"/>
                <w:right w:val="none" w:sz="0" w:space="0" w:color="auto"/>
              </w:divBdr>
            </w:div>
            <w:div w:id="880747219">
              <w:marLeft w:val="0"/>
              <w:marRight w:val="0"/>
              <w:marTop w:val="0"/>
              <w:marBottom w:val="0"/>
              <w:divBdr>
                <w:top w:val="none" w:sz="0" w:space="0" w:color="auto"/>
                <w:left w:val="none" w:sz="0" w:space="0" w:color="auto"/>
                <w:bottom w:val="none" w:sz="0" w:space="0" w:color="auto"/>
                <w:right w:val="none" w:sz="0" w:space="0" w:color="auto"/>
              </w:divBdr>
            </w:div>
            <w:div w:id="117914831">
              <w:marLeft w:val="0"/>
              <w:marRight w:val="0"/>
              <w:marTop w:val="0"/>
              <w:marBottom w:val="0"/>
              <w:divBdr>
                <w:top w:val="none" w:sz="0" w:space="0" w:color="auto"/>
                <w:left w:val="none" w:sz="0" w:space="0" w:color="auto"/>
                <w:bottom w:val="none" w:sz="0" w:space="0" w:color="auto"/>
                <w:right w:val="none" w:sz="0" w:space="0" w:color="auto"/>
              </w:divBdr>
            </w:div>
            <w:div w:id="1901744402">
              <w:marLeft w:val="0"/>
              <w:marRight w:val="0"/>
              <w:marTop w:val="0"/>
              <w:marBottom w:val="0"/>
              <w:divBdr>
                <w:top w:val="none" w:sz="0" w:space="0" w:color="auto"/>
                <w:left w:val="none" w:sz="0" w:space="0" w:color="auto"/>
                <w:bottom w:val="none" w:sz="0" w:space="0" w:color="auto"/>
                <w:right w:val="none" w:sz="0" w:space="0" w:color="auto"/>
              </w:divBdr>
            </w:div>
            <w:div w:id="1204174371">
              <w:marLeft w:val="0"/>
              <w:marRight w:val="0"/>
              <w:marTop w:val="0"/>
              <w:marBottom w:val="0"/>
              <w:divBdr>
                <w:top w:val="none" w:sz="0" w:space="0" w:color="auto"/>
                <w:left w:val="none" w:sz="0" w:space="0" w:color="auto"/>
                <w:bottom w:val="none" w:sz="0" w:space="0" w:color="auto"/>
                <w:right w:val="none" w:sz="0" w:space="0" w:color="auto"/>
              </w:divBdr>
            </w:div>
            <w:div w:id="153715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10352">
      <w:bodyDiv w:val="1"/>
      <w:marLeft w:val="0"/>
      <w:marRight w:val="0"/>
      <w:marTop w:val="0"/>
      <w:marBottom w:val="0"/>
      <w:divBdr>
        <w:top w:val="none" w:sz="0" w:space="0" w:color="auto"/>
        <w:left w:val="none" w:sz="0" w:space="0" w:color="auto"/>
        <w:bottom w:val="none" w:sz="0" w:space="0" w:color="auto"/>
        <w:right w:val="none" w:sz="0" w:space="0" w:color="auto"/>
      </w:divBdr>
      <w:divsChild>
        <w:div w:id="1875728539">
          <w:marLeft w:val="0"/>
          <w:marRight w:val="0"/>
          <w:marTop w:val="0"/>
          <w:marBottom w:val="0"/>
          <w:divBdr>
            <w:top w:val="none" w:sz="0" w:space="0" w:color="auto"/>
            <w:left w:val="none" w:sz="0" w:space="0" w:color="auto"/>
            <w:bottom w:val="none" w:sz="0" w:space="0" w:color="auto"/>
            <w:right w:val="none" w:sz="0" w:space="0" w:color="auto"/>
          </w:divBdr>
          <w:divsChild>
            <w:div w:id="1320383166">
              <w:marLeft w:val="0"/>
              <w:marRight w:val="0"/>
              <w:marTop w:val="0"/>
              <w:marBottom w:val="0"/>
              <w:divBdr>
                <w:top w:val="none" w:sz="0" w:space="0" w:color="auto"/>
                <w:left w:val="none" w:sz="0" w:space="0" w:color="auto"/>
                <w:bottom w:val="none" w:sz="0" w:space="0" w:color="auto"/>
                <w:right w:val="none" w:sz="0" w:space="0" w:color="auto"/>
              </w:divBdr>
            </w:div>
            <w:div w:id="178786974">
              <w:marLeft w:val="0"/>
              <w:marRight w:val="0"/>
              <w:marTop w:val="0"/>
              <w:marBottom w:val="0"/>
              <w:divBdr>
                <w:top w:val="none" w:sz="0" w:space="0" w:color="auto"/>
                <w:left w:val="none" w:sz="0" w:space="0" w:color="auto"/>
                <w:bottom w:val="none" w:sz="0" w:space="0" w:color="auto"/>
                <w:right w:val="none" w:sz="0" w:space="0" w:color="auto"/>
              </w:divBdr>
            </w:div>
            <w:div w:id="1211573329">
              <w:marLeft w:val="0"/>
              <w:marRight w:val="0"/>
              <w:marTop w:val="0"/>
              <w:marBottom w:val="0"/>
              <w:divBdr>
                <w:top w:val="none" w:sz="0" w:space="0" w:color="auto"/>
                <w:left w:val="none" w:sz="0" w:space="0" w:color="auto"/>
                <w:bottom w:val="none" w:sz="0" w:space="0" w:color="auto"/>
                <w:right w:val="none" w:sz="0" w:space="0" w:color="auto"/>
              </w:divBdr>
            </w:div>
            <w:div w:id="1549761836">
              <w:marLeft w:val="0"/>
              <w:marRight w:val="0"/>
              <w:marTop w:val="0"/>
              <w:marBottom w:val="0"/>
              <w:divBdr>
                <w:top w:val="none" w:sz="0" w:space="0" w:color="auto"/>
                <w:left w:val="none" w:sz="0" w:space="0" w:color="auto"/>
                <w:bottom w:val="none" w:sz="0" w:space="0" w:color="auto"/>
                <w:right w:val="none" w:sz="0" w:space="0" w:color="auto"/>
              </w:divBdr>
            </w:div>
            <w:div w:id="1081562738">
              <w:marLeft w:val="0"/>
              <w:marRight w:val="0"/>
              <w:marTop w:val="0"/>
              <w:marBottom w:val="0"/>
              <w:divBdr>
                <w:top w:val="none" w:sz="0" w:space="0" w:color="auto"/>
                <w:left w:val="none" w:sz="0" w:space="0" w:color="auto"/>
                <w:bottom w:val="none" w:sz="0" w:space="0" w:color="auto"/>
                <w:right w:val="none" w:sz="0" w:space="0" w:color="auto"/>
              </w:divBdr>
            </w:div>
            <w:div w:id="1781875028">
              <w:marLeft w:val="0"/>
              <w:marRight w:val="0"/>
              <w:marTop w:val="0"/>
              <w:marBottom w:val="0"/>
              <w:divBdr>
                <w:top w:val="none" w:sz="0" w:space="0" w:color="auto"/>
                <w:left w:val="none" w:sz="0" w:space="0" w:color="auto"/>
                <w:bottom w:val="none" w:sz="0" w:space="0" w:color="auto"/>
                <w:right w:val="none" w:sz="0" w:space="0" w:color="auto"/>
              </w:divBdr>
            </w:div>
            <w:div w:id="1174688830">
              <w:marLeft w:val="0"/>
              <w:marRight w:val="0"/>
              <w:marTop w:val="0"/>
              <w:marBottom w:val="0"/>
              <w:divBdr>
                <w:top w:val="none" w:sz="0" w:space="0" w:color="auto"/>
                <w:left w:val="none" w:sz="0" w:space="0" w:color="auto"/>
                <w:bottom w:val="none" w:sz="0" w:space="0" w:color="auto"/>
                <w:right w:val="none" w:sz="0" w:space="0" w:color="auto"/>
              </w:divBdr>
            </w:div>
            <w:div w:id="2063214154">
              <w:marLeft w:val="0"/>
              <w:marRight w:val="0"/>
              <w:marTop w:val="0"/>
              <w:marBottom w:val="0"/>
              <w:divBdr>
                <w:top w:val="none" w:sz="0" w:space="0" w:color="auto"/>
                <w:left w:val="none" w:sz="0" w:space="0" w:color="auto"/>
                <w:bottom w:val="none" w:sz="0" w:space="0" w:color="auto"/>
                <w:right w:val="none" w:sz="0" w:space="0" w:color="auto"/>
              </w:divBdr>
            </w:div>
            <w:div w:id="2108037329">
              <w:marLeft w:val="0"/>
              <w:marRight w:val="0"/>
              <w:marTop w:val="0"/>
              <w:marBottom w:val="0"/>
              <w:divBdr>
                <w:top w:val="none" w:sz="0" w:space="0" w:color="auto"/>
                <w:left w:val="none" w:sz="0" w:space="0" w:color="auto"/>
                <w:bottom w:val="none" w:sz="0" w:space="0" w:color="auto"/>
                <w:right w:val="none" w:sz="0" w:space="0" w:color="auto"/>
              </w:divBdr>
            </w:div>
            <w:div w:id="111871320">
              <w:marLeft w:val="0"/>
              <w:marRight w:val="0"/>
              <w:marTop w:val="0"/>
              <w:marBottom w:val="0"/>
              <w:divBdr>
                <w:top w:val="none" w:sz="0" w:space="0" w:color="auto"/>
                <w:left w:val="none" w:sz="0" w:space="0" w:color="auto"/>
                <w:bottom w:val="none" w:sz="0" w:space="0" w:color="auto"/>
                <w:right w:val="none" w:sz="0" w:space="0" w:color="auto"/>
              </w:divBdr>
            </w:div>
            <w:div w:id="47341636">
              <w:marLeft w:val="0"/>
              <w:marRight w:val="0"/>
              <w:marTop w:val="0"/>
              <w:marBottom w:val="0"/>
              <w:divBdr>
                <w:top w:val="none" w:sz="0" w:space="0" w:color="auto"/>
                <w:left w:val="none" w:sz="0" w:space="0" w:color="auto"/>
                <w:bottom w:val="none" w:sz="0" w:space="0" w:color="auto"/>
                <w:right w:val="none" w:sz="0" w:space="0" w:color="auto"/>
              </w:divBdr>
            </w:div>
            <w:div w:id="674305468">
              <w:marLeft w:val="0"/>
              <w:marRight w:val="0"/>
              <w:marTop w:val="0"/>
              <w:marBottom w:val="0"/>
              <w:divBdr>
                <w:top w:val="none" w:sz="0" w:space="0" w:color="auto"/>
                <w:left w:val="none" w:sz="0" w:space="0" w:color="auto"/>
                <w:bottom w:val="none" w:sz="0" w:space="0" w:color="auto"/>
                <w:right w:val="none" w:sz="0" w:space="0" w:color="auto"/>
              </w:divBdr>
            </w:div>
            <w:div w:id="1815633278">
              <w:marLeft w:val="0"/>
              <w:marRight w:val="0"/>
              <w:marTop w:val="0"/>
              <w:marBottom w:val="0"/>
              <w:divBdr>
                <w:top w:val="none" w:sz="0" w:space="0" w:color="auto"/>
                <w:left w:val="none" w:sz="0" w:space="0" w:color="auto"/>
                <w:bottom w:val="none" w:sz="0" w:space="0" w:color="auto"/>
                <w:right w:val="none" w:sz="0" w:space="0" w:color="auto"/>
              </w:divBdr>
            </w:div>
            <w:div w:id="1166553213">
              <w:marLeft w:val="0"/>
              <w:marRight w:val="0"/>
              <w:marTop w:val="0"/>
              <w:marBottom w:val="0"/>
              <w:divBdr>
                <w:top w:val="none" w:sz="0" w:space="0" w:color="auto"/>
                <w:left w:val="none" w:sz="0" w:space="0" w:color="auto"/>
                <w:bottom w:val="none" w:sz="0" w:space="0" w:color="auto"/>
                <w:right w:val="none" w:sz="0" w:space="0" w:color="auto"/>
              </w:divBdr>
            </w:div>
            <w:div w:id="851643690">
              <w:marLeft w:val="0"/>
              <w:marRight w:val="0"/>
              <w:marTop w:val="0"/>
              <w:marBottom w:val="0"/>
              <w:divBdr>
                <w:top w:val="none" w:sz="0" w:space="0" w:color="auto"/>
                <w:left w:val="none" w:sz="0" w:space="0" w:color="auto"/>
                <w:bottom w:val="none" w:sz="0" w:space="0" w:color="auto"/>
                <w:right w:val="none" w:sz="0" w:space="0" w:color="auto"/>
              </w:divBdr>
            </w:div>
            <w:div w:id="441651990">
              <w:marLeft w:val="0"/>
              <w:marRight w:val="0"/>
              <w:marTop w:val="0"/>
              <w:marBottom w:val="0"/>
              <w:divBdr>
                <w:top w:val="none" w:sz="0" w:space="0" w:color="auto"/>
                <w:left w:val="none" w:sz="0" w:space="0" w:color="auto"/>
                <w:bottom w:val="none" w:sz="0" w:space="0" w:color="auto"/>
                <w:right w:val="none" w:sz="0" w:space="0" w:color="auto"/>
              </w:divBdr>
            </w:div>
            <w:div w:id="986545072">
              <w:marLeft w:val="0"/>
              <w:marRight w:val="0"/>
              <w:marTop w:val="0"/>
              <w:marBottom w:val="0"/>
              <w:divBdr>
                <w:top w:val="none" w:sz="0" w:space="0" w:color="auto"/>
                <w:left w:val="none" w:sz="0" w:space="0" w:color="auto"/>
                <w:bottom w:val="none" w:sz="0" w:space="0" w:color="auto"/>
                <w:right w:val="none" w:sz="0" w:space="0" w:color="auto"/>
              </w:divBdr>
            </w:div>
            <w:div w:id="780762786">
              <w:marLeft w:val="0"/>
              <w:marRight w:val="0"/>
              <w:marTop w:val="0"/>
              <w:marBottom w:val="0"/>
              <w:divBdr>
                <w:top w:val="none" w:sz="0" w:space="0" w:color="auto"/>
                <w:left w:val="none" w:sz="0" w:space="0" w:color="auto"/>
                <w:bottom w:val="none" w:sz="0" w:space="0" w:color="auto"/>
                <w:right w:val="none" w:sz="0" w:space="0" w:color="auto"/>
              </w:divBdr>
            </w:div>
            <w:div w:id="1218588794">
              <w:marLeft w:val="0"/>
              <w:marRight w:val="0"/>
              <w:marTop w:val="0"/>
              <w:marBottom w:val="0"/>
              <w:divBdr>
                <w:top w:val="none" w:sz="0" w:space="0" w:color="auto"/>
                <w:left w:val="none" w:sz="0" w:space="0" w:color="auto"/>
                <w:bottom w:val="none" w:sz="0" w:space="0" w:color="auto"/>
                <w:right w:val="none" w:sz="0" w:space="0" w:color="auto"/>
              </w:divBdr>
            </w:div>
            <w:div w:id="1326713543">
              <w:marLeft w:val="0"/>
              <w:marRight w:val="0"/>
              <w:marTop w:val="0"/>
              <w:marBottom w:val="0"/>
              <w:divBdr>
                <w:top w:val="none" w:sz="0" w:space="0" w:color="auto"/>
                <w:left w:val="none" w:sz="0" w:space="0" w:color="auto"/>
                <w:bottom w:val="none" w:sz="0" w:space="0" w:color="auto"/>
                <w:right w:val="none" w:sz="0" w:space="0" w:color="auto"/>
              </w:divBdr>
            </w:div>
            <w:div w:id="1981112184">
              <w:marLeft w:val="0"/>
              <w:marRight w:val="0"/>
              <w:marTop w:val="0"/>
              <w:marBottom w:val="0"/>
              <w:divBdr>
                <w:top w:val="none" w:sz="0" w:space="0" w:color="auto"/>
                <w:left w:val="none" w:sz="0" w:space="0" w:color="auto"/>
                <w:bottom w:val="none" w:sz="0" w:space="0" w:color="auto"/>
                <w:right w:val="none" w:sz="0" w:space="0" w:color="auto"/>
              </w:divBdr>
            </w:div>
            <w:div w:id="484706620">
              <w:marLeft w:val="0"/>
              <w:marRight w:val="0"/>
              <w:marTop w:val="0"/>
              <w:marBottom w:val="0"/>
              <w:divBdr>
                <w:top w:val="none" w:sz="0" w:space="0" w:color="auto"/>
                <w:left w:val="none" w:sz="0" w:space="0" w:color="auto"/>
                <w:bottom w:val="none" w:sz="0" w:space="0" w:color="auto"/>
                <w:right w:val="none" w:sz="0" w:space="0" w:color="auto"/>
              </w:divBdr>
            </w:div>
            <w:div w:id="10982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63776">
      <w:bodyDiv w:val="1"/>
      <w:marLeft w:val="0"/>
      <w:marRight w:val="0"/>
      <w:marTop w:val="0"/>
      <w:marBottom w:val="0"/>
      <w:divBdr>
        <w:top w:val="none" w:sz="0" w:space="0" w:color="auto"/>
        <w:left w:val="none" w:sz="0" w:space="0" w:color="auto"/>
        <w:bottom w:val="none" w:sz="0" w:space="0" w:color="auto"/>
        <w:right w:val="none" w:sz="0" w:space="0" w:color="auto"/>
      </w:divBdr>
    </w:div>
    <w:div w:id="1392653019">
      <w:bodyDiv w:val="1"/>
      <w:marLeft w:val="0"/>
      <w:marRight w:val="0"/>
      <w:marTop w:val="0"/>
      <w:marBottom w:val="0"/>
      <w:divBdr>
        <w:top w:val="none" w:sz="0" w:space="0" w:color="auto"/>
        <w:left w:val="none" w:sz="0" w:space="0" w:color="auto"/>
        <w:bottom w:val="none" w:sz="0" w:space="0" w:color="auto"/>
        <w:right w:val="none" w:sz="0" w:space="0" w:color="auto"/>
      </w:divBdr>
      <w:divsChild>
        <w:div w:id="138111996">
          <w:marLeft w:val="0"/>
          <w:marRight w:val="0"/>
          <w:marTop w:val="0"/>
          <w:marBottom w:val="0"/>
          <w:divBdr>
            <w:top w:val="none" w:sz="0" w:space="0" w:color="auto"/>
            <w:left w:val="none" w:sz="0" w:space="0" w:color="auto"/>
            <w:bottom w:val="none" w:sz="0" w:space="0" w:color="auto"/>
            <w:right w:val="none" w:sz="0" w:space="0" w:color="auto"/>
          </w:divBdr>
          <w:divsChild>
            <w:div w:id="1044212938">
              <w:marLeft w:val="0"/>
              <w:marRight w:val="0"/>
              <w:marTop w:val="0"/>
              <w:marBottom w:val="0"/>
              <w:divBdr>
                <w:top w:val="none" w:sz="0" w:space="0" w:color="auto"/>
                <w:left w:val="none" w:sz="0" w:space="0" w:color="auto"/>
                <w:bottom w:val="none" w:sz="0" w:space="0" w:color="auto"/>
                <w:right w:val="none" w:sz="0" w:space="0" w:color="auto"/>
              </w:divBdr>
            </w:div>
            <w:div w:id="836388760">
              <w:marLeft w:val="0"/>
              <w:marRight w:val="0"/>
              <w:marTop w:val="0"/>
              <w:marBottom w:val="0"/>
              <w:divBdr>
                <w:top w:val="none" w:sz="0" w:space="0" w:color="auto"/>
                <w:left w:val="none" w:sz="0" w:space="0" w:color="auto"/>
                <w:bottom w:val="none" w:sz="0" w:space="0" w:color="auto"/>
                <w:right w:val="none" w:sz="0" w:space="0" w:color="auto"/>
              </w:divBdr>
            </w:div>
            <w:div w:id="598804366">
              <w:marLeft w:val="0"/>
              <w:marRight w:val="0"/>
              <w:marTop w:val="0"/>
              <w:marBottom w:val="0"/>
              <w:divBdr>
                <w:top w:val="none" w:sz="0" w:space="0" w:color="auto"/>
                <w:left w:val="none" w:sz="0" w:space="0" w:color="auto"/>
                <w:bottom w:val="none" w:sz="0" w:space="0" w:color="auto"/>
                <w:right w:val="none" w:sz="0" w:space="0" w:color="auto"/>
              </w:divBdr>
            </w:div>
            <w:div w:id="1520586493">
              <w:marLeft w:val="0"/>
              <w:marRight w:val="0"/>
              <w:marTop w:val="0"/>
              <w:marBottom w:val="0"/>
              <w:divBdr>
                <w:top w:val="none" w:sz="0" w:space="0" w:color="auto"/>
                <w:left w:val="none" w:sz="0" w:space="0" w:color="auto"/>
                <w:bottom w:val="none" w:sz="0" w:space="0" w:color="auto"/>
                <w:right w:val="none" w:sz="0" w:space="0" w:color="auto"/>
              </w:divBdr>
            </w:div>
            <w:div w:id="1877884779">
              <w:marLeft w:val="0"/>
              <w:marRight w:val="0"/>
              <w:marTop w:val="0"/>
              <w:marBottom w:val="0"/>
              <w:divBdr>
                <w:top w:val="none" w:sz="0" w:space="0" w:color="auto"/>
                <w:left w:val="none" w:sz="0" w:space="0" w:color="auto"/>
                <w:bottom w:val="none" w:sz="0" w:space="0" w:color="auto"/>
                <w:right w:val="none" w:sz="0" w:space="0" w:color="auto"/>
              </w:divBdr>
            </w:div>
            <w:div w:id="176971693">
              <w:marLeft w:val="0"/>
              <w:marRight w:val="0"/>
              <w:marTop w:val="0"/>
              <w:marBottom w:val="0"/>
              <w:divBdr>
                <w:top w:val="none" w:sz="0" w:space="0" w:color="auto"/>
                <w:left w:val="none" w:sz="0" w:space="0" w:color="auto"/>
                <w:bottom w:val="none" w:sz="0" w:space="0" w:color="auto"/>
                <w:right w:val="none" w:sz="0" w:space="0" w:color="auto"/>
              </w:divBdr>
            </w:div>
            <w:div w:id="247272528">
              <w:marLeft w:val="0"/>
              <w:marRight w:val="0"/>
              <w:marTop w:val="0"/>
              <w:marBottom w:val="0"/>
              <w:divBdr>
                <w:top w:val="none" w:sz="0" w:space="0" w:color="auto"/>
                <w:left w:val="none" w:sz="0" w:space="0" w:color="auto"/>
                <w:bottom w:val="none" w:sz="0" w:space="0" w:color="auto"/>
                <w:right w:val="none" w:sz="0" w:space="0" w:color="auto"/>
              </w:divBdr>
            </w:div>
            <w:div w:id="1521242075">
              <w:marLeft w:val="0"/>
              <w:marRight w:val="0"/>
              <w:marTop w:val="0"/>
              <w:marBottom w:val="0"/>
              <w:divBdr>
                <w:top w:val="none" w:sz="0" w:space="0" w:color="auto"/>
                <w:left w:val="none" w:sz="0" w:space="0" w:color="auto"/>
                <w:bottom w:val="none" w:sz="0" w:space="0" w:color="auto"/>
                <w:right w:val="none" w:sz="0" w:space="0" w:color="auto"/>
              </w:divBdr>
            </w:div>
            <w:div w:id="717776294">
              <w:marLeft w:val="0"/>
              <w:marRight w:val="0"/>
              <w:marTop w:val="0"/>
              <w:marBottom w:val="0"/>
              <w:divBdr>
                <w:top w:val="none" w:sz="0" w:space="0" w:color="auto"/>
                <w:left w:val="none" w:sz="0" w:space="0" w:color="auto"/>
                <w:bottom w:val="none" w:sz="0" w:space="0" w:color="auto"/>
                <w:right w:val="none" w:sz="0" w:space="0" w:color="auto"/>
              </w:divBdr>
            </w:div>
            <w:div w:id="614797616">
              <w:marLeft w:val="0"/>
              <w:marRight w:val="0"/>
              <w:marTop w:val="0"/>
              <w:marBottom w:val="0"/>
              <w:divBdr>
                <w:top w:val="none" w:sz="0" w:space="0" w:color="auto"/>
                <w:left w:val="none" w:sz="0" w:space="0" w:color="auto"/>
                <w:bottom w:val="none" w:sz="0" w:space="0" w:color="auto"/>
                <w:right w:val="none" w:sz="0" w:space="0" w:color="auto"/>
              </w:divBdr>
            </w:div>
            <w:div w:id="1986162940">
              <w:marLeft w:val="0"/>
              <w:marRight w:val="0"/>
              <w:marTop w:val="0"/>
              <w:marBottom w:val="0"/>
              <w:divBdr>
                <w:top w:val="none" w:sz="0" w:space="0" w:color="auto"/>
                <w:left w:val="none" w:sz="0" w:space="0" w:color="auto"/>
                <w:bottom w:val="none" w:sz="0" w:space="0" w:color="auto"/>
                <w:right w:val="none" w:sz="0" w:space="0" w:color="auto"/>
              </w:divBdr>
            </w:div>
            <w:div w:id="421797641">
              <w:marLeft w:val="0"/>
              <w:marRight w:val="0"/>
              <w:marTop w:val="0"/>
              <w:marBottom w:val="0"/>
              <w:divBdr>
                <w:top w:val="none" w:sz="0" w:space="0" w:color="auto"/>
                <w:left w:val="none" w:sz="0" w:space="0" w:color="auto"/>
                <w:bottom w:val="none" w:sz="0" w:space="0" w:color="auto"/>
                <w:right w:val="none" w:sz="0" w:space="0" w:color="auto"/>
              </w:divBdr>
            </w:div>
            <w:div w:id="1060713530">
              <w:marLeft w:val="0"/>
              <w:marRight w:val="0"/>
              <w:marTop w:val="0"/>
              <w:marBottom w:val="0"/>
              <w:divBdr>
                <w:top w:val="none" w:sz="0" w:space="0" w:color="auto"/>
                <w:left w:val="none" w:sz="0" w:space="0" w:color="auto"/>
                <w:bottom w:val="none" w:sz="0" w:space="0" w:color="auto"/>
                <w:right w:val="none" w:sz="0" w:space="0" w:color="auto"/>
              </w:divBdr>
            </w:div>
            <w:div w:id="545802762">
              <w:marLeft w:val="0"/>
              <w:marRight w:val="0"/>
              <w:marTop w:val="0"/>
              <w:marBottom w:val="0"/>
              <w:divBdr>
                <w:top w:val="none" w:sz="0" w:space="0" w:color="auto"/>
                <w:left w:val="none" w:sz="0" w:space="0" w:color="auto"/>
                <w:bottom w:val="none" w:sz="0" w:space="0" w:color="auto"/>
                <w:right w:val="none" w:sz="0" w:space="0" w:color="auto"/>
              </w:divBdr>
            </w:div>
            <w:div w:id="191696571">
              <w:marLeft w:val="0"/>
              <w:marRight w:val="0"/>
              <w:marTop w:val="0"/>
              <w:marBottom w:val="0"/>
              <w:divBdr>
                <w:top w:val="none" w:sz="0" w:space="0" w:color="auto"/>
                <w:left w:val="none" w:sz="0" w:space="0" w:color="auto"/>
                <w:bottom w:val="none" w:sz="0" w:space="0" w:color="auto"/>
                <w:right w:val="none" w:sz="0" w:space="0" w:color="auto"/>
              </w:divBdr>
            </w:div>
            <w:div w:id="5576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02637">
      <w:bodyDiv w:val="1"/>
      <w:marLeft w:val="0"/>
      <w:marRight w:val="0"/>
      <w:marTop w:val="0"/>
      <w:marBottom w:val="0"/>
      <w:divBdr>
        <w:top w:val="none" w:sz="0" w:space="0" w:color="auto"/>
        <w:left w:val="none" w:sz="0" w:space="0" w:color="auto"/>
        <w:bottom w:val="none" w:sz="0" w:space="0" w:color="auto"/>
        <w:right w:val="none" w:sz="0" w:space="0" w:color="auto"/>
      </w:divBdr>
      <w:divsChild>
        <w:div w:id="1719233372">
          <w:marLeft w:val="0"/>
          <w:marRight w:val="0"/>
          <w:marTop w:val="0"/>
          <w:marBottom w:val="0"/>
          <w:divBdr>
            <w:top w:val="none" w:sz="0" w:space="0" w:color="auto"/>
            <w:left w:val="none" w:sz="0" w:space="0" w:color="auto"/>
            <w:bottom w:val="none" w:sz="0" w:space="0" w:color="auto"/>
            <w:right w:val="none" w:sz="0" w:space="0" w:color="auto"/>
          </w:divBdr>
          <w:divsChild>
            <w:div w:id="211308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50340">
      <w:bodyDiv w:val="1"/>
      <w:marLeft w:val="0"/>
      <w:marRight w:val="0"/>
      <w:marTop w:val="0"/>
      <w:marBottom w:val="0"/>
      <w:divBdr>
        <w:top w:val="none" w:sz="0" w:space="0" w:color="auto"/>
        <w:left w:val="none" w:sz="0" w:space="0" w:color="auto"/>
        <w:bottom w:val="none" w:sz="0" w:space="0" w:color="auto"/>
        <w:right w:val="none" w:sz="0" w:space="0" w:color="auto"/>
      </w:divBdr>
      <w:divsChild>
        <w:div w:id="1653636264">
          <w:marLeft w:val="0"/>
          <w:marRight w:val="0"/>
          <w:marTop w:val="0"/>
          <w:marBottom w:val="0"/>
          <w:divBdr>
            <w:top w:val="none" w:sz="0" w:space="0" w:color="auto"/>
            <w:left w:val="none" w:sz="0" w:space="0" w:color="auto"/>
            <w:bottom w:val="none" w:sz="0" w:space="0" w:color="auto"/>
            <w:right w:val="none" w:sz="0" w:space="0" w:color="auto"/>
          </w:divBdr>
          <w:divsChild>
            <w:div w:id="98916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0028">
      <w:bodyDiv w:val="1"/>
      <w:marLeft w:val="0"/>
      <w:marRight w:val="0"/>
      <w:marTop w:val="0"/>
      <w:marBottom w:val="0"/>
      <w:divBdr>
        <w:top w:val="none" w:sz="0" w:space="0" w:color="auto"/>
        <w:left w:val="none" w:sz="0" w:space="0" w:color="auto"/>
        <w:bottom w:val="none" w:sz="0" w:space="0" w:color="auto"/>
        <w:right w:val="none" w:sz="0" w:space="0" w:color="auto"/>
      </w:divBdr>
      <w:divsChild>
        <w:div w:id="833028415">
          <w:marLeft w:val="0"/>
          <w:marRight w:val="0"/>
          <w:marTop w:val="0"/>
          <w:marBottom w:val="0"/>
          <w:divBdr>
            <w:top w:val="none" w:sz="0" w:space="0" w:color="auto"/>
            <w:left w:val="none" w:sz="0" w:space="0" w:color="auto"/>
            <w:bottom w:val="none" w:sz="0" w:space="0" w:color="auto"/>
            <w:right w:val="none" w:sz="0" w:space="0" w:color="auto"/>
          </w:divBdr>
          <w:divsChild>
            <w:div w:id="1115826851">
              <w:marLeft w:val="0"/>
              <w:marRight w:val="0"/>
              <w:marTop w:val="0"/>
              <w:marBottom w:val="0"/>
              <w:divBdr>
                <w:top w:val="none" w:sz="0" w:space="0" w:color="auto"/>
                <w:left w:val="none" w:sz="0" w:space="0" w:color="auto"/>
                <w:bottom w:val="none" w:sz="0" w:space="0" w:color="auto"/>
                <w:right w:val="none" w:sz="0" w:space="0" w:color="auto"/>
              </w:divBdr>
            </w:div>
            <w:div w:id="1139766032">
              <w:marLeft w:val="0"/>
              <w:marRight w:val="0"/>
              <w:marTop w:val="0"/>
              <w:marBottom w:val="0"/>
              <w:divBdr>
                <w:top w:val="none" w:sz="0" w:space="0" w:color="auto"/>
                <w:left w:val="none" w:sz="0" w:space="0" w:color="auto"/>
                <w:bottom w:val="none" w:sz="0" w:space="0" w:color="auto"/>
                <w:right w:val="none" w:sz="0" w:space="0" w:color="auto"/>
              </w:divBdr>
            </w:div>
            <w:div w:id="170964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0567">
      <w:bodyDiv w:val="1"/>
      <w:marLeft w:val="0"/>
      <w:marRight w:val="0"/>
      <w:marTop w:val="0"/>
      <w:marBottom w:val="0"/>
      <w:divBdr>
        <w:top w:val="none" w:sz="0" w:space="0" w:color="auto"/>
        <w:left w:val="none" w:sz="0" w:space="0" w:color="auto"/>
        <w:bottom w:val="none" w:sz="0" w:space="0" w:color="auto"/>
        <w:right w:val="none" w:sz="0" w:space="0" w:color="auto"/>
      </w:divBdr>
      <w:divsChild>
        <w:div w:id="486172141">
          <w:marLeft w:val="0"/>
          <w:marRight w:val="0"/>
          <w:marTop w:val="0"/>
          <w:marBottom w:val="0"/>
          <w:divBdr>
            <w:top w:val="none" w:sz="0" w:space="0" w:color="auto"/>
            <w:left w:val="none" w:sz="0" w:space="0" w:color="auto"/>
            <w:bottom w:val="none" w:sz="0" w:space="0" w:color="auto"/>
            <w:right w:val="none" w:sz="0" w:space="0" w:color="auto"/>
          </w:divBdr>
          <w:divsChild>
            <w:div w:id="434256281">
              <w:marLeft w:val="0"/>
              <w:marRight w:val="0"/>
              <w:marTop w:val="0"/>
              <w:marBottom w:val="0"/>
              <w:divBdr>
                <w:top w:val="none" w:sz="0" w:space="0" w:color="auto"/>
                <w:left w:val="none" w:sz="0" w:space="0" w:color="auto"/>
                <w:bottom w:val="none" w:sz="0" w:space="0" w:color="auto"/>
                <w:right w:val="none" w:sz="0" w:space="0" w:color="auto"/>
              </w:divBdr>
            </w:div>
            <w:div w:id="1262955773">
              <w:marLeft w:val="0"/>
              <w:marRight w:val="0"/>
              <w:marTop w:val="0"/>
              <w:marBottom w:val="0"/>
              <w:divBdr>
                <w:top w:val="none" w:sz="0" w:space="0" w:color="auto"/>
                <w:left w:val="none" w:sz="0" w:space="0" w:color="auto"/>
                <w:bottom w:val="none" w:sz="0" w:space="0" w:color="auto"/>
                <w:right w:val="none" w:sz="0" w:space="0" w:color="auto"/>
              </w:divBdr>
            </w:div>
            <w:div w:id="2141142368">
              <w:marLeft w:val="0"/>
              <w:marRight w:val="0"/>
              <w:marTop w:val="0"/>
              <w:marBottom w:val="0"/>
              <w:divBdr>
                <w:top w:val="none" w:sz="0" w:space="0" w:color="auto"/>
                <w:left w:val="none" w:sz="0" w:space="0" w:color="auto"/>
                <w:bottom w:val="none" w:sz="0" w:space="0" w:color="auto"/>
                <w:right w:val="none" w:sz="0" w:space="0" w:color="auto"/>
              </w:divBdr>
            </w:div>
            <w:div w:id="520706700">
              <w:marLeft w:val="0"/>
              <w:marRight w:val="0"/>
              <w:marTop w:val="0"/>
              <w:marBottom w:val="0"/>
              <w:divBdr>
                <w:top w:val="none" w:sz="0" w:space="0" w:color="auto"/>
                <w:left w:val="none" w:sz="0" w:space="0" w:color="auto"/>
                <w:bottom w:val="none" w:sz="0" w:space="0" w:color="auto"/>
                <w:right w:val="none" w:sz="0" w:space="0" w:color="auto"/>
              </w:divBdr>
            </w:div>
            <w:div w:id="1392078253">
              <w:marLeft w:val="0"/>
              <w:marRight w:val="0"/>
              <w:marTop w:val="0"/>
              <w:marBottom w:val="0"/>
              <w:divBdr>
                <w:top w:val="none" w:sz="0" w:space="0" w:color="auto"/>
                <w:left w:val="none" w:sz="0" w:space="0" w:color="auto"/>
                <w:bottom w:val="none" w:sz="0" w:space="0" w:color="auto"/>
                <w:right w:val="none" w:sz="0" w:space="0" w:color="auto"/>
              </w:divBdr>
            </w:div>
            <w:div w:id="916861736">
              <w:marLeft w:val="0"/>
              <w:marRight w:val="0"/>
              <w:marTop w:val="0"/>
              <w:marBottom w:val="0"/>
              <w:divBdr>
                <w:top w:val="none" w:sz="0" w:space="0" w:color="auto"/>
                <w:left w:val="none" w:sz="0" w:space="0" w:color="auto"/>
                <w:bottom w:val="none" w:sz="0" w:space="0" w:color="auto"/>
                <w:right w:val="none" w:sz="0" w:space="0" w:color="auto"/>
              </w:divBdr>
            </w:div>
            <w:div w:id="778599325">
              <w:marLeft w:val="0"/>
              <w:marRight w:val="0"/>
              <w:marTop w:val="0"/>
              <w:marBottom w:val="0"/>
              <w:divBdr>
                <w:top w:val="none" w:sz="0" w:space="0" w:color="auto"/>
                <w:left w:val="none" w:sz="0" w:space="0" w:color="auto"/>
                <w:bottom w:val="none" w:sz="0" w:space="0" w:color="auto"/>
                <w:right w:val="none" w:sz="0" w:space="0" w:color="auto"/>
              </w:divBdr>
            </w:div>
            <w:div w:id="1846479510">
              <w:marLeft w:val="0"/>
              <w:marRight w:val="0"/>
              <w:marTop w:val="0"/>
              <w:marBottom w:val="0"/>
              <w:divBdr>
                <w:top w:val="none" w:sz="0" w:space="0" w:color="auto"/>
                <w:left w:val="none" w:sz="0" w:space="0" w:color="auto"/>
                <w:bottom w:val="none" w:sz="0" w:space="0" w:color="auto"/>
                <w:right w:val="none" w:sz="0" w:space="0" w:color="auto"/>
              </w:divBdr>
            </w:div>
            <w:div w:id="557209758">
              <w:marLeft w:val="0"/>
              <w:marRight w:val="0"/>
              <w:marTop w:val="0"/>
              <w:marBottom w:val="0"/>
              <w:divBdr>
                <w:top w:val="none" w:sz="0" w:space="0" w:color="auto"/>
                <w:left w:val="none" w:sz="0" w:space="0" w:color="auto"/>
                <w:bottom w:val="none" w:sz="0" w:space="0" w:color="auto"/>
                <w:right w:val="none" w:sz="0" w:space="0" w:color="auto"/>
              </w:divBdr>
            </w:div>
            <w:div w:id="943414685">
              <w:marLeft w:val="0"/>
              <w:marRight w:val="0"/>
              <w:marTop w:val="0"/>
              <w:marBottom w:val="0"/>
              <w:divBdr>
                <w:top w:val="none" w:sz="0" w:space="0" w:color="auto"/>
                <w:left w:val="none" w:sz="0" w:space="0" w:color="auto"/>
                <w:bottom w:val="none" w:sz="0" w:space="0" w:color="auto"/>
                <w:right w:val="none" w:sz="0" w:space="0" w:color="auto"/>
              </w:divBdr>
            </w:div>
            <w:div w:id="2115976513">
              <w:marLeft w:val="0"/>
              <w:marRight w:val="0"/>
              <w:marTop w:val="0"/>
              <w:marBottom w:val="0"/>
              <w:divBdr>
                <w:top w:val="none" w:sz="0" w:space="0" w:color="auto"/>
                <w:left w:val="none" w:sz="0" w:space="0" w:color="auto"/>
                <w:bottom w:val="none" w:sz="0" w:space="0" w:color="auto"/>
                <w:right w:val="none" w:sz="0" w:space="0" w:color="auto"/>
              </w:divBdr>
            </w:div>
            <w:div w:id="263343422">
              <w:marLeft w:val="0"/>
              <w:marRight w:val="0"/>
              <w:marTop w:val="0"/>
              <w:marBottom w:val="0"/>
              <w:divBdr>
                <w:top w:val="none" w:sz="0" w:space="0" w:color="auto"/>
                <w:left w:val="none" w:sz="0" w:space="0" w:color="auto"/>
                <w:bottom w:val="none" w:sz="0" w:space="0" w:color="auto"/>
                <w:right w:val="none" w:sz="0" w:space="0" w:color="auto"/>
              </w:divBdr>
            </w:div>
            <w:div w:id="1911039183">
              <w:marLeft w:val="0"/>
              <w:marRight w:val="0"/>
              <w:marTop w:val="0"/>
              <w:marBottom w:val="0"/>
              <w:divBdr>
                <w:top w:val="none" w:sz="0" w:space="0" w:color="auto"/>
                <w:left w:val="none" w:sz="0" w:space="0" w:color="auto"/>
                <w:bottom w:val="none" w:sz="0" w:space="0" w:color="auto"/>
                <w:right w:val="none" w:sz="0" w:space="0" w:color="auto"/>
              </w:divBdr>
            </w:div>
            <w:div w:id="471875106">
              <w:marLeft w:val="0"/>
              <w:marRight w:val="0"/>
              <w:marTop w:val="0"/>
              <w:marBottom w:val="0"/>
              <w:divBdr>
                <w:top w:val="none" w:sz="0" w:space="0" w:color="auto"/>
                <w:left w:val="none" w:sz="0" w:space="0" w:color="auto"/>
                <w:bottom w:val="none" w:sz="0" w:space="0" w:color="auto"/>
                <w:right w:val="none" w:sz="0" w:space="0" w:color="auto"/>
              </w:divBdr>
            </w:div>
            <w:div w:id="1223518061">
              <w:marLeft w:val="0"/>
              <w:marRight w:val="0"/>
              <w:marTop w:val="0"/>
              <w:marBottom w:val="0"/>
              <w:divBdr>
                <w:top w:val="none" w:sz="0" w:space="0" w:color="auto"/>
                <w:left w:val="none" w:sz="0" w:space="0" w:color="auto"/>
                <w:bottom w:val="none" w:sz="0" w:space="0" w:color="auto"/>
                <w:right w:val="none" w:sz="0" w:space="0" w:color="auto"/>
              </w:divBdr>
            </w:div>
            <w:div w:id="2055737250">
              <w:marLeft w:val="0"/>
              <w:marRight w:val="0"/>
              <w:marTop w:val="0"/>
              <w:marBottom w:val="0"/>
              <w:divBdr>
                <w:top w:val="none" w:sz="0" w:space="0" w:color="auto"/>
                <w:left w:val="none" w:sz="0" w:space="0" w:color="auto"/>
                <w:bottom w:val="none" w:sz="0" w:space="0" w:color="auto"/>
                <w:right w:val="none" w:sz="0" w:space="0" w:color="auto"/>
              </w:divBdr>
            </w:div>
            <w:div w:id="1077871365">
              <w:marLeft w:val="0"/>
              <w:marRight w:val="0"/>
              <w:marTop w:val="0"/>
              <w:marBottom w:val="0"/>
              <w:divBdr>
                <w:top w:val="none" w:sz="0" w:space="0" w:color="auto"/>
                <w:left w:val="none" w:sz="0" w:space="0" w:color="auto"/>
                <w:bottom w:val="none" w:sz="0" w:space="0" w:color="auto"/>
                <w:right w:val="none" w:sz="0" w:space="0" w:color="auto"/>
              </w:divBdr>
            </w:div>
            <w:div w:id="1394160995">
              <w:marLeft w:val="0"/>
              <w:marRight w:val="0"/>
              <w:marTop w:val="0"/>
              <w:marBottom w:val="0"/>
              <w:divBdr>
                <w:top w:val="none" w:sz="0" w:space="0" w:color="auto"/>
                <w:left w:val="none" w:sz="0" w:space="0" w:color="auto"/>
                <w:bottom w:val="none" w:sz="0" w:space="0" w:color="auto"/>
                <w:right w:val="none" w:sz="0" w:space="0" w:color="auto"/>
              </w:divBdr>
            </w:div>
            <w:div w:id="631254112">
              <w:marLeft w:val="0"/>
              <w:marRight w:val="0"/>
              <w:marTop w:val="0"/>
              <w:marBottom w:val="0"/>
              <w:divBdr>
                <w:top w:val="none" w:sz="0" w:space="0" w:color="auto"/>
                <w:left w:val="none" w:sz="0" w:space="0" w:color="auto"/>
                <w:bottom w:val="none" w:sz="0" w:space="0" w:color="auto"/>
                <w:right w:val="none" w:sz="0" w:space="0" w:color="auto"/>
              </w:divBdr>
            </w:div>
            <w:div w:id="1965964522">
              <w:marLeft w:val="0"/>
              <w:marRight w:val="0"/>
              <w:marTop w:val="0"/>
              <w:marBottom w:val="0"/>
              <w:divBdr>
                <w:top w:val="none" w:sz="0" w:space="0" w:color="auto"/>
                <w:left w:val="none" w:sz="0" w:space="0" w:color="auto"/>
                <w:bottom w:val="none" w:sz="0" w:space="0" w:color="auto"/>
                <w:right w:val="none" w:sz="0" w:space="0" w:color="auto"/>
              </w:divBdr>
            </w:div>
            <w:div w:id="1927880543">
              <w:marLeft w:val="0"/>
              <w:marRight w:val="0"/>
              <w:marTop w:val="0"/>
              <w:marBottom w:val="0"/>
              <w:divBdr>
                <w:top w:val="none" w:sz="0" w:space="0" w:color="auto"/>
                <w:left w:val="none" w:sz="0" w:space="0" w:color="auto"/>
                <w:bottom w:val="none" w:sz="0" w:space="0" w:color="auto"/>
                <w:right w:val="none" w:sz="0" w:space="0" w:color="auto"/>
              </w:divBdr>
            </w:div>
            <w:div w:id="336075753">
              <w:marLeft w:val="0"/>
              <w:marRight w:val="0"/>
              <w:marTop w:val="0"/>
              <w:marBottom w:val="0"/>
              <w:divBdr>
                <w:top w:val="none" w:sz="0" w:space="0" w:color="auto"/>
                <w:left w:val="none" w:sz="0" w:space="0" w:color="auto"/>
                <w:bottom w:val="none" w:sz="0" w:space="0" w:color="auto"/>
                <w:right w:val="none" w:sz="0" w:space="0" w:color="auto"/>
              </w:divBdr>
            </w:div>
            <w:div w:id="1439718260">
              <w:marLeft w:val="0"/>
              <w:marRight w:val="0"/>
              <w:marTop w:val="0"/>
              <w:marBottom w:val="0"/>
              <w:divBdr>
                <w:top w:val="none" w:sz="0" w:space="0" w:color="auto"/>
                <w:left w:val="none" w:sz="0" w:space="0" w:color="auto"/>
                <w:bottom w:val="none" w:sz="0" w:space="0" w:color="auto"/>
                <w:right w:val="none" w:sz="0" w:space="0" w:color="auto"/>
              </w:divBdr>
            </w:div>
            <w:div w:id="459302078">
              <w:marLeft w:val="0"/>
              <w:marRight w:val="0"/>
              <w:marTop w:val="0"/>
              <w:marBottom w:val="0"/>
              <w:divBdr>
                <w:top w:val="none" w:sz="0" w:space="0" w:color="auto"/>
                <w:left w:val="none" w:sz="0" w:space="0" w:color="auto"/>
                <w:bottom w:val="none" w:sz="0" w:space="0" w:color="auto"/>
                <w:right w:val="none" w:sz="0" w:space="0" w:color="auto"/>
              </w:divBdr>
            </w:div>
            <w:div w:id="1808814779">
              <w:marLeft w:val="0"/>
              <w:marRight w:val="0"/>
              <w:marTop w:val="0"/>
              <w:marBottom w:val="0"/>
              <w:divBdr>
                <w:top w:val="none" w:sz="0" w:space="0" w:color="auto"/>
                <w:left w:val="none" w:sz="0" w:space="0" w:color="auto"/>
                <w:bottom w:val="none" w:sz="0" w:space="0" w:color="auto"/>
                <w:right w:val="none" w:sz="0" w:space="0" w:color="auto"/>
              </w:divBdr>
            </w:div>
            <w:div w:id="1830556210">
              <w:marLeft w:val="0"/>
              <w:marRight w:val="0"/>
              <w:marTop w:val="0"/>
              <w:marBottom w:val="0"/>
              <w:divBdr>
                <w:top w:val="none" w:sz="0" w:space="0" w:color="auto"/>
                <w:left w:val="none" w:sz="0" w:space="0" w:color="auto"/>
                <w:bottom w:val="none" w:sz="0" w:space="0" w:color="auto"/>
                <w:right w:val="none" w:sz="0" w:space="0" w:color="auto"/>
              </w:divBdr>
            </w:div>
            <w:div w:id="393309763">
              <w:marLeft w:val="0"/>
              <w:marRight w:val="0"/>
              <w:marTop w:val="0"/>
              <w:marBottom w:val="0"/>
              <w:divBdr>
                <w:top w:val="none" w:sz="0" w:space="0" w:color="auto"/>
                <w:left w:val="none" w:sz="0" w:space="0" w:color="auto"/>
                <w:bottom w:val="none" w:sz="0" w:space="0" w:color="auto"/>
                <w:right w:val="none" w:sz="0" w:space="0" w:color="auto"/>
              </w:divBdr>
            </w:div>
            <w:div w:id="1006903197">
              <w:marLeft w:val="0"/>
              <w:marRight w:val="0"/>
              <w:marTop w:val="0"/>
              <w:marBottom w:val="0"/>
              <w:divBdr>
                <w:top w:val="none" w:sz="0" w:space="0" w:color="auto"/>
                <w:left w:val="none" w:sz="0" w:space="0" w:color="auto"/>
                <w:bottom w:val="none" w:sz="0" w:space="0" w:color="auto"/>
                <w:right w:val="none" w:sz="0" w:space="0" w:color="auto"/>
              </w:divBdr>
            </w:div>
            <w:div w:id="1664090545">
              <w:marLeft w:val="0"/>
              <w:marRight w:val="0"/>
              <w:marTop w:val="0"/>
              <w:marBottom w:val="0"/>
              <w:divBdr>
                <w:top w:val="none" w:sz="0" w:space="0" w:color="auto"/>
                <w:left w:val="none" w:sz="0" w:space="0" w:color="auto"/>
                <w:bottom w:val="none" w:sz="0" w:space="0" w:color="auto"/>
                <w:right w:val="none" w:sz="0" w:space="0" w:color="auto"/>
              </w:divBdr>
            </w:div>
            <w:div w:id="1491094703">
              <w:marLeft w:val="0"/>
              <w:marRight w:val="0"/>
              <w:marTop w:val="0"/>
              <w:marBottom w:val="0"/>
              <w:divBdr>
                <w:top w:val="none" w:sz="0" w:space="0" w:color="auto"/>
                <w:left w:val="none" w:sz="0" w:space="0" w:color="auto"/>
                <w:bottom w:val="none" w:sz="0" w:space="0" w:color="auto"/>
                <w:right w:val="none" w:sz="0" w:space="0" w:color="auto"/>
              </w:divBdr>
            </w:div>
            <w:div w:id="1970358671">
              <w:marLeft w:val="0"/>
              <w:marRight w:val="0"/>
              <w:marTop w:val="0"/>
              <w:marBottom w:val="0"/>
              <w:divBdr>
                <w:top w:val="none" w:sz="0" w:space="0" w:color="auto"/>
                <w:left w:val="none" w:sz="0" w:space="0" w:color="auto"/>
                <w:bottom w:val="none" w:sz="0" w:space="0" w:color="auto"/>
                <w:right w:val="none" w:sz="0" w:space="0" w:color="auto"/>
              </w:divBdr>
            </w:div>
            <w:div w:id="331835657">
              <w:marLeft w:val="0"/>
              <w:marRight w:val="0"/>
              <w:marTop w:val="0"/>
              <w:marBottom w:val="0"/>
              <w:divBdr>
                <w:top w:val="none" w:sz="0" w:space="0" w:color="auto"/>
                <w:left w:val="none" w:sz="0" w:space="0" w:color="auto"/>
                <w:bottom w:val="none" w:sz="0" w:space="0" w:color="auto"/>
                <w:right w:val="none" w:sz="0" w:space="0" w:color="auto"/>
              </w:divBdr>
            </w:div>
            <w:div w:id="3828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01166">
      <w:bodyDiv w:val="1"/>
      <w:marLeft w:val="0"/>
      <w:marRight w:val="0"/>
      <w:marTop w:val="0"/>
      <w:marBottom w:val="0"/>
      <w:divBdr>
        <w:top w:val="none" w:sz="0" w:space="0" w:color="auto"/>
        <w:left w:val="none" w:sz="0" w:space="0" w:color="auto"/>
        <w:bottom w:val="none" w:sz="0" w:space="0" w:color="auto"/>
        <w:right w:val="none" w:sz="0" w:space="0" w:color="auto"/>
      </w:divBdr>
      <w:divsChild>
        <w:div w:id="1035040081">
          <w:marLeft w:val="0"/>
          <w:marRight w:val="0"/>
          <w:marTop w:val="0"/>
          <w:marBottom w:val="0"/>
          <w:divBdr>
            <w:top w:val="none" w:sz="0" w:space="0" w:color="auto"/>
            <w:left w:val="none" w:sz="0" w:space="0" w:color="auto"/>
            <w:bottom w:val="none" w:sz="0" w:space="0" w:color="auto"/>
            <w:right w:val="none" w:sz="0" w:space="0" w:color="auto"/>
          </w:divBdr>
          <w:divsChild>
            <w:div w:id="200384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3750">
      <w:bodyDiv w:val="1"/>
      <w:marLeft w:val="0"/>
      <w:marRight w:val="0"/>
      <w:marTop w:val="0"/>
      <w:marBottom w:val="0"/>
      <w:divBdr>
        <w:top w:val="none" w:sz="0" w:space="0" w:color="auto"/>
        <w:left w:val="none" w:sz="0" w:space="0" w:color="auto"/>
        <w:bottom w:val="none" w:sz="0" w:space="0" w:color="auto"/>
        <w:right w:val="none" w:sz="0" w:space="0" w:color="auto"/>
      </w:divBdr>
      <w:divsChild>
        <w:div w:id="222060703">
          <w:marLeft w:val="0"/>
          <w:marRight w:val="0"/>
          <w:marTop w:val="0"/>
          <w:marBottom w:val="0"/>
          <w:divBdr>
            <w:top w:val="none" w:sz="0" w:space="0" w:color="auto"/>
            <w:left w:val="none" w:sz="0" w:space="0" w:color="auto"/>
            <w:bottom w:val="none" w:sz="0" w:space="0" w:color="auto"/>
            <w:right w:val="none" w:sz="0" w:space="0" w:color="auto"/>
          </w:divBdr>
          <w:divsChild>
            <w:div w:id="2037535646">
              <w:marLeft w:val="0"/>
              <w:marRight w:val="0"/>
              <w:marTop w:val="0"/>
              <w:marBottom w:val="0"/>
              <w:divBdr>
                <w:top w:val="none" w:sz="0" w:space="0" w:color="auto"/>
                <w:left w:val="none" w:sz="0" w:space="0" w:color="auto"/>
                <w:bottom w:val="none" w:sz="0" w:space="0" w:color="auto"/>
                <w:right w:val="none" w:sz="0" w:space="0" w:color="auto"/>
              </w:divBdr>
            </w:div>
            <w:div w:id="2088919352">
              <w:marLeft w:val="0"/>
              <w:marRight w:val="0"/>
              <w:marTop w:val="0"/>
              <w:marBottom w:val="0"/>
              <w:divBdr>
                <w:top w:val="none" w:sz="0" w:space="0" w:color="auto"/>
                <w:left w:val="none" w:sz="0" w:space="0" w:color="auto"/>
                <w:bottom w:val="none" w:sz="0" w:space="0" w:color="auto"/>
                <w:right w:val="none" w:sz="0" w:space="0" w:color="auto"/>
              </w:divBdr>
            </w:div>
            <w:div w:id="135345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4401">
      <w:bodyDiv w:val="1"/>
      <w:marLeft w:val="0"/>
      <w:marRight w:val="0"/>
      <w:marTop w:val="0"/>
      <w:marBottom w:val="0"/>
      <w:divBdr>
        <w:top w:val="none" w:sz="0" w:space="0" w:color="auto"/>
        <w:left w:val="none" w:sz="0" w:space="0" w:color="auto"/>
        <w:bottom w:val="none" w:sz="0" w:space="0" w:color="auto"/>
        <w:right w:val="none" w:sz="0" w:space="0" w:color="auto"/>
      </w:divBdr>
      <w:divsChild>
        <w:div w:id="853762424">
          <w:marLeft w:val="0"/>
          <w:marRight w:val="0"/>
          <w:marTop w:val="0"/>
          <w:marBottom w:val="0"/>
          <w:divBdr>
            <w:top w:val="none" w:sz="0" w:space="0" w:color="auto"/>
            <w:left w:val="none" w:sz="0" w:space="0" w:color="auto"/>
            <w:bottom w:val="none" w:sz="0" w:space="0" w:color="auto"/>
            <w:right w:val="none" w:sz="0" w:space="0" w:color="auto"/>
          </w:divBdr>
          <w:divsChild>
            <w:div w:id="671030864">
              <w:marLeft w:val="0"/>
              <w:marRight w:val="0"/>
              <w:marTop w:val="0"/>
              <w:marBottom w:val="0"/>
              <w:divBdr>
                <w:top w:val="none" w:sz="0" w:space="0" w:color="auto"/>
                <w:left w:val="none" w:sz="0" w:space="0" w:color="auto"/>
                <w:bottom w:val="none" w:sz="0" w:space="0" w:color="auto"/>
                <w:right w:val="none" w:sz="0" w:space="0" w:color="auto"/>
              </w:divBdr>
            </w:div>
            <w:div w:id="2138332166">
              <w:marLeft w:val="0"/>
              <w:marRight w:val="0"/>
              <w:marTop w:val="0"/>
              <w:marBottom w:val="0"/>
              <w:divBdr>
                <w:top w:val="none" w:sz="0" w:space="0" w:color="auto"/>
                <w:left w:val="none" w:sz="0" w:space="0" w:color="auto"/>
                <w:bottom w:val="none" w:sz="0" w:space="0" w:color="auto"/>
                <w:right w:val="none" w:sz="0" w:space="0" w:color="auto"/>
              </w:divBdr>
            </w:div>
            <w:div w:id="2092854182">
              <w:marLeft w:val="0"/>
              <w:marRight w:val="0"/>
              <w:marTop w:val="0"/>
              <w:marBottom w:val="0"/>
              <w:divBdr>
                <w:top w:val="none" w:sz="0" w:space="0" w:color="auto"/>
                <w:left w:val="none" w:sz="0" w:space="0" w:color="auto"/>
                <w:bottom w:val="none" w:sz="0" w:space="0" w:color="auto"/>
                <w:right w:val="none" w:sz="0" w:space="0" w:color="auto"/>
              </w:divBdr>
            </w:div>
            <w:div w:id="1699500736">
              <w:marLeft w:val="0"/>
              <w:marRight w:val="0"/>
              <w:marTop w:val="0"/>
              <w:marBottom w:val="0"/>
              <w:divBdr>
                <w:top w:val="none" w:sz="0" w:space="0" w:color="auto"/>
                <w:left w:val="none" w:sz="0" w:space="0" w:color="auto"/>
                <w:bottom w:val="none" w:sz="0" w:space="0" w:color="auto"/>
                <w:right w:val="none" w:sz="0" w:space="0" w:color="auto"/>
              </w:divBdr>
            </w:div>
            <w:div w:id="731928830">
              <w:marLeft w:val="0"/>
              <w:marRight w:val="0"/>
              <w:marTop w:val="0"/>
              <w:marBottom w:val="0"/>
              <w:divBdr>
                <w:top w:val="none" w:sz="0" w:space="0" w:color="auto"/>
                <w:left w:val="none" w:sz="0" w:space="0" w:color="auto"/>
                <w:bottom w:val="none" w:sz="0" w:space="0" w:color="auto"/>
                <w:right w:val="none" w:sz="0" w:space="0" w:color="auto"/>
              </w:divBdr>
            </w:div>
            <w:div w:id="847719703">
              <w:marLeft w:val="0"/>
              <w:marRight w:val="0"/>
              <w:marTop w:val="0"/>
              <w:marBottom w:val="0"/>
              <w:divBdr>
                <w:top w:val="none" w:sz="0" w:space="0" w:color="auto"/>
                <w:left w:val="none" w:sz="0" w:space="0" w:color="auto"/>
                <w:bottom w:val="none" w:sz="0" w:space="0" w:color="auto"/>
                <w:right w:val="none" w:sz="0" w:space="0" w:color="auto"/>
              </w:divBdr>
            </w:div>
            <w:div w:id="1325283336">
              <w:marLeft w:val="0"/>
              <w:marRight w:val="0"/>
              <w:marTop w:val="0"/>
              <w:marBottom w:val="0"/>
              <w:divBdr>
                <w:top w:val="none" w:sz="0" w:space="0" w:color="auto"/>
                <w:left w:val="none" w:sz="0" w:space="0" w:color="auto"/>
                <w:bottom w:val="none" w:sz="0" w:space="0" w:color="auto"/>
                <w:right w:val="none" w:sz="0" w:space="0" w:color="auto"/>
              </w:divBdr>
            </w:div>
            <w:div w:id="567612928">
              <w:marLeft w:val="0"/>
              <w:marRight w:val="0"/>
              <w:marTop w:val="0"/>
              <w:marBottom w:val="0"/>
              <w:divBdr>
                <w:top w:val="none" w:sz="0" w:space="0" w:color="auto"/>
                <w:left w:val="none" w:sz="0" w:space="0" w:color="auto"/>
                <w:bottom w:val="none" w:sz="0" w:space="0" w:color="auto"/>
                <w:right w:val="none" w:sz="0" w:space="0" w:color="auto"/>
              </w:divBdr>
            </w:div>
            <w:div w:id="2119446156">
              <w:marLeft w:val="0"/>
              <w:marRight w:val="0"/>
              <w:marTop w:val="0"/>
              <w:marBottom w:val="0"/>
              <w:divBdr>
                <w:top w:val="none" w:sz="0" w:space="0" w:color="auto"/>
                <w:left w:val="none" w:sz="0" w:space="0" w:color="auto"/>
                <w:bottom w:val="none" w:sz="0" w:space="0" w:color="auto"/>
                <w:right w:val="none" w:sz="0" w:space="0" w:color="auto"/>
              </w:divBdr>
            </w:div>
            <w:div w:id="14653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1556">
      <w:bodyDiv w:val="1"/>
      <w:marLeft w:val="0"/>
      <w:marRight w:val="0"/>
      <w:marTop w:val="0"/>
      <w:marBottom w:val="0"/>
      <w:divBdr>
        <w:top w:val="none" w:sz="0" w:space="0" w:color="auto"/>
        <w:left w:val="none" w:sz="0" w:space="0" w:color="auto"/>
        <w:bottom w:val="none" w:sz="0" w:space="0" w:color="auto"/>
        <w:right w:val="none" w:sz="0" w:space="0" w:color="auto"/>
      </w:divBdr>
      <w:divsChild>
        <w:div w:id="1576665404">
          <w:marLeft w:val="0"/>
          <w:marRight w:val="0"/>
          <w:marTop w:val="0"/>
          <w:marBottom w:val="0"/>
          <w:divBdr>
            <w:top w:val="none" w:sz="0" w:space="0" w:color="auto"/>
            <w:left w:val="none" w:sz="0" w:space="0" w:color="auto"/>
            <w:bottom w:val="none" w:sz="0" w:space="0" w:color="auto"/>
            <w:right w:val="none" w:sz="0" w:space="0" w:color="auto"/>
          </w:divBdr>
          <w:divsChild>
            <w:div w:id="2022900569">
              <w:marLeft w:val="0"/>
              <w:marRight w:val="0"/>
              <w:marTop w:val="0"/>
              <w:marBottom w:val="0"/>
              <w:divBdr>
                <w:top w:val="none" w:sz="0" w:space="0" w:color="auto"/>
                <w:left w:val="none" w:sz="0" w:space="0" w:color="auto"/>
                <w:bottom w:val="none" w:sz="0" w:space="0" w:color="auto"/>
                <w:right w:val="none" w:sz="0" w:space="0" w:color="auto"/>
              </w:divBdr>
            </w:div>
            <w:div w:id="1722633667">
              <w:marLeft w:val="0"/>
              <w:marRight w:val="0"/>
              <w:marTop w:val="0"/>
              <w:marBottom w:val="0"/>
              <w:divBdr>
                <w:top w:val="none" w:sz="0" w:space="0" w:color="auto"/>
                <w:left w:val="none" w:sz="0" w:space="0" w:color="auto"/>
                <w:bottom w:val="none" w:sz="0" w:space="0" w:color="auto"/>
                <w:right w:val="none" w:sz="0" w:space="0" w:color="auto"/>
              </w:divBdr>
            </w:div>
            <w:div w:id="1105348358">
              <w:marLeft w:val="0"/>
              <w:marRight w:val="0"/>
              <w:marTop w:val="0"/>
              <w:marBottom w:val="0"/>
              <w:divBdr>
                <w:top w:val="none" w:sz="0" w:space="0" w:color="auto"/>
                <w:left w:val="none" w:sz="0" w:space="0" w:color="auto"/>
                <w:bottom w:val="none" w:sz="0" w:space="0" w:color="auto"/>
                <w:right w:val="none" w:sz="0" w:space="0" w:color="auto"/>
              </w:divBdr>
            </w:div>
            <w:div w:id="1291087647">
              <w:marLeft w:val="0"/>
              <w:marRight w:val="0"/>
              <w:marTop w:val="0"/>
              <w:marBottom w:val="0"/>
              <w:divBdr>
                <w:top w:val="none" w:sz="0" w:space="0" w:color="auto"/>
                <w:left w:val="none" w:sz="0" w:space="0" w:color="auto"/>
                <w:bottom w:val="none" w:sz="0" w:space="0" w:color="auto"/>
                <w:right w:val="none" w:sz="0" w:space="0" w:color="auto"/>
              </w:divBdr>
            </w:div>
            <w:div w:id="343167995">
              <w:marLeft w:val="0"/>
              <w:marRight w:val="0"/>
              <w:marTop w:val="0"/>
              <w:marBottom w:val="0"/>
              <w:divBdr>
                <w:top w:val="none" w:sz="0" w:space="0" w:color="auto"/>
                <w:left w:val="none" w:sz="0" w:space="0" w:color="auto"/>
                <w:bottom w:val="none" w:sz="0" w:space="0" w:color="auto"/>
                <w:right w:val="none" w:sz="0" w:space="0" w:color="auto"/>
              </w:divBdr>
            </w:div>
            <w:div w:id="1615210887">
              <w:marLeft w:val="0"/>
              <w:marRight w:val="0"/>
              <w:marTop w:val="0"/>
              <w:marBottom w:val="0"/>
              <w:divBdr>
                <w:top w:val="none" w:sz="0" w:space="0" w:color="auto"/>
                <w:left w:val="none" w:sz="0" w:space="0" w:color="auto"/>
                <w:bottom w:val="none" w:sz="0" w:space="0" w:color="auto"/>
                <w:right w:val="none" w:sz="0" w:space="0" w:color="auto"/>
              </w:divBdr>
            </w:div>
            <w:div w:id="7767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21394">
      <w:bodyDiv w:val="1"/>
      <w:marLeft w:val="0"/>
      <w:marRight w:val="0"/>
      <w:marTop w:val="0"/>
      <w:marBottom w:val="0"/>
      <w:divBdr>
        <w:top w:val="none" w:sz="0" w:space="0" w:color="auto"/>
        <w:left w:val="none" w:sz="0" w:space="0" w:color="auto"/>
        <w:bottom w:val="none" w:sz="0" w:space="0" w:color="auto"/>
        <w:right w:val="none" w:sz="0" w:space="0" w:color="auto"/>
      </w:divBdr>
    </w:div>
    <w:div w:id="1465926378">
      <w:bodyDiv w:val="1"/>
      <w:marLeft w:val="0"/>
      <w:marRight w:val="0"/>
      <w:marTop w:val="0"/>
      <w:marBottom w:val="0"/>
      <w:divBdr>
        <w:top w:val="none" w:sz="0" w:space="0" w:color="auto"/>
        <w:left w:val="none" w:sz="0" w:space="0" w:color="auto"/>
        <w:bottom w:val="none" w:sz="0" w:space="0" w:color="auto"/>
        <w:right w:val="none" w:sz="0" w:space="0" w:color="auto"/>
      </w:divBdr>
      <w:divsChild>
        <w:div w:id="1551456341">
          <w:marLeft w:val="0"/>
          <w:marRight w:val="0"/>
          <w:marTop w:val="0"/>
          <w:marBottom w:val="0"/>
          <w:divBdr>
            <w:top w:val="none" w:sz="0" w:space="0" w:color="auto"/>
            <w:left w:val="none" w:sz="0" w:space="0" w:color="auto"/>
            <w:bottom w:val="none" w:sz="0" w:space="0" w:color="auto"/>
            <w:right w:val="none" w:sz="0" w:space="0" w:color="auto"/>
          </w:divBdr>
          <w:divsChild>
            <w:div w:id="1800301357">
              <w:marLeft w:val="0"/>
              <w:marRight w:val="0"/>
              <w:marTop w:val="0"/>
              <w:marBottom w:val="0"/>
              <w:divBdr>
                <w:top w:val="none" w:sz="0" w:space="0" w:color="auto"/>
                <w:left w:val="none" w:sz="0" w:space="0" w:color="auto"/>
                <w:bottom w:val="none" w:sz="0" w:space="0" w:color="auto"/>
                <w:right w:val="none" w:sz="0" w:space="0" w:color="auto"/>
              </w:divBdr>
            </w:div>
            <w:div w:id="1007251195">
              <w:marLeft w:val="0"/>
              <w:marRight w:val="0"/>
              <w:marTop w:val="0"/>
              <w:marBottom w:val="0"/>
              <w:divBdr>
                <w:top w:val="none" w:sz="0" w:space="0" w:color="auto"/>
                <w:left w:val="none" w:sz="0" w:space="0" w:color="auto"/>
                <w:bottom w:val="none" w:sz="0" w:space="0" w:color="auto"/>
                <w:right w:val="none" w:sz="0" w:space="0" w:color="auto"/>
              </w:divBdr>
            </w:div>
            <w:div w:id="1169637508">
              <w:marLeft w:val="0"/>
              <w:marRight w:val="0"/>
              <w:marTop w:val="0"/>
              <w:marBottom w:val="0"/>
              <w:divBdr>
                <w:top w:val="none" w:sz="0" w:space="0" w:color="auto"/>
                <w:left w:val="none" w:sz="0" w:space="0" w:color="auto"/>
                <w:bottom w:val="none" w:sz="0" w:space="0" w:color="auto"/>
                <w:right w:val="none" w:sz="0" w:space="0" w:color="auto"/>
              </w:divBdr>
            </w:div>
            <w:div w:id="575474867">
              <w:marLeft w:val="0"/>
              <w:marRight w:val="0"/>
              <w:marTop w:val="0"/>
              <w:marBottom w:val="0"/>
              <w:divBdr>
                <w:top w:val="none" w:sz="0" w:space="0" w:color="auto"/>
                <w:left w:val="none" w:sz="0" w:space="0" w:color="auto"/>
                <w:bottom w:val="none" w:sz="0" w:space="0" w:color="auto"/>
                <w:right w:val="none" w:sz="0" w:space="0" w:color="auto"/>
              </w:divBdr>
            </w:div>
            <w:div w:id="793447481">
              <w:marLeft w:val="0"/>
              <w:marRight w:val="0"/>
              <w:marTop w:val="0"/>
              <w:marBottom w:val="0"/>
              <w:divBdr>
                <w:top w:val="none" w:sz="0" w:space="0" w:color="auto"/>
                <w:left w:val="none" w:sz="0" w:space="0" w:color="auto"/>
                <w:bottom w:val="none" w:sz="0" w:space="0" w:color="auto"/>
                <w:right w:val="none" w:sz="0" w:space="0" w:color="auto"/>
              </w:divBdr>
            </w:div>
            <w:div w:id="19558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00816">
      <w:bodyDiv w:val="1"/>
      <w:marLeft w:val="0"/>
      <w:marRight w:val="0"/>
      <w:marTop w:val="0"/>
      <w:marBottom w:val="0"/>
      <w:divBdr>
        <w:top w:val="none" w:sz="0" w:space="0" w:color="auto"/>
        <w:left w:val="none" w:sz="0" w:space="0" w:color="auto"/>
        <w:bottom w:val="none" w:sz="0" w:space="0" w:color="auto"/>
        <w:right w:val="none" w:sz="0" w:space="0" w:color="auto"/>
      </w:divBdr>
      <w:divsChild>
        <w:div w:id="189414043">
          <w:marLeft w:val="0"/>
          <w:marRight w:val="0"/>
          <w:marTop w:val="0"/>
          <w:marBottom w:val="0"/>
          <w:divBdr>
            <w:top w:val="none" w:sz="0" w:space="0" w:color="auto"/>
            <w:left w:val="none" w:sz="0" w:space="0" w:color="auto"/>
            <w:bottom w:val="none" w:sz="0" w:space="0" w:color="auto"/>
            <w:right w:val="none" w:sz="0" w:space="0" w:color="auto"/>
          </w:divBdr>
          <w:divsChild>
            <w:div w:id="94329829">
              <w:marLeft w:val="0"/>
              <w:marRight w:val="0"/>
              <w:marTop w:val="0"/>
              <w:marBottom w:val="0"/>
              <w:divBdr>
                <w:top w:val="none" w:sz="0" w:space="0" w:color="auto"/>
                <w:left w:val="none" w:sz="0" w:space="0" w:color="auto"/>
                <w:bottom w:val="none" w:sz="0" w:space="0" w:color="auto"/>
                <w:right w:val="none" w:sz="0" w:space="0" w:color="auto"/>
              </w:divBdr>
            </w:div>
            <w:div w:id="152570223">
              <w:marLeft w:val="0"/>
              <w:marRight w:val="0"/>
              <w:marTop w:val="0"/>
              <w:marBottom w:val="0"/>
              <w:divBdr>
                <w:top w:val="none" w:sz="0" w:space="0" w:color="auto"/>
                <w:left w:val="none" w:sz="0" w:space="0" w:color="auto"/>
                <w:bottom w:val="none" w:sz="0" w:space="0" w:color="auto"/>
                <w:right w:val="none" w:sz="0" w:space="0" w:color="auto"/>
              </w:divBdr>
            </w:div>
            <w:div w:id="1694186192">
              <w:marLeft w:val="0"/>
              <w:marRight w:val="0"/>
              <w:marTop w:val="0"/>
              <w:marBottom w:val="0"/>
              <w:divBdr>
                <w:top w:val="none" w:sz="0" w:space="0" w:color="auto"/>
                <w:left w:val="none" w:sz="0" w:space="0" w:color="auto"/>
                <w:bottom w:val="none" w:sz="0" w:space="0" w:color="auto"/>
                <w:right w:val="none" w:sz="0" w:space="0" w:color="auto"/>
              </w:divBdr>
            </w:div>
            <w:div w:id="1571646811">
              <w:marLeft w:val="0"/>
              <w:marRight w:val="0"/>
              <w:marTop w:val="0"/>
              <w:marBottom w:val="0"/>
              <w:divBdr>
                <w:top w:val="none" w:sz="0" w:space="0" w:color="auto"/>
                <w:left w:val="none" w:sz="0" w:space="0" w:color="auto"/>
                <w:bottom w:val="none" w:sz="0" w:space="0" w:color="auto"/>
                <w:right w:val="none" w:sz="0" w:space="0" w:color="auto"/>
              </w:divBdr>
            </w:div>
            <w:div w:id="1907107043">
              <w:marLeft w:val="0"/>
              <w:marRight w:val="0"/>
              <w:marTop w:val="0"/>
              <w:marBottom w:val="0"/>
              <w:divBdr>
                <w:top w:val="none" w:sz="0" w:space="0" w:color="auto"/>
                <w:left w:val="none" w:sz="0" w:space="0" w:color="auto"/>
                <w:bottom w:val="none" w:sz="0" w:space="0" w:color="auto"/>
                <w:right w:val="none" w:sz="0" w:space="0" w:color="auto"/>
              </w:divBdr>
            </w:div>
            <w:div w:id="477961065">
              <w:marLeft w:val="0"/>
              <w:marRight w:val="0"/>
              <w:marTop w:val="0"/>
              <w:marBottom w:val="0"/>
              <w:divBdr>
                <w:top w:val="none" w:sz="0" w:space="0" w:color="auto"/>
                <w:left w:val="none" w:sz="0" w:space="0" w:color="auto"/>
                <w:bottom w:val="none" w:sz="0" w:space="0" w:color="auto"/>
                <w:right w:val="none" w:sz="0" w:space="0" w:color="auto"/>
              </w:divBdr>
            </w:div>
            <w:div w:id="147094121">
              <w:marLeft w:val="0"/>
              <w:marRight w:val="0"/>
              <w:marTop w:val="0"/>
              <w:marBottom w:val="0"/>
              <w:divBdr>
                <w:top w:val="none" w:sz="0" w:space="0" w:color="auto"/>
                <w:left w:val="none" w:sz="0" w:space="0" w:color="auto"/>
                <w:bottom w:val="none" w:sz="0" w:space="0" w:color="auto"/>
                <w:right w:val="none" w:sz="0" w:space="0" w:color="auto"/>
              </w:divBdr>
            </w:div>
            <w:div w:id="1286230250">
              <w:marLeft w:val="0"/>
              <w:marRight w:val="0"/>
              <w:marTop w:val="0"/>
              <w:marBottom w:val="0"/>
              <w:divBdr>
                <w:top w:val="none" w:sz="0" w:space="0" w:color="auto"/>
                <w:left w:val="none" w:sz="0" w:space="0" w:color="auto"/>
                <w:bottom w:val="none" w:sz="0" w:space="0" w:color="auto"/>
                <w:right w:val="none" w:sz="0" w:space="0" w:color="auto"/>
              </w:divBdr>
            </w:div>
            <w:div w:id="1413745641">
              <w:marLeft w:val="0"/>
              <w:marRight w:val="0"/>
              <w:marTop w:val="0"/>
              <w:marBottom w:val="0"/>
              <w:divBdr>
                <w:top w:val="none" w:sz="0" w:space="0" w:color="auto"/>
                <w:left w:val="none" w:sz="0" w:space="0" w:color="auto"/>
                <w:bottom w:val="none" w:sz="0" w:space="0" w:color="auto"/>
                <w:right w:val="none" w:sz="0" w:space="0" w:color="auto"/>
              </w:divBdr>
            </w:div>
            <w:div w:id="1929121501">
              <w:marLeft w:val="0"/>
              <w:marRight w:val="0"/>
              <w:marTop w:val="0"/>
              <w:marBottom w:val="0"/>
              <w:divBdr>
                <w:top w:val="none" w:sz="0" w:space="0" w:color="auto"/>
                <w:left w:val="none" w:sz="0" w:space="0" w:color="auto"/>
                <w:bottom w:val="none" w:sz="0" w:space="0" w:color="auto"/>
                <w:right w:val="none" w:sz="0" w:space="0" w:color="auto"/>
              </w:divBdr>
            </w:div>
            <w:div w:id="1002391493">
              <w:marLeft w:val="0"/>
              <w:marRight w:val="0"/>
              <w:marTop w:val="0"/>
              <w:marBottom w:val="0"/>
              <w:divBdr>
                <w:top w:val="none" w:sz="0" w:space="0" w:color="auto"/>
                <w:left w:val="none" w:sz="0" w:space="0" w:color="auto"/>
                <w:bottom w:val="none" w:sz="0" w:space="0" w:color="auto"/>
                <w:right w:val="none" w:sz="0" w:space="0" w:color="auto"/>
              </w:divBdr>
            </w:div>
            <w:div w:id="1879277268">
              <w:marLeft w:val="0"/>
              <w:marRight w:val="0"/>
              <w:marTop w:val="0"/>
              <w:marBottom w:val="0"/>
              <w:divBdr>
                <w:top w:val="none" w:sz="0" w:space="0" w:color="auto"/>
                <w:left w:val="none" w:sz="0" w:space="0" w:color="auto"/>
                <w:bottom w:val="none" w:sz="0" w:space="0" w:color="auto"/>
                <w:right w:val="none" w:sz="0" w:space="0" w:color="auto"/>
              </w:divBdr>
            </w:div>
            <w:div w:id="1094058221">
              <w:marLeft w:val="0"/>
              <w:marRight w:val="0"/>
              <w:marTop w:val="0"/>
              <w:marBottom w:val="0"/>
              <w:divBdr>
                <w:top w:val="none" w:sz="0" w:space="0" w:color="auto"/>
                <w:left w:val="none" w:sz="0" w:space="0" w:color="auto"/>
                <w:bottom w:val="none" w:sz="0" w:space="0" w:color="auto"/>
                <w:right w:val="none" w:sz="0" w:space="0" w:color="auto"/>
              </w:divBdr>
            </w:div>
            <w:div w:id="493958449">
              <w:marLeft w:val="0"/>
              <w:marRight w:val="0"/>
              <w:marTop w:val="0"/>
              <w:marBottom w:val="0"/>
              <w:divBdr>
                <w:top w:val="none" w:sz="0" w:space="0" w:color="auto"/>
                <w:left w:val="none" w:sz="0" w:space="0" w:color="auto"/>
                <w:bottom w:val="none" w:sz="0" w:space="0" w:color="auto"/>
                <w:right w:val="none" w:sz="0" w:space="0" w:color="auto"/>
              </w:divBdr>
            </w:div>
            <w:div w:id="846791218">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265959013">
              <w:marLeft w:val="0"/>
              <w:marRight w:val="0"/>
              <w:marTop w:val="0"/>
              <w:marBottom w:val="0"/>
              <w:divBdr>
                <w:top w:val="none" w:sz="0" w:space="0" w:color="auto"/>
                <w:left w:val="none" w:sz="0" w:space="0" w:color="auto"/>
                <w:bottom w:val="none" w:sz="0" w:space="0" w:color="auto"/>
                <w:right w:val="none" w:sz="0" w:space="0" w:color="auto"/>
              </w:divBdr>
            </w:div>
            <w:div w:id="846791541">
              <w:marLeft w:val="0"/>
              <w:marRight w:val="0"/>
              <w:marTop w:val="0"/>
              <w:marBottom w:val="0"/>
              <w:divBdr>
                <w:top w:val="none" w:sz="0" w:space="0" w:color="auto"/>
                <w:left w:val="none" w:sz="0" w:space="0" w:color="auto"/>
                <w:bottom w:val="none" w:sz="0" w:space="0" w:color="auto"/>
                <w:right w:val="none" w:sz="0" w:space="0" w:color="auto"/>
              </w:divBdr>
            </w:div>
            <w:div w:id="953051110">
              <w:marLeft w:val="0"/>
              <w:marRight w:val="0"/>
              <w:marTop w:val="0"/>
              <w:marBottom w:val="0"/>
              <w:divBdr>
                <w:top w:val="none" w:sz="0" w:space="0" w:color="auto"/>
                <w:left w:val="none" w:sz="0" w:space="0" w:color="auto"/>
                <w:bottom w:val="none" w:sz="0" w:space="0" w:color="auto"/>
                <w:right w:val="none" w:sz="0" w:space="0" w:color="auto"/>
              </w:divBdr>
            </w:div>
            <w:div w:id="438255513">
              <w:marLeft w:val="0"/>
              <w:marRight w:val="0"/>
              <w:marTop w:val="0"/>
              <w:marBottom w:val="0"/>
              <w:divBdr>
                <w:top w:val="none" w:sz="0" w:space="0" w:color="auto"/>
                <w:left w:val="none" w:sz="0" w:space="0" w:color="auto"/>
                <w:bottom w:val="none" w:sz="0" w:space="0" w:color="auto"/>
                <w:right w:val="none" w:sz="0" w:space="0" w:color="auto"/>
              </w:divBdr>
            </w:div>
            <w:div w:id="1724868257">
              <w:marLeft w:val="0"/>
              <w:marRight w:val="0"/>
              <w:marTop w:val="0"/>
              <w:marBottom w:val="0"/>
              <w:divBdr>
                <w:top w:val="none" w:sz="0" w:space="0" w:color="auto"/>
                <w:left w:val="none" w:sz="0" w:space="0" w:color="auto"/>
                <w:bottom w:val="none" w:sz="0" w:space="0" w:color="auto"/>
                <w:right w:val="none" w:sz="0" w:space="0" w:color="auto"/>
              </w:divBdr>
            </w:div>
            <w:div w:id="1269503500">
              <w:marLeft w:val="0"/>
              <w:marRight w:val="0"/>
              <w:marTop w:val="0"/>
              <w:marBottom w:val="0"/>
              <w:divBdr>
                <w:top w:val="none" w:sz="0" w:space="0" w:color="auto"/>
                <w:left w:val="none" w:sz="0" w:space="0" w:color="auto"/>
                <w:bottom w:val="none" w:sz="0" w:space="0" w:color="auto"/>
                <w:right w:val="none" w:sz="0" w:space="0" w:color="auto"/>
              </w:divBdr>
            </w:div>
            <w:div w:id="158310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44732">
      <w:bodyDiv w:val="1"/>
      <w:marLeft w:val="0"/>
      <w:marRight w:val="0"/>
      <w:marTop w:val="0"/>
      <w:marBottom w:val="0"/>
      <w:divBdr>
        <w:top w:val="none" w:sz="0" w:space="0" w:color="auto"/>
        <w:left w:val="none" w:sz="0" w:space="0" w:color="auto"/>
        <w:bottom w:val="none" w:sz="0" w:space="0" w:color="auto"/>
        <w:right w:val="none" w:sz="0" w:space="0" w:color="auto"/>
      </w:divBdr>
      <w:divsChild>
        <w:div w:id="372652855">
          <w:marLeft w:val="0"/>
          <w:marRight w:val="0"/>
          <w:marTop w:val="0"/>
          <w:marBottom w:val="0"/>
          <w:divBdr>
            <w:top w:val="none" w:sz="0" w:space="0" w:color="auto"/>
            <w:left w:val="none" w:sz="0" w:space="0" w:color="auto"/>
            <w:bottom w:val="none" w:sz="0" w:space="0" w:color="auto"/>
            <w:right w:val="none" w:sz="0" w:space="0" w:color="auto"/>
          </w:divBdr>
          <w:divsChild>
            <w:div w:id="2019505841">
              <w:marLeft w:val="0"/>
              <w:marRight w:val="0"/>
              <w:marTop w:val="0"/>
              <w:marBottom w:val="0"/>
              <w:divBdr>
                <w:top w:val="none" w:sz="0" w:space="0" w:color="auto"/>
                <w:left w:val="none" w:sz="0" w:space="0" w:color="auto"/>
                <w:bottom w:val="none" w:sz="0" w:space="0" w:color="auto"/>
                <w:right w:val="none" w:sz="0" w:space="0" w:color="auto"/>
              </w:divBdr>
            </w:div>
            <w:div w:id="1077705809">
              <w:marLeft w:val="0"/>
              <w:marRight w:val="0"/>
              <w:marTop w:val="0"/>
              <w:marBottom w:val="0"/>
              <w:divBdr>
                <w:top w:val="none" w:sz="0" w:space="0" w:color="auto"/>
                <w:left w:val="none" w:sz="0" w:space="0" w:color="auto"/>
                <w:bottom w:val="none" w:sz="0" w:space="0" w:color="auto"/>
                <w:right w:val="none" w:sz="0" w:space="0" w:color="auto"/>
              </w:divBdr>
            </w:div>
            <w:div w:id="1534029909">
              <w:marLeft w:val="0"/>
              <w:marRight w:val="0"/>
              <w:marTop w:val="0"/>
              <w:marBottom w:val="0"/>
              <w:divBdr>
                <w:top w:val="none" w:sz="0" w:space="0" w:color="auto"/>
                <w:left w:val="none" w:sz="0" w:space="0" w:color="auto"/>
                <w:bottom w:val="none" w:sz="0" w:space="0" w:color="auto"/>
                <w:right w:val="none" w:sz="0" w:space="0" w:color="auto"/>
              </w:divBdr>
            </w:div>
            <w:div w:id="583338176">
              <w:marLeft w:val="0"/>
              <w:marRight w:val="0"/>
              <w:marTop w:val="0"/>
              <w:marBottom w:val="0"/>
              <w:divBdr>
                <w:top w:val="none" w:sz="0" w:space="0" w:color="auto"/>
                <w:left w:val="none" w:sz="0" w:space="0" w:color="auto"/>
                <w:bottom w:val="none" w:sz="0" w:space="0" w:color="auto"/>
                <w:right w:val="none" w:sz="0" w:space="0" w:color="auto"/>
              </w:divBdr>
            </w:div>
            <w:div w:id="1245920497">
              <w:marLeft w:val="0"/>
              <w:marRight w:val="0"/>
              <w:marTop w:val="0"/>
              <w:marBottom w:val="0"/>
              <w:divBdr>
                <w:top w:val="none" w:sz="0" w:space="0" w:color="auto"/>
                <w:left w:val="none" w:sz="0" w:space="0" w:color="auto"/>
                <w:bottom w:val="none" w:sz="0" w:space="0" w:color="auto"/>
                <w:right w:val="none" w:sz="0" w:space="0" w:color="auto"/>
              </w:divBdr>
            </w:div>
            <w:div w:id="2099982404">
              <w:marLeft w:val="0"/>
              <w:marRight w:val="0"/>
              <w:marTop w:val="0"/>
              <w:marBottom w:val="0"/>
              <w:divBdr>
                <w:top w:val="none" w:sz="0" w:space="0" w:color="auto"/>
                <w:left w:val="none" w:sz="0" w:space="0" w:color="auto"/>
                <w:bottom w:val="none" w:sz="0" w:space="0" w:color="auto"/>
                <w:right w:val="none" w:sz="0" w:space="0" w:color="auto"/>
              </w:divBdr>
            </w:div>
            <w:div w:id="629747206">
              <w:marLeft w:val="0"/>
              <w:marRight w:val="0"/>
              <w:marTop w:val="0"/>
              <w:marBottom w:val="0"/>
              <w:divBdr>
                <w:top w:val="none" w:sz="0" w:space="0" w:color="auto"/>
                <w:left w:val="none" w:sz="0" w:space="0" w:color="auto"/>
                <w:bottom w:val="none" w:sz="0" w:space="0" w:color="auto"/>
                <w:right w:val="none" w:sz="0" w:space="0" w:color="auto"/>
              </w:divBdr>
            </w:div>
            <w:div w:id="537473842">
              <w:marLeft w:val="0"/>
              <w:marRight w:val="0"/>
              <w:marTop w:val="0"/>
              <w:marBottom w:val="0"/>
              <w:divBdr>
                <w:top w:val="none" w:sz="0" w:space="0" w:color="auto"/>
                <w:left w:val="none" w:sz="0" w:space="0" w:color="auto"/>
                <w:bottom w:val="none" w:sz="0" w:space="0" w:color="auto"/>
                <w:right w:val="none" w:sz="0" w:space="0" w:color="auto"/>
              </w:divBdr>
            </w:div>
            <w:div w:id="176232832">
              <w:marLeft w:val="0"/>
              <w:marRight w:val="0"/>
              <w:marTop w:val="0"/>
              <w:marBottom w:val="0"/>
              <w:divBdr>
                <w:top w:val="none" w:sz="0" w:space="0" w:color="auto"/>
                <w:left w:val="none" w:sz="0" w:space="0" w:color="auto"/>
                <w:bottom w:val="none" w:sz="0" w:space="0" w:color="auto"/>
                <w:right w:val="none" w:sz="0" w:space="0" w:color="auto"/>
              </w:divBdr>
            </w:div>
            <w:div w:id="1170221623">
              <w:marLeft w:val="0"/>
              <w:marRight w:val="0"/>
              <w:marTop w:val="0"/>
              <w:marBottom w:val="0"/>
              <w:divBdr>
                <w:top w:val="none" w:sz="0" w:space="0" w:color="auto"/>
                <w:left w:val="none" w:sz="0" w:space="0" w:color="auto"/>
                <w:bottom w:val="none" w:sz="0" w:space="0" w:color="auto"/>
                <w:right w:val="none" w:sz="0" w:space="0" w:color="auto"/>
              </w:divBdr>
            </w:div>
            <w:div w:id="562256662">
              <w:marLeft w:val="0"/>
              <w:marRight w:val="0"/>
              <w:marTop w:val="0"/>
              <w:marBottom w:val="0"/>
              <w:divBdr>
                <w:top w:val="none" w:sz="0" w:space="0" w:color="auto"/>
                <w:left w:val="none" w:sz="0" w:space="0" w:color="auto"/>
                <w:bottom w:val="none" w:sz="0" w:space="0" w:color="auto"/>
                <w:right w:val="none" w:sz="0" w:space="0" w:color="auto"/>
              </w:divBdr>
            </w:div>
            <w:div w:id="2097435957">
              <w:marLeft w:val="0"/>
              <w:marRight w:val="0"/>
              <w:marTop w:val="0"/>
              <w:marBottom w:val="0"/>
              <w:divBdr>
                <w:top w:val="none" w:sz="0" w:space="0" w:color="auto"/>
                <w:left w:val="none" w:sz="0" w:space="0" w:color="auto"/>
                <w:bottom w:val="none" w:sz="0" w:space="0" w:color="auto"/>
                <w:right w:val="none" w:sz="0" w:space="0" w:color="auto"/>
              </w:divBdr>
            </w:div>
            <w:div w:id="2126649919">
              <w:marLeft w:val="0"/>
              <w:marRight w:val="0"/>
              <w:marTop w:val="0"/>
              <w:marBottom w:val="0"/>
              <w:divBdr>
                <w:top w:val="none" w:sz="0" w:space="0" w:color="auto"/>
                <w:left w:val="none" w:sz="0" w:space="0" w:color="auto"/>
                <w:bottom w:val="none" w:sz="0" w:space="0" w:color="auto"/>
                <w:right w:val="none" w:sz="0" w:space="0" w:color="auto"/>
              </w:divBdr>
            </w:div>
            <w:div w:id="45036396">
              <w:marLeft w:val="0"/>
              <w:marRight w:val="0"/>
              <w:marTop w:val="0"/>
              <w:marBottom w:val="0"/>
              <w:divBdr>
                <w:top w:val="none" w:sz="0" w:space="0" w:color="auto"/>
                <w:left w:val="none" w:sz="0" w:space="0" w:color="auto"/>
                <w:bottom w:val="none" w:sz="0" w:space="0" w:color="auto"/>
                <w:right w:val="none" w:sz="0" w:space="0" w:color="auto"/>
              </w:divBdr>
            </w:div>
            <w:div w:id="1603759524">
              <w:marLeft w:val="0"/>
              <w:marRight w:val="0"/>
              <w:marTop w:val="0"/>
              <w:marBottom w:val="0"/>
              <w:divBdr>
                <w:top w:val="none" w:sz="0" w:space="0" w:color="auto"/>
                <w:left w:val="none" w:sz="0" w:space="0" w:color="auto"/>
                <w:bottom w:val="none" w:sz="0" w:space="0" w:color="auto"/>
                <w:right w:val="none" w:sz="0" w:space="0" w:color="auto"/>
              </w:divBdr>
            </w:div>
            <w:div w:id="1365979669">
              <w:marLeft w:val="0"/>
              <w:marRight w:val="0"/>
              <w:marTop w:val="0"/>
              <w:marBottom w:val="0"/>
              <w:divBdr>
                <w:top w:val="none" w:sz="0" w:space="0" w:color="auto"/>
                <w:left w:val="none" w:sz="0" w:space="0" w:color="auto"/>
                <w:bottom w:val="none" w:sz="0" w:space="0" w:color="auto"/>
                <w:right w:val="none" w:sz="0" w:space="0" w:color="auto"/>
              </w:divBdr>
            </w:div>
            <w:div w:id="1726902906">
              <w:marLeft w:val="0"/>
              <w:marRight w:val="0"/>
              <w:marTop w:val="0"/>
              <w:marBottom w:val="0"/>
              <w:divBdr>
                <w:top w:val="none" w:sz="0" w:space="0" w:color="auto"/>
                <w:left w:val="none" w:sz="0" w:space="0" w:color="auto"/>
                <w:bottom w:val="none" w:sz="0" w:space="0" w:color="auto"/>
                <w:right w:val="none" w:sz="0" w:space="0" w:color="auto"/>
              </w:divBdr>
            </w:div>
            <w:div w:id="1813013473">
              <w:marLeft w:val="0"/>
              <w:marRight w:val="0"/>
              <w:marTop w:val="0"/>
              <w:marBottom w:val="0"/>
              <w:divBdr>
                <w:top w:val="none" w:sz="0" w:space="0" w:color="auto"/>
                <w:left w:val="none" w:sz="0" w:space="0" w:color="auto"/>
                <w:bottom w:val="none" w:sz="0" w:space="0" w:color="auto"/>
                <w:right w:val="none" w:sz="0" w:space="0" w:color="auto"/>
              </w:divBdr>
            </w:div>
            <w:div w:id="1294167663">
              <w:marLeft w:val="0"/>
              <w:marRight w:val="0"/>
              <w:marTop w:val="0"/>
              <w:marBottom w:val="0"/>
              <w:divBdr>
                <w:top w:val="none" w:sz="0" w:space="0" w:color="auto"/>
                <w:left w:val="none" w:sz="0" w:space="0" w:color="auto"/>
                <w:bottom w:val="none" w:sz="0" w:space="0" w:color="auto"/>
                <w:right w:val="none" w:sz="0" w:space="0" w:color="auto"/>
              </w:divBdr>
            </w:div>
            <w:div w:id="98423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5362">
      <w:bodyDiv w:val="1"/>
      <w:marLeft w:val="0"/>
      <w:marRight w:val="0"/>
      <w:marTop w:val="0"/>
      <w:marBottom w:val="0"/>
      <w:divBdr>
        <w:top w:val="none" w:sz="0" w:space="0" w:color="auto"/>
        <w:left w:val="none" w:sz="0" w:space="0" w:color="auto"/>
        <w:bottom w:val="none" w:sz="0" w:space="0" w:color="auto"/>
        <w:right w:val="none" w:sz="0" w:space="0" w:color="auto"/>
      </w:divBdr>
      <w:divsChild>
        <w:div w:id="1792360885">
          <w:marLeft w:val="0"/>
          <w:marRight w:val="0"/>
          <w:marTop w:val="0"/>
          <w:marBottom w:val="0"/>
          <w:divBdr>
            <w:top w:val="none" w:sz="0" w:space="0" w:color="auto"/>
            <w:left w:val="none" w:sz="0" w:space="0" w:color="auto"/>
            <w:bottom w:val="none" w:sz="0" w:space="0" w:color="auto"/>
            <w:right w:val="none" w:sz="0" w:space="0" w:color="auto"/>
          </w:divBdr>
          <w:divsChild>
            <w:div w:id="1966424360">
              <w:marLeft w:val="0"/>
              <w:marRight w:val="0"/>
              <w:marTop w:val="0"/>
              <w:marBottom w:val="0"/>
              <w:divBdr>
                <w:top w:val="none" w:sz="0" w:space="0" w:color="auto"/>
                <w:left w:val="none" w:sz="0" w:space="0" w:color="auto"/>
                <w:bottom w:val="none" w:sz="0" w:space="0" w:color="auto"/>
                <w:right w:val="none" w:sz="0" w:space="0" w:color="auto"/>
              </w:divBdr>
            </w:div>
            <w:div w:id="1113212267">
              <w:marLeft w:val="0"/>
              <w:marRight w:val="0"/>
              <w:marTop w:val="0"/>
              <w:marBottom w:val="0"/>
              <w:divBdr>
                <w:top w:val="none" w:sz="0" w:space="0" w:color="auto"/>
                <w:left w:val="none" w:sz="0" w:space="0" w:color="auto"/>
                <w:bottom w:val="none" w:sz="0" w:space="0" w:color="auto"/>
                <w:right w:val="none" w:sz="0" w:space="0" w:color="auto"/>
              </w:divBdr>
            </w:div>
            <w:div w:id="800463556">
              <w:marLeft w:val="0"/>
              <w:marRight w:val="0"/>
              <w:marTop w:val="0"/>
              <w:marBottom w:val="0"/>
              <w:divBdr>
                <w:top w:val="none" w:sz="0" w:space="0" w:color="auto"/>
                <w:left w:val="none" w:sz="0" w:space="0" w:color="auto"/>
                <w:bottom w:val="none" w:sz="0" w:space="0" w:color="auto"/>
                <w:right w:val="none" w:sz="0" w:space="0" w:color="auto"/>
              </w:divBdr>
            </w:div>
            <w:div w:id="1883129209">
              <w:marLeft w:val="0"/>
              <w:marRight w:val="0"/>
              <w:marTop w:val="0"/>
              <w:marBottom w:val="0"/>
              <w:divBdr>
                <w:top w:val="none" w:sz="0" w:space="0" w:color="auto"/>
                <w:left w:val="none" w:sz="0" w:space="0" w:color="auto"/>
                <w:bottom w:val="none" w:sz="0" w:space="0" w:color="auto"/>
                <w:right w:val="none" w:sz="0" w:space="0" w:color="auto"/>
              </w:divBdr>
            </w:div>
            <w:div w:id="1126390252">
              <w:marLeft w:val="0"/>
              <w:marRight w:val="0"/>
              <w:marTop w:val="0"/>
              <w:marBottom w:val="0"/>
              <w:divBdr>
                <w:top w:val="none" w:sz="0" w:space="0" w:color="auto"/>
                <w:left w:val="none" w:sz="0" w:space="0" w:color="auto"/>
                <w:bottom w:val="none" w:sz="0" w:space="0" w:color="auto"/>
                <w:right w:val="none" w:sz="0" w:space="0" w:color="auto"/>
              </w:divBdr>
            </w:div>
            <w:div w:id="1437671646">
              <w:marLeft w:val="0"/>
              <w:marRight w:val="0"/>
              <w:marTop w:val="0"/>
              <w:marBottom w:val="0"/>
              <w:divBdr>
                <w:top w:val="none" w:sz="0" w:space="0" w:color="auto"/>
                <w:left w:val="none" w:sz="0" w:space="0" w:color="auto"/>
                <w:bottom w:val="none" w:sz="0" w:space="0" w:color="auto"/>
                <w:right w:val="none" w:sz="0" w:space="0" w:color="auto"/>
              </w:divBdr>
            </w:div>
            <w:div w:id="1869175286">
              <w:marLeft w:val="0"/>
              <w:marRight w:val="0"/>
              <w:marTop w:val="0"/>
              <w:marBottom w:val="0"/>
              <w:divBdr>
                <w:top w:val="none" w:sz="0" w:space="0" w:color="auto"/>
                <w:left w:val="none" w:sz="0" w:space="0" w:color="auto"/>
                <w:bottom w:val="none" w:sz="0" w:space="0" w:color="auto"/>
                <w:right w:val="none" w:sz="0" w:space="0" w:color="auto"/>
              </w:divBdr>
            </w:div>
            <w:div w:id="1533230821">
              <w:marLeft w:val="0"/>
              <w:marRight w:val="0"/>
              <w:marTop w:val="0"/>
              <w:marBottom w:val="0"/>
              <w:divBdr>
                <w:top w:val="none" w:sz="0" w:space="0" w:color="auto"/>
                <w:left w:val="none" w:sz="0" w:space="0" w:color="auto"/>
                <w:bottom w:val="none" w:sz="0" w:space="0" w:color="auto"/>
                <w:right w:val="none" w:sz="0" w:space="0" w:color="auto"/>
              </w:divBdr>
            </w:div>
            <w:div w:id="1675035955">
              <w:marLeft w:val="0"/>
              <w:marRight w:val="0"/>
              <w:marTop w:val="0"/>
              <w:marBottom w:val="0"/>
              <w:divBdr>
                <w:top w:val="none" w:sz="0" w:space="0" w:color="auto"/>
                <w:left w:val="none" w:sz="0" w:space="0" w:color="auto"/>
                <w:bottom w:val="none" w:sz="0" w:space="0" w:color="auto"/>
                <w:right w:val="none" w:sz="0" w:space="0" w:color="auto"/>
              </w:divBdr>
            </w:div>
            <w:div w:id="2072385761">
              <w:marLeft w:val="0"/>
              <w:marRight w:val="0"/>
              <w:marTop w:val="0"/>
              <w:marBottom w:val="0"/>
              <w:divBdr>
                <w:top w:val="none" w:sz="0" w:space="0" w:color="auto"/>
                <w:left w:val="none" w:sz="0" w:space="0" w:color="auto"/>
                <w:bottom w:val="none" w:sz="0" w:space="0" w:color="auto"/>
                <w:right w:val="none" w:sz="0" w:space="0" w:color="auto"/>
              </w:divBdr>
            </w:div>
            <w:div w:id="2078431187">
              <w:marLeft w:val="0"/>
              <w:marRight w:val="0"/>
              <w:marTop w:val="0"/>
              <w:marBottom w:val="0"/>
              <w:divBdr>
                <w:top w:val="none" w:sz="0" w:space="0" w:color="auto"/>
                <w:left w:val="none" w:sz="0" w:space="0" w:color="auto"/>
                <w:bottom w:val="none" w:sz="0" w:space="0" w:color="auto"/>
                <w:right w:val="none" w:sz="0" w:space="0" w:color="auto"/>
              </w:divBdr>
            </w:div>
            <w:div w:id="1334918988">
              <w:marLeft w:val="0"/>
              <w:marRight w:val="0"/>
              <w:marTop w:val="0"/>
              <w:marBottom w:val="0"/>
              <w:divBdr>
                <w:top w:val="none" w:sz="0" w:space="0" w:color="auto"/>
                <w:left w:val="none" w:sz="0" w:space="0" w:color="auto"/>
                <w:bottom w:val="none" w:sz="0" w:space="0" w:color="auto"/>
                <w:right w:val="none" w:sz="0" w:space="0" w:color="auto"/>
              </w:divBdr>
            </w:div>
            <w:div w:id="1858226600">
              <w:marLeft w:val="0"/>
              <w:marRight w:val="0"/>
              <w:marTop w:val="0"/>
              <w:marBottom w:val="0"/>
              <w:divBdr>
                <w:top w:val="none" w:sz="0" w:space="0" w:color="auto"/>
                <w:left w:val="none" w:sz="0" w:space="0" w:color="auto"/>
                <w:bottom w:val="none" w:sz="0" w:space="0" w:color="auto"/>
                <w:right w:val="none" w:sz="0" w:space="0" w:color="auto"/>
              </w:divBdr>
            </w:div>
            <w:div w:id="121924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31392">
      <w:bodyDiv w:val="1"/>
      <w:marLeft w:val="0"/>
      <w:marRight w:val="0"/>
      <w:marTop w:val="0"/>
      <w:marBottom w:val="0"/>
      <w:divBdr>
        <w:top w:val="none" w:sz="0" w:space="0" w:color="auto"/>
        <w:left w:val="none" w:sz="0" w:space="0" w:color="auto"/>
        <w:bottom w:val="none" w:sz="0" w:space="0" w:color="auto"/>
        <w:right w:val="none" w:sz="0" w:space="0" w:color="auto"/>
      </w:divBdr>
      <w:divsChild>
        <w:div w:id="889613398">
          <w:marLeft w:val="0"/>
          <w:marRight w:val="0"/>
          <w:marTop w:val="0"/>
          <w:marBottom w:val="0"/>
          <w:divBdr>
            <w:top w:val="none" w:sz="0" w:space="0" w:color="auto"/>
            <w:left w:val="none" w:sz="0" w:space="0" w:color="auto"/>
            <w:bottom w:val="none" w:sz="0" w:space="0" w:color="auto"/>
            <w:right w:val="none" w:sz="0" w:space="0" w:color="auto"/>
          </w:divBdr>
          <w:divsChild>
            <w:div w:id="3055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6282">
      <w:bodyDiv w:val="1"/>
      <w:marLeft w:val="0"/>
      <w:marRight w:val="0"/>
      <w:marTop w:val="0"/>
      <w:marBottom w:val="0"/>
      <w:divBdr>
        <w:top w:val="none" w:sz="0" w:space="0" w:color="auto"/>
        <w:left w:val="none" w:sz="0" w:space="0" w:color="auto"/>
        <w:bottom w:val="none" w:sz="0" w:space="0" w:color="auto"/>
        <w:right w:val="none" w:sz="0" w:space="0" w:color="auto"/>
      </w:divBdr>
    </w:div>
    <w:div w:id="1492679563">
      <w:bodyDiv w:val="1"/>
      <w:marLeft w:val="0"/>
      <w:marRight w:val="0"/>
      <w:marTop w:val="0"/>
      <w:marBottom w:val="0"/>
      <w:divBdr>
        <w:top w:val="none" w:sz="0" w:space="0" w:color="auto"/>
        <w:left w:val="none" w:sz="0" w:space="0" w:color="auto"/>
        <w:bottom w:val="none" w:sz="0" w:space="0" w:color="auto"/>
        <w:right w:val="none" w:sz="0" w:space="0" w:color="auto"/>
      </w:divBdr>
      <w:divsChild>
        <w:div w:id="131872050">
          <w:marLeft w:val="0"/>
          <w:marRight w:val="0"/>
          <w:marTop w:val="0"/>
          <w:marBottom w:val="0"/>
          <w:divBdr>
            <w:top w:val="none" w:sz="0" w:space="0" w:color="auto"/>
            <w:left w:val="none" w:sz="0" w:space="0" w:color="auto"/>
            <w:bottom w:val="none" w:sz="0" w:space="0" w:color="auto"/>
            <w:right w:val="none" w:sz="0" w:space="0" w:color="auto"/>
          </w:divBdr>
          <w:divsChild>
            <w:div w:id="641540251">
              <w:marLeft w:val="0"/>
              <w:marRight w:val="0"/>
              <w:marTop w:val="0"/>
              <w:marBottom w:val="0"/>
              <w:divBdr>
                <w:top w:val="none" w:sz="0" w:space="0" w:color="auto"/>
                <w:left w:val="none" w:sz="0" w:space="0" w:color="auto"/>
                <w:bottom w:val="none" w:sz="0" w:space="0" w:color="auto"/>
                <w:right w:val="none" w:sz="0" w:space="0" w:color="auto"/>
              </w:divBdr>
            </w:div>
            <w:div w:id="1920669502">
              <w:marLeft w:val="0"/>
              <w:marRight w:val="0"/>
              <w:marTop w:val="0"/>
              <w:marBottom w:val="0"/>
              <w:divBdr>
                <w:top w:val="none" w:sz="0" w:space="0" w:color="auto"/>
                <w:left w:val="none" w:sz="0" w:space="0" w:color="auto"/>
                <w:bottom w:val="none" w:sz="0" w:space="0" w:color="auto"/>
                <w:right w:val="none" w:sz="0" w:space="0" w:color="auto"/>
              </w:divBdr>
            </w:div>
            <w:div w:id="728725962">
              <w:marLeft w:val="0"/>
              <w:marRight w:val="0"/>
              <w:marTop w:val="0"/>
              <w:marBottom w:val="0"/>
              <w:divBdr>
                <w:top w:val="none" w:sz="0" w:space="0" w:color="auto"/>
                <w:left w:val="none" w:sz="0" w:space="0" w:color="auto"/>
                <w:bottom w:val="none" w:sz="0" w:space="0" w:color="auto"/>
                <w:right w:val="none" w:sz="0" w:space="0" w:color="auto"/>
              </w:divBdr>
            </w:div>
            <w:div w:id="1675373146">
              <w:marLeft w:val="0"/>
              <w:marRight w:val="0"/>
              <w:marTop w:val="0"/>
              <w:marBottom w:val="0"/>
              <w:divBdr>
                <w:top w:val="none" w:sz="0" w:space="0" w:color="auto"/>
                <w:left w:val="none" w:sz="0" w:space="0" w:color="auto"/>
                <w:bottom w:val="none" w:sz="0" w:space="0" w:color="auto"/>
                <w:right w:val="none" w:sz="0" w:space="0" w:color="auto"/>
              </w:divBdr>
            </w:div>
            <w:div w:id="1380594310">
              <w:marLeft w:val="0"/>
              <w:marRight w:val="0"/>
              <w:marTop w:val="0"/>
              <w:marBottom w:val="0"/>
              <w:divBdr>
                <w:top w:val="none" w:sz="0" w:space="0" w:color="auto"/>
                <w:left w:val="none" w:sz="0" w:space="0" w:color="auto"/>
                <w:bottom w:val="none" w:sz="0" w:space="0" w:color="auto"/>
                <w:right w:val="none" w:sz="0" w:space="0" w:color="auto"/>
              </w:divBdr>
            </w:div>
            <w:div w:id="1477643926">
              <w:marLeft w:val="0"/>
              <w:marRight w:val="0"/>
              <w:marTop w:val="0"/>
              <w:marBottom w:val="0"/>
              <w:divBdr>
                <w:top w:val="none" w:sz="0" w:space="0" w:color="auto"/>
                <w:left w:val="none" w:sz="0" w:space="0" w:color="auto"/>
                <w:bottom w:val="none" w:sz="0" w:space="0" w:color="auto"/>
                <w:right w:val="none" w:sz="0" w:space="0" w:color="auto"/>
              </w:divBdr>
            </w:div>
            <w:div w:id="409887755">
              <w:marLeft w:val="0"/>
              <w:marRight w:val="0"/>
              <w:marTop w:val="0"/>
              <w:marBottom w:val="0"/>
              <w:divBdr>
                <w:top w:val="none" w:sz="0" w:space="0" w:color="auto"/>
                <w:left w:val="none" w:sz="0" w:space="0" w:color="auto"/>
                <w:bottom w:val="none" w:sz="0" w:space="0" w:color="auto"/>
                <w:right w:val="none" w:sz="0" w:space="0" w:color="auto"/>
              </w:divBdr>
            </w:div>
            <w:div w:id="569774867">
              <w:marLeft w:val="0"/>
              <w:marRight w:val="0"/>
              <w:marTop w:val="0"/>
              <w:marBottom w:val="0"/>
              <w:divBdr>
                <w:top w:val="none" w:sz="0" w:space="0" w:color="auto"/>
                <w:left w:val="none" w:sz="0" w:space="0" w:color="auto"/>
                <w:bottom w:val="none" w:sz="0" w:space="0" w:color="auto"/>
                <w:right w:val="none" w:sz="0" w:space="0" w:color="auto"/>
              </w:divBdr>
            </w:div>
            <w:div w:id="1051660159">
              <w:marLeft w:val="0"/>
              <w:marRight w:val="0"/>
              <w:marTop w:val="0"/>
              <w:marBottom w:val="0"/>
              <w:divBdr>
                <w:top w:val="none" w:sz="0" w:space="0" w:color="auto"/>
                <w:left w:val="none" w:sz="0" w:space="0" w:color="auto"/>
                <w:bottom w:val="none" w:sz="0" w:space="0" w:color="auto"/>
                <w:right w:val="none" w:sz="0" w:space="0" w:color="auto"/>
              </w:divBdr>
            </w:div>
            <w:div w:id="1964462524">
              <w:marLeft w:val="0"/>
              <w:marRight w:val="0"/>
              <w:marTop w:val="0"/>
              <w:marBottom w:val="0"/>
              <w:divBdr>
                <w:top w:val="none" w:sz="0" w:space="0" w:color="auto"/>
                <w:left w:val="none" w:sz="0" w:space="0" w:color="auto"/>
                <w:bottom w:val="none" w:sz="0" w:space="0" w:color="auto"/>
                <w:right w:val="none" w:sz="0" w:space="0" w:color="auto"/>
              </w:divBdr>
            </w:div>
            <w:div w:id="1243103512">
              <w:marLeft w:val="0"/>
              <w:marRight w:val="0"/>
              <w:marTop w:val="0"/>
              <w:marBottom w:val="0"/>
              <w:divBdr>
                <w:top w:val="none" w:sz="0" w:space="0" w:color="auto"/>
                <w:left w:val="none" w:sz="0" w:space="0" w:color="auto"/>
                <w:bottom w:val="none" w:sz="0" w:space="0" w:color="auto"/>
                <w:right w:val="none" w:sz="0" w:space="0" w:color="auto"/>
              </w:divBdr>
            </w:div>
            <w:div w:id="1546673489">
              <w:marLeft w:val="0"/>
              <w:marRight w:val="0"/>
              <w:marTop w:val="0"/>
              <w:marBottom w:val="0"/>
              <w:divBdr>
                <w:top w:val="none" w:sz="0" w:space="0" w:color="auto"/>
                <w:left w:val="none" w:sz="0" w:space="0" w:color="auto"/>
                <w:bottom w:val="none" w:sz="0" w:space="0" w:color="auto"/>
                <w:right w:val="none" w:sz="0" w:space="0" w:color="auto"/>
              </w:divBdr>
            </w:div>
            <w:div w:id="42800135">
              <w:marLeft w:val="0"/>
              <w:marRight w:val="0"/>
              <w:marTop w:val="0"/>
              <w:marBottom w:val="0"/>
              <w:divBdr>
                <w:top w:val="none" w:sz="0" w:space="0" w:color="auto"/>
                <w:left w:val="none" w:sz="0" w:space="0" w:color="auto"/>
                <w:bottom w:val="none" w:sz="0" w:space="0" w:color="auto"/>
                <w:right w:val="none" w:sz="0" w:space="0" w:color="auto"/>
              </w:divBdr>
            </w:div>
            <w:div w:id="1486120130">
              <w:marLeft w:val="0"/>
              <w:marRight w:val="0"/>
              <w:marTop w:val="0"/>
              <w:marBottom w:val="0"/>
              <w:divBdr>
                <w:top w:val="none" w:sz="0" w:space="0" w:color="auto"/>
                <w:left w:val="none" w:sz="0" w:space="0" w:color="auto"/>
                <w:bottom w:val="none" w:sz="0" w:space="0" w:color="auto"/>
                <w:right w:val="none" w:sz="0" w:space="0" w:color="auto"/>
              </w:divBdr>
            </w:div>
            <w:div w:id="495927488">
              <w:marLeft w:val="0"/>
              <w:marRight w:val="0"/>
              <w:marTop w:val="0"/>
              <w:marBottom w:val="0"/>
              <w:divBdr>
                <w:top w:val="none" w:sz="0" w:space="0" w:color="auto"/>
                <w:left w:val="none" w:sz="0" w:space="0" w:color="auto"/>
                <w:bottom w:val="none" w:sz="0" w:space="0" w:color="auto"/>
                <w:right w:val="none" w:sz="0" w:space="0" w:color="auto"/>
              </w:divBdr>
            </w:div>
            <w:div w:id="641739938">
              <w:marLeft w:val="0"/>
              <w:marRight w:val="0"/>
              <w:marTop w:val="0"/>
              <w:marBottom w:val="0"/>
              <w:divBdr>
                <w:top w:val="none" w:sz="0" w:space="0" w:color="auto"/>
                <w:left w:val="none" w:sz="0" w:space="0" w:color="auto"/>
                <w:bottom w:val="none" w:sz="0" w:space="0" w:color="auto"/>
                <w:right w:val="none" w:sz="0" w:space="0" w:color="auto"/>
              </w:divBdr>
            </w:div>
            <w:div w:id="1562405930">
              <w:marLeft w:val="0"/>
              <w:marRight w:val="0"/>
              <w:marTop w:val="0"/>
              <w:marBottom w:val="0"/>
              <w:divBdr>
                <w:top w:val="none" w:sz="0" w:space="0" w:color="auto"/>
                <w:left w:val="none" w:sz="0" w:space="0" w:color="auto"/>
                <w:bottom w:val="none" w:sz="0" w:space="0" w:color="auto"/>
                <w:right w:val="none" w:sz="0" w:space="0" w:color="auto"/>
              </w:divBdr>
            </w:div>
            <w:div w:id="729696359">
              <w:marLeft w:val="0"/>
              <w:marRight w:val="0"/>
              <w:marTop w:val="0"/>
              <w:marBottom w:val="0"/>
              <w:divBdr>
                <w:top w:val="none" w:sz="0" w:space="0" w:color="auto"/>
                <w:left w:val="none" w:sz="0" w:space="0" w:color="auto"/>
                <w:bottom w:val="none" w:sz="0" w:space="0" w:color="auto"/>
                <w:right w:val="none" w:sz="0" w:space="0" w:color="auto"/>
              </w:divBdr>
            </w:div>
            <w:div w:id="1115564537">
              <w:marLeft w:val="0"/>
              <w:marRight w:val="0"/>
              <w:marTop w:val="0"/>
              <w:marBottom w:val="0"/>
              <w:divBdr>
                <w:top w:val="none" w:sz="0" w:space="0" w:color="auto"/>
                <w:left w:val="none" w:sz="0" w:space="0" w:color="auto"/>
                <w:bottom w:val="none" w:sz="0" w:space="0" w:color="auto"/>
                <w:right w:val="none" w:sz="0" w:space="0" w:color="auto"/>
              </w:divBdr>
            </w:div>
            <w:div w:id="967081683">
              <w:marLeft w:val="0"/>
              <w:marRight w:val="0"/>
              <w:marTop w:val="0"/>
              <w:marBottom w:val="0"/>
              <w:divBdr>
                <w:top w:val="none" w:sz="0" w:space="0" w:color="auto"/>
                <w:left w:val="none" w:sz="0" w:space="0" w:color="auto"/>
                <w:bottom w:val="none" w:sz="0" w:space="0" w:color="auto"/>
                <w:right w:val="none" w:sz="0" w:space="0" w:color="auto"/>
              </w:divBdr>
            </w:div>
            <w:div w:id="150028281">
              <w:marLeft w:val="0"/>
              <w:marRight w:val="0"/>
              <w:marTop w:val="0"/>
              <w:marBottom w:val="0"/>
              <w:divBdr>
                <w:top w:val="none" w:sz="0" w:space="0" w:color="auto"/>
                <w:left w:val="none" w:sz="0" w:space="0" w:color="auto"/>
                <w:bottom w:val="none" w:sz="0" w:space="0" w:color="auto"/>
                <w:right w:val="none" w:sz="0" w:space="0" w:color="auto"/>
              </w:divBdr>
            </w:div>
            <w:div w:id="1219393802">
              <w:marLeft w:val="0"/>
              <w:marRight w:val="0"/>
              <w:marTop w:val="0"/>
              <w:marBottom w:val="0"/>
              <w:divBdr>
                <w:top w:val="none" w:sz="0" w:space="0" w:color="auto"/>
                <w:left w:val="none" w:sz="0" w:space="0" w:color="auto"/>
                <w:bottom w:val="none" w:sz="0" w:space="0" w:color="auto"/>
                <w:right w:val="none" w:sz="0" w:space="0" w:color="auto"/>
              </w:divBdr>
            </w:div>
            <w:div w:id="493645430">
              <w:marLeft w:val="0"/>
              <w:marRight w:val="0"/>
              <w:marTop w:val="0"/>
              <w:marBottom w:val="0"/>
              <w:divBdr>
                <w:top w:val="none" w:sz="0" w:space="0" w:color="auto"/>
                <w:left w:val="none" w:sz="0" w:space="0" w:color="auto"/>
                <w:bottom w:val="none" w:sz="0" w:space="0" w:color="auto"/>
                <w:right w:val="none" w:sz="0" w:space="0" w:color="auto"/>
              </w:divBdr>
            </w:div>
            <w:div w:id="1033534749">
              <w:marLeft w:val="0"/>
              <w:marRight w:val="0"/>
              <w:marTop w:val="0"/>
              <w:marBottom w:val="0"/>
              <w:divBdr>
                <w:top w:val="none" w:sz="0" w:space="0" w:color="auto"/>
                <w:left w:val="none" w:sz="0" w:space="0" w:color="auto"/>
                <w:bottom w:val="none" w:sz="0" w:space="0" w:color="auto"/>
                <w:right w:val="none" w:sz="0" w:space="0" w:color="auto"/>
              </w:divBdr>
            </w:div>
            <w:div w:id="1607157165">
              <w:marLeft w:val="0"/>
              <w:marRight w:val="0"/>
              <w:marTop w:val="0"/>
              <w:marBottom w:val="0"/>
              <w:divBdr>
                <w:top w:val="none" w:sz="0" w:space="0" w:color="auto"/>
                <w:left w:val="none" w:sz="0" w:space="0" w:color="auto"/>
                <w:bottom w:val="none" w:sz="0" w:space="0" w:color="auto"/>
                <w:right w:val="none" w:sz="0" w:space="0" w:color="auto"/>
              </w:divBdr>
            </w:div>
            <w:div w:id="419182160">
              <w:marLeft w:val="0"/>
              <w:marRight w:val="0"/>
              <w:marTop w:val="0"/>
              <w:marBottom w:val="0"/>
              <w:divBdr>
                <w:top w:val="none" w:sz="0" w:space="0" w:color="auto"/>
                <w:left w:val="none" w:sz="0" w:space="0" w:color="auto"/>
                <w:bottom w:val="none" w:sz="0" w:space="0" w:color="auto"/>
                <w:right w:val="none" w:sz="0" w:space="0" w:color="auto"/>
              </w:divBdr>
            </w:div>
            <w:div w:id="804279940">
              <w:marLeft w:val="0"/>
              <w:marRight w:val="0"/>
              <w:marTop w:val="0"/>
              <w:marBottom w:val="0"/>
              <w:divBdr>
                <w:top w:val="none" w:sz="0" w:space="0" w:color="auto"/>
                <w:left w:val="none" w:sz="0" w:space="0" w:color="auto"/>
                <w:bottom w:val="none" w:sz="0" w:space="0" w:color="auto"/>
                <w:right w:val="none" w:sz="0" w:space="0" w:color="auto"/>
              </w:divBdr>
            </w:div>
            <w:div w:id="9201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9167">
      <w:bodyDiv w:val="1"/>
      <w:marLeft w:val="0"/>
      <w:marRight w:val="0"/>
      <w:marTop w:val="0"/>
      <w:marBottom w:val="0"/>
      <w:divBdr>
        <w:top w:val="none" w:sz="0" w:space="0" w:color="auto"/>
        <w:left w:val="none" w:sz="0" w:space="0" w:color="auto"/>
        <w:bottom w:val="none" w:sz="0" w:space="0" w:color="auto"/>
        <w:right w:val="none" w:sz="0" w:space="0" w:color="auto"/>
      </w:divBdr>
    </w:div>
    <w:div w:id="1497962792">
      <w:bodyDiv w:val="1"/>
      <w:marLeft w:val="0"/>
      <w:marRight w:val="0"/>
      <w:marTop w:val="0"/>
      <w:marBottom w:val="0"/>
      <w:divBdr>
        <w:top w:val="none" w:sz="0" w:space="0" w:color="auto"/>
        <w:left w:val="none" w:sz="0" w:space="0" w:color="auto"/>
        <w:bottom w:val="none" w:sz="0" w:space="0" w:color="auto"/>
        <w:right w:val="none" w:sz="0" w:space="0" w:color="auto"/>
      </w:divBdr>
      <w:divsChild>
        <w:div w:id="224534616">
          <w:marLeft w:val="0"/>
          <w:marRight w:val="0"/>
          <w:marTop w:val="0"/>
          <w:marBottom w:val="0"/>
          <w:divBdr>
            <w:top w:val="none" w:sz="0" w:space="0" w:color="auto"/>
            <w:left w:val="none" w:sz="0" w:space="0" w:color="auto"/>
            <w:bottom w:val="none" w:sz="0" w:space="0" w:color="auto"/>
            <w:right w:val="none" w:sz="0" w:space="0" w:color="auto"/>
          </w:divBdr>
          <w:divsChild>
            <w:div w:id="21682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033062">
      <w:bodyDiv w:val="1"/>
      <w:marLeft w:val="0"/>
      <w:marRight w:val="0"/>
      <w:marTop w:val="0"/>
      <w:marBottom w:val="0"/>
      <w:divBdr>
        <w:top w:val="none" w:sz="0" w:space="0" w:color="auto"/>
        <w:left w:val="none" w:sz="0" w:space="0" w:color="auto"/>
        <w:bottom w:val="none" w:sz="0" w:space="0" w:color="auto"/>
        <w:right w:val="none" w:sz="0" w:space="0" w:color="auto"/>
      </w:divBdr>
      <w:divsChild>
        <w:div w:id="1107844995">
          <w:marLeft w:val="0"/>
          <w:marRight w:val="0"/>
          <w:marTop w:val="0"/>
          <w:marBottom w:val="0"/>
          <w:divBdr>
            <w:top w:val="none" w:sz="0" w:space="0" w:color="auto"/>
            <w:left w:val="none" w:sz="0" w:space="0" w:color="auto"/>
            <w:bottom w:val="none" w:sz="0" w:space="0" w:color="auto"/>
            <w:right w:val="none" w:sz="0" w:space="0" w:color="auto"/>
          </w:divBdr>
          <w:divsChild>
            <w:div w:id="176968403">
              <w:marLeft w:val="0"/>
              <w:marRight w:val="0"/>
              <w:marTop w:val="0"/>
              <w:marBottom w:val="0"/>
              <w:divBdr>
                <w:top w:val="none" w:sz="0" w:space="0" w:color="auto"/>
                <w:left w:val="none" w:sz="0" w:space="0" w:color="auto"/>
                <w:bottom w:val="none" w:sz="0" w:space="0" w:color="auto"/>
                <w:right w:val="none" w:sz="0" w:space="0" w:color="auto"/>
              </w:divBdr>
            </w:div>
            <w:div w:id="2140099817">
              <w:marLeft w:val="0"/>
              <w:marRight w:val="0"/>
              <w:marTop w:val="0"/>
              <w:marBottom w:val="0"/>
              <w:divBdr>
                <w:top w:val="none" w:sz="0" w:space="0" w:color="auto"/>
                <w:left w:val="none" w:sz="0" w:space="0" w:color="auto"/>
                <w:bottom w:val="none" w:sz="0" w:space="0" w:color="auto"/>
                <w:right w:val="none" w:sz="0" w:space="0" w:color="auto"/>
              </w:divBdr>
            </w:div>
            <w:div w:id="518736152">
              <w:marLeft w:val="0"/>
              <w:marRight w:val="0"/>
              <w:marTop w:val="0"/>
              <w:marBottom w:val="0"/>
              <w:divBdr>
                <w:top w:val="none" w:sz="0" w:space="0" w:color="auto"/>
                <w:left w:val="none" w:sz="0" w:space="0" w:color="auto"/>
                <w:bottom w:val="none" w:sz="0" w:space="0" w:color="auto"/>
                <w:right w:val="none" w:sz="0" w:space="0" w:color="auto"/>
              </w:divBdr>
            </w:div>
            <w:div w:id="1293630870">
              <w:marLeft w:val="0"/>
              <w:marRight w:val="0"/>
              <w:marTop w:val="0"/>
              <w:marBottom w:val="0"/>
              <w:divBdr>
                <w:top w:val="none" w:sz="0" w:space="0" w:color="auto"/>
                <w:left w:val="none" w:sz="0" w:space="0" w:color="auto"/>
                <w:bottom w:val="none" w:sz="0" w:space="0" w:color="auto"/>
                <w:right w:val="none" w:sz="0" w:space="0" w:color="auto"/>
              </w:divBdr>
            </w:div>
            <w:div w:id="723529077">
              <w:marLeft w:val="0"/>
              <w:marRight w:val="0"/>
              <w:marTop w:val="0"/>
              <w:marBottom w:val="0"/>
              <w:divBdr>
                <w:top w:val="none" w:sz="0" w:space="0" w:color="auto"/>
                <w:left w:val="none" w:sz="0" w:space="0" w:color="auto"/>
                <w:bottom w:val="none" w:sz="0" w:space="0" w:color="auto"/>
                <w:right w:val="none" w:sz="0" w:space="0" w:color="auto"/>
              </w:divBdr>
            </w:div>
            <w:div w:id="100345615">
              <w:marLeft w:val="0"/>
              <w:marRight w:val="0"/>
              <w:marTop w:val="0"/>
              <w:marBottom w:val="0"/>
              <w:divBdr>
                <w:top w:val="none" w:sz="0" w:space="0" w:color="auto"/>
                <w:left w:val="none" w:sz="0" w:space="0" w:color="auto"/>
                <w:bottom w:val="none" w:sz="0" w:space="0" w:color="auto"/>
                <w:right w:val="none" w:sz="0" w:space="0" w:color="auto"/>
              </w:divBdr>
            </w:div>
            <w:div w:id="2043044843">
              <w:marLeft w:val="0"/>
              <w:marRight w:val="0"/>
              <w:marTop w:val="0"/>
              <w:marBottom w:val="0"/>
              <w:divBdr>
                <w:top w:val="none" w:sz="0" w:space="0" w:color="auto"/>
                <w:left w:val="none" w:sz="0" w:space="0" w:color="auto"/>
                <w:bottom w:val="none" w:sz="0" w:space="0" w:color="auto"/>
                <w:right w:val="none" w:sz="0" w:space="0" w:color="auto"/>
              </w:divBdr>
            </w:div>
            <w:div w:id="1395201511">
              <w:marLeft w:val="0"/>
              <w:marRight w:val="0"/>
              <w:marTop w:val="0"/>
              <w:marBottom w:val="0"/>
              <w:divBdr>
                <w:top w:val="none" w:sz="0" w:space="0" w:color="auto"/>
                <w:left w:val="none" w:sz="0" w:space="0" w:color="auto"/>
                <w:bottom w:val="none" w:sz="0" w:space="0" w:color="auto"/>
                <w:right w:val="none" w:sz="0" w:space="0" w:color="auto"/>
              </w:divBdr>
            </w:div>
            <w:div w:id="1569805287">
              <w:marLeft w:val="0"/>
              <w:marRight w:val="0"/>
              <w:marTop w:val="0"/>
              <w:marBottom w:val="0"/>
              <w:divBdr>
                <w:top w:val="none" w:sz="0" w:space="0" w:color="auto"/>
                <w:left w:val="none" w:sz="0" w:space="0" w:color="auto"/>
                <w:bottom w:val="none" w:sz="0" w:space="0" w:color="auto"/>
                <w:right w:val="none" w:sz="0" w:space="0" w:color="auto"/>
              </w:divBdr>
            </w:div>
            <w:div w:id="1499879461">
              <w:marLeft w:val="0"/>
              <w:marRight w:val="0"/>
              <w:marTop w:val="0"/>
              <w:marBottom w:val="0"/>
              <w:divBdr>
                <w:top w:val="none" w:sz="0" w:space="0" w:color="auto"/>
                <w:left w:val="none" w:sz="0" w:space="0" w:color="auto"/>
                <w:bottom w:val="none" w:sz="0" w:space="0" w:color="auto"/>
                <w:right w:val="none" w:sz="0" w:space="0" w:color="auto"/>
              </w:divBdr>
            </w:div>
            <w:div w:id="730692984">
              <w:marLeft w:val="0"/>
              <w:marRight w:val="0"/>
              <w:marTop w:val="0"/>
              <w:marBottom w:val="0"/>
              <w:divBdr>
                <w:top w:val="none" w:sz="0" w:space="0" w:color="auto"/>
                <w:left w:val="none" w:sz="0" w:space="0" w:color="auto"/>
                <w:bottom w:val="none" w:sz="0" w:space="0" w:color="auto"/>
                <w:right w:val="none" w:sz="0" w:space="0" w:color="auto"/>
              </w:divBdr>
            </w:div>
            <w:div w:id="522986576">
              <w:marLeft w:val="0"/>
              <w:marRight w:val="0"/>
              <w:marTop w:val="0"/>
              <w:marBottom w:val="0"/>
              <w:divBdr>
                <w:top w:val="none" w:sz="0" w:space="0" w:color="auto"/>
                <w:left w:val="none" w:sz="0" w:space="0" w:color="auto"/>
                <w:bottom w:val="none" w:sz="0" w:space="0" w:color="auto"/>
                <w:right w:val="none" w:sz="0" w:space="0" w:color="auto"/>
              </w:divBdr>
            </w:div>
            <w:div w:id="433090935">
              <w:marLeft w:val="0"/>
              <w:marRight w:val="0"/>
              <w:marTop w:val="0"/>
              <w:marBottom w:val="0"/>
              <w:divBdr>
                <w:top w:val="none" w:sz="0" w:space="0" w:color="auto"/>
                <w:left w:val="none" w:sz="0" w:space="0" w:color="auto"/>
                <w:bottom w:val="none" w:sz="0" w:space="0" w:color="auto"/>
                <w:right w:val="none" w:sz="0" w:space="0" w:color="auto"/>
              </w:divBdr>
            </w:div>
            <w:div w:id="303698557">
              <w:marLeft w:val="0"/>
              <w:marRight w:val="0"/>
              <w:marTop w:val="0"/>
              <w:marBottom w:val="0"/>
              <w:divBdr>
                <w:top w:val="none" w:sz="0" w:space="0" w:color="auto"/>
                <w:left w:val="none" w:sz="0" w:space="0" w:color="auto"/>
                <w:bottom w:val="none" w:sz="0" w:space="0" w:color="auto"/>
                <w:right w:val="none" w:sz="0" w:space="0" w:color="auto"/>
              </w:divBdr>
            </w:div>
            <w:div w:id="1665400867">
              <w:marLeft w:val="0"/>
              <w:marRight w:val="0"/>
              <w:marTop w:val="0"/>
              <w:marBottom w:val="0"/>
              <w:divBdr>
                <w:top w:val="none" w:sz="0" w:space="0" w:color="auto"/>
                <w:left w:val="none" w:sz="0" w:space="0" w:color="auto"/>
                <w:bottom w:val="none" w:sz="0" w:space="0" w:color="auto"/>
                <w:right w:val="none" w:sz="0" w:space="0" w:color="auto"/>
              </w:divBdr>
            </w:div>
            <w:div w:id="1320381730">
              <w:marLeft w:val="0"/>
              <w:marRight w:val="0"/>
              <w:marTop w:val="0"/>
              <w:marBottom w:val="0"/>
              <w:divBdr>
                <w:top w:val="none" w:sz="0" w:space="0" w:color="auto"/>
                <w:left w:val="none" w:sz="0" w:space="0" w:color="auto"/>
                <w:bottom w:val="none" w:sz="0" w:space="0" w:color="auto"/>
                <w:right w:val="none" w:sz="0" w:space="0" w:color="auto"/>
              </w:divBdr>
            </w:div>
            <w:div w:id="1529903593">
              <w:marLeft w:val="0"/>
              <w:marRight w:val="0"/>
              <w:marTop w:val="0"/>
              <w:marBottom w:val="0"/>
              <w:divBdr>
                <w:top w:val="none" w:sz="0" w:space="0" w:color="auto"/>
                <w:left w:val="none" w:sz="0" w:space="0" w:color="auto"/>
                <w:bottom w:val="none" w:sz="0" w:space="0" w:color="auto"/>
                <w:right w:val="none" w:sz="0" w:space="0" w:color="auto"/>
              </w:divBdr>
            </w:div>
            <w:div w:id="2043969350">
              <w:marLeft w:val="0"/>
              <w:marRight w:val="0"/>
              <w:marTop w:val="0"/>
              <w:marBottom w:val="0"/>
              <w:divBdr>
                <w:top w:val="none" w:sz="0" w:space="0" w:color="auto"/>
                <w:left w:val="none" w:sz="0" w:space="0" w:color="auto"/>
                <w:bottom w:val="none" w:sz="0" w:space="0" w:color="auto"/>
                <w:right w:val="none" w:sz="0" w:space="0" w:color="auto"/>
              </w:divBdr>
            </w:div>
            <w:div w:id="1004630125">
              <w:marLeft w:val="0"/>
              <w:marRight w:val="0"/>
              <w:marTop w:val="0"/>
              <w:marBottom w:val="0"/>
              <w:divBdr>
                <w:top w:val="none" w:sz="0" w:space="0" w:color="auto"/>
                <w:left w:val="none" w:sz="0" w:space="0" w:color="auto"/>
                <w:bottom w:val="none" w:sz="0" w:space="0" w:color="auto"/>
                <w:right w:val="none" w:sz="0" w:space="0" w:color="auto"/>
              </w:divBdr>
            </w:div>
            <w:div w:id="52417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5011">
      <w:bodyDiv w:val="1"/>
      <w:marLeft w:val="0"/>
      <w:marRight w:val="0"/>
      <w:marTop w:val="0"/>
      <w:marBottom w:val="0"/>
      <w:divBdr>
        <w:top w:val="none" w:sz="0" w:space="0" w:color="auto"/>
        <w:left w:val="none" w:sz="0" w:space="0" w:color="auto"/>
        <w:bottom w:val="none" w:sz="0" w:space="0" w:color="auto"/>
        <w:right w:val="none" w:sz="0" w:space="0" w:color="auto"/>
      </w:divBdr>
      <w:divsChild>
        <w:div w:id="2035111370">
          <w:marLeft w:val="0"/>
          <w:marRight w:val="0"/>
          <w:marTop w:val="0"/>
          <w:marBottom w:val="0"/>
          <w:divBdr>
            <w:top w:val="none" w:sz="0" w:space="0" w:color="auto"/>
            <w:left w:val="none" w:sz="0" w:space="0" w:color="auto"/>
            <w:bottom w:val="none" w:sz="0" w:space="0" w:color="auto"/>
            <w:right w:val="none" w:sz="0" w:space="0" w:color="auto"/>
          </w:divBdr>
          <w:divsChild>
            <w:div w:id="1359357035">
              <w:marLeft w:val="0"/>
              <w:marRight w:val="0"/>
              <w:marTop w:val="0"/>
              <w:marBottom w:val="0"/>
              <w:divBdr>
                <w:top w:val="none" w:sz="0" w:space="0" w:color="auto"/>
                <w:left w:val="none" w:sz="0" w:space="0" w:color="auto"/>
                <w:bottom w:val="none" w:sz="0" w:space="0" w:color="auto"/>
                <w:right w:val="none" w:sz="0" w:space="0" w:color="auto"/>
              </w:divBdr>
            </w:div>
            <w:div w:id="904728067">
              <w:marLeft w:val="0"/>
              <w:marRight w:val="0"/>
              <w:marTop w:val="0"/>
              <w:marBottom w:val="0"/>
              <w:divBdr>
                <w:top w:val="none" w:sz="0" w:space="0" w:color="auto"/>
                <w:left w:val="none" w:sz="0" w:space="0" w:color="auto"/>
                <w:bottom w:val="none" w:sz="0" w:space="0" w:color="auto"/>
                <w:right w:val="none" w:sz="0" w:space="0" w:color="auto"/>
              </w:divBdr>
            </w:div>
            <w:div w:id="386298117">
              <w:marLeft w:val="0"/>
              <w:marRight w:val="0"/>
              <w:marTop w:val="0"/>
              <w:marBottom w:val="0"/>
              <w:divBdr>
                <w:top w:val="none" w:sz="0" w:space="0" w:color="auto"/>
                <w:left w:val="none" w:sz="0" w:space="0" w:color="auto"/>
                <w:bottom w:val="none" w:sz="0" w:space="0" w:color="auto"/>
                <w:right w:val="none" w:sz="0" w:space="0" w:color="auto"/>
              </w:divBdr>
            </w:div>
            <w:div w:id="2028822855">
              <w:marLeft w:val="0"/>
              <w:marRight w:val="0"/>
              <w:marTop w:val="0"/>
              <w:marBottom w:val="0"/>
              <w:divBdr>
                <w:top w:val="none" w:sz="0" w:space="0" w:color="auto"/>
                <w:left w:val="none" w:sz="0" w:space="0" w:color="auto"/>
                <w:bottom w:val="none" w:sz="0" w:space="0" w:color="auto"/>
                <w:right w:val="none" w:sz="0" w:space="0" w:color="auto"/>
              </w:divBdr>
            </w:div>
            <w:div w:id="2027171164">
              <w:marLeft w:val="0"/>
              <w:marRight w:val="0"/>
              <w:marTop w:val="0"/>
              <w:marBottom w:val="0"/>
              <w:divBdr>
                <w:top w:val="none" w:sz="0" w:space="0" w:color="auto"/>
                <w:left w:val="none" w:sz="0" w:space="0" w:color="auto"/>
                <w:bottom w:val="none" w:sz="0" w:space="0" w:color="auto"/>
                <w:right w:val="none" w:sz="0" w:space="0" w:color="auto"/>
              </w:divBdr>
            </w:div>
            <w:div w:id="827673718">
              <w:marLeft w:val="0"/>
              <w:marRight w:val="0"/>
              <w:marTop w:val="0"/>
              <w:marBottom w:val="0"/>
              <w:divBdr>
                <w:top w:val="none" w:sz="0" w:space="0" w:color="auto"/>
                <w:left w:val="none" w:sz="0" w:space="0" w:color="auto"/>
                <w:bottom w:val="none" w:sz="0" w:space="0" w:color="auto"/>
                <w:right w:val="none" w:sz="0" w:space="0" w:color="auto"/>
              </w:divBdr>
            </w:div>
            <w:div w:id="1534687117">
              <w:marLeft w:val="0"/>
              <w:marRight w:val="0"/>
              <w:marTop w:val="0"/>
              <w:marBottom w:val="0"/>
              <w:divBdr>
                <w:top w:val="none" w:sz="0" w:space="0" w:color="auto"/>
                <w:left w:val="none" w:sz="0" w:space="0" w:color="auto"/>
                <w:bottom w:val="none" w:sz="0" w:space="0" w:color="auto"/>
                <w:right w:val="none" w:sz="0" w:space="0" w:color="auto"/>
              </w:divBdr>
            </w:div>
            <w:div w:id="2139566230">
              <w:marLeft w:val="0"/>
              <w:marRight w:val="0"/>
              <w:marTop w:val="0"/>
              <w:marBottom w:val="0"/>
              <w:divBdr>
                <w:top w:val="none" w:sz="0" w:space="0" w:color="auto"/>
                <w:left w:val="none" w:sz="0" w:space="0" w:color="auto"/>
                <w:bottom w:val="none" w:sz="0" w:space="0" w:color="auto"/>
                <w:right w:val="none" w:sz="0" w:space="0" w:color="auto"/>
              </w:divBdr>
            </w:div>
            <w:div w:id="149906930">
              <w:marLeft w:val="0"/>
              <w:marRight w:val="0"/>
              <w:marTop w:val="0"/>
              <w:marBottom w:val="0"/>
              <w:divBdr>
                <w:top w:val="none" w:sz="0" w:space="0" w:color="auto"/>
                <w:left w:val="none" w:sz="0" w:space="0" w:color="auto"/>
                <w:bottom w:val="none" w:sz="0" w:space="0" w:color="auto"/>
                <w:right w:val="none" w:sz="0" w:space="0" w:color="auto"/>
              </w:divBdr>
            </w:div>
            <w:div w:id="677077102">
              <w:marLeft w:val="0"/>
              <w:marRight w:val="0"/>
              <w:marTop w:val="0"/>
              <w:marBottom w:val="0"/>
              <w:divBdr>
                <w:top w:val="none" w:sz="0" w:space="0" w:color="auto"/>
                <w:left w:val="none" w:sz="0" w:space="0" w:color="auto"/>
                <w:bottom w:val="none" w:sz="0" w:space="0" w:color="auto"/>
                <w:right w:val="none" w:sz="0" w:space="0" w:color="auto"/>
              </w:divBdr>
            </w:div>
            <w:div w:id="2037803501">
              <w:marLeft w:val="0"/>
              <w:marRight w:val="0"/>
              <w:marTop w:val="0"/>
              <w:marBottom w:val="0"/>
              <w:divBdr>
                <w:top w:val="none" w:sz="0" w:space="0" w:color="auto"/>
                <w:left w:val="none" w:sz="0" w:space="0" w:color="auto"/>
                <w:bottom w:val="none" w:sz="0" w:space="0" w:color="auto"/>
                <w:right w:val="none" w:sz="0" w:space="0" w:color="auto"/>
              </w:divBdr>
            </w:div>
            <w:div w:id="1129736966">
              <w:marLeft w:val="0"/>
              <w:marRight w:val="0"/>
              <w:marTop w:val="0"/>
              <w:marBottom w:val="0"/>
              <w:divBdr>
                <w:top w:val="none" w:sz="0" w:space="0" w:color="auto"/>
                <w:left w:val="none" w:sz="0" w:space="0" w:color="auto"/>
                <w:bottom w:val="none" w:sz="0" w:space="0" w:color="auto"/>
                <w:right w:val="none" w:sz="0" w:space="0" w:color="auto"/>
              </w:divBdr>
            </w:div>
            <w:div w:id="2027708763">
              <w:marLeft w:val="0"/>
              <w:marRight w:val="0"/>
              <w:marTop w:val="0"/>
              <w:marBottom w:val="0"/>
              <w:divBdr>
                <w:top w:val="none" w:sz="0" w:space="0" w:color="auto"/>
                <w:left w:val="none" w:sz="0" w:space="0" w:color="auto"/>
                <w:bottom w:val="none" w:sz="0" w:space="0" w:color="auto"/>
                <w:right w:val="none" w:sz="0" w:space="0" w:color="auto"/>
              </w:divBdr>
            </w:div>
            <w:div w:id="249971239">
              <w:marLeft w:val="0"/>
              <w:marRight w:val="0"/>
              <w:marTop w:val="0"/>
              <w:marBottom w:val="0"/>
              <w:divBdr>
                <w:top w:val="none" w:sz="0" w:space="0" w:color="auto"/>
                <w:left w:val="none" w:sz="0" w:space="0" w:color="auto"/>
                <w:bottom w:val="none" w:sz="0" w:space="0" w:color="auto"/>
                <w:right w:val="none" w:sz="0" w:space="0" w:color="auto"/>
              </w:divBdr>
            </w:div>
            <w:div w:id="2039041652">
              <w:marLeft w:val="0"/>
              <w:marRight w:val="0"/>
              <w:marTop w:val="0"/>
              <w:marBottom w:val="0"/>
              <w:divBdr>
                <w:top w:val="none" w:sz="0" w:space="0" w:color="auto"/>
                <w:left w:val="none" w:sz="0" w:space="0" w:color="auto"/>
                <w:bottom w:val="none" w:sz="0" w:space="0" w:color="auto"/>
                <w:right w:val="none" w:sz="0" w:space="0" w:color="auto"/>
              </w:divBdr>
            </w:div>
            <w:div w:id="1776435835">
              <w:marLeft w:val="0"/>
              <w:marRight w:val="0"/>
              <w:marTop w:val="0"/>
              <w:marBottom w:val="0"/>
              <w:divBdr>
                <w:top w:val="none" w:sz="0" w:space="0" w:color="auto"/>
                <w:left w:val="none" w:sz="0" w:space="0" w:color="auto"/>
                <w:bottom w:val="none" w:sz="0" w:space="0" w:color="auto"/>
                <w:right w:val="none" w:sz="0" w:space="0" w:color="auto"/>
              </w:divBdr>
            </w:div>
            <w:div w:id="1998798073">
              <w:marLeft w:val="0"/>
              <w:marRight w:val="0"/>
              <w:marTop w:val="0"/>
              <w:marBottom w:val="0"/>
              <w:divBdr>
                <w:top w:val="none" w:sz="0" w:space="0" w:color="auto"/>
                <w:left w:val="none" w:sz="0" w:space="0" w:color="auto"/>
                <w:bottom w:val="none" w:sz="0" w:space="0" w:color="auto"/>
                <w:right w:val="none" w:sz="0" w:space="0" w:color="auto"/>
              </w:divBdr>
            </w:div>
            <w:div w:id="859701284">
              <w:marLeft w:val="0"/>
              <w:marRight w:val="0"/>
              <w:marTop w:val="0"/>
              <w:marBottom w:val="0"/>
              <w:divBdr>
                <w:top w:val="none" w:sz="0" w:space="0" w:color="auto"/>
                <w:left w:val="none" w:sz="0" w:space="0" w:color="auto"/>
                <w:bottom w:val="none" w:sz="0" w:space="0" w:color="auto"/>
                <w:right w:val="none" w:sz="0" w:space="0" w:color="auto"/>
              </w:divBdr>
            </w:div>
            <w:div w:id="1518614599">
              <w:marLeft w:val="0"/>
              <w:marRight w:val="0"/>
              <w:marTop w:val="0"/>
              <w:marBottom w:val="0"/>
              <w:divBdr>
                <w:top w:val="none" w:sz="0" w:space="0" w:color="auto"/>
                <w:left w:val="none" w:sz="0" w:space="0" w:color="auto"/>
                <w:bottom w:val="none" w:sz="0" w:space="0" w:color="auto"/>
                <w:right w:val="none" w:sz="0" w:space="0" w:color="auto"/>
              </w:divBdr>
            </w:div>
            <w:div w:id="309099224">
              <w:marLeft w:val="0"/>
              <w:marRight w:val="0"/>
              <w:marTop w:val="0"/>
              <w:marBottom w:val="0"/>
              <w:divBdr>
                <w:top w:val="none" w:sz="0" w:space="0" w:color="auto"/>
                <w:left w:val="none" w:sz="0" w:space="0" w:color="auto"/>
                <w:bottom w:val="none" w:sz="0" w:space="0" w:color="auto"/>
                <w:right w:val="none" w:sz="0" w:space="0" w:color="auto"/>
              </w:divBdr>
            </w:div>
            <w:div w:id="1720477175">
              <w:marLeft w:val="0"/>
              <w:marRight w:val="0"/>
              <w:marTop w:val="0"/>
              <w:marBottom w:val="0"/>
              <w:divBdr>
                <w:top w:val="none" w:sz="0" w:space="0" w:color="auto"/>
                <w:left w:val="none" w:sz="0" w:space="0" w:color="auto"/>
                <w:bottom w:val="none" w:sz="0" w:space="0" w:color="auto"/>
                <w:right w:val="none" w:sz="0" w:space="0" w:color="auto"/>
              </w:divBdr>
            </w:div>
            <w:div w:id="1486312930">
              <w:marLeft w:val="0"/>
              <w:marRight w:val="0"/>
              <w:marTop w:val="0"/>
              <w:marBottom w:val="0"/>
              <w:divBdr>
                <w:top w:val="none" w:sz="0" w:space="0" w:color="auto"/>
                <w:left w:val="none" w:sz="0" w:space="0" w:color="auto"/>
                <w:bottom w:val="none" w:sz="0" w:space="0" w:color="auto"/>
                <w:right w:val="none" w:sz="0" w:space="0" w:color="auto"/>
              </w:divBdr>
            </w:div>
            <w:div w:id="1409381059">
              <w:marLeft w:val="0"/>
              <w:marRight w:val="0"/>
              <w:marTop w:val="0"/>
              <w:marBottom w:val="0"/>
              <w:divBdr>
                <w:top w:val="none" w:sz="0" w:space="0" w:color="auto"/>
                <w:left w:val="none" w:sz="0" w:space="0" w:color="auto"/>
                <w:bottom w:val="none" w:sz="0" w:space="0" w:color="auto"/>
                <w:right w:val="none" w:sz="0" w:space="0" w:color="auto"/>
              </w:divBdr>
            </w:div>
            <w:div w:id="983126409">
              <w:marLeft w:val="0"/>
              <w:marRight w:val="0"/>
              <w:marTop w:val="0"/>
              <w:marBottom w:val="0"/>
              <w:divBdr>
                <w:top w:val="none" w:sz="0" w:space="0" w:color="auto"/>
                <w:left w:val="none" w:sz="0" w:space="0" w:color="auto"/>
                <w:bottom w:val="none" w:sz="0" w:space="0" w:color="auto"/>
                <w:right w:val="none" w:sz="0" w:space="0" w:color="auto"/>
              </w:divBdr>
            </w:div>
            <w:div w:id="607658007">
              <w:marLeft w:val="0"/>
              <w:marRight w:val="0"/>
              <w:marTop w:val="0"/>
              <w:marBottom w:val="0"/>
              <w:divBdr>
                <w:top w:val="none" w:sz="0" w:space="0" w:color="auto"/>
                <w:left w:val="none" w:sz="0" w:space="0" w:color="auto"/>
                <w:bottom w:val="none" w:sz="0" w:space="0" w:color="auto"/>
                <w:right w:val="none" w:sz="0" w:space="0" w:color="auto"/>
              </w:divBdr>
            </w:div>
            <w:div w:id="774062941">
              <w:marLeft w:val="0"/>
              <w:marRight w:val="0"/>
              <w:marTop w:val="0"/>
              <w:marBottom w:val="0"/>
              <w:divBdr>
                <w:top w:val="none" w:sz="0" w:space="0" w:color="auto"/>
                <w:left w:val="none" w:sz="0" w:space="0" w:color="auto"/>
                <w:bottom w:val="none" w:sz="0" w:space="0" w:color="auto"/>
                <w:right w:val="none" w:sz="0" w:space="0" w:color="auto"/>
              </w:divBdr>
            </w:div>
            <w:div w:id="1902207208">
              <w:marLeft w:val="0"/>
              <w:marRight w:val="0"/>
              <w:marTop w:val="0"/>
              <w:marBottom w:val="0"/>
              <w:divBdr>
                <w:top w:val="none" w:sz="0" w:space="0" w:color="auto"/>
                <w:left w:val="none" w:sz="0" w:space="0" w:color="auto"/>
                <w:bottom w:val="none" w:sz="0" w:space="0" w:color="auto"/>
                <w:right w:val="none" w:sz="0" w:space="0" w:color="auto"/>
              </w:divBdr>
            </w:div>
            <w:div w:id="1294286959">
              <w:marLeft w:val="0"/>
              <w:marRight w:val="0"/>
              <w:marTop w:val="0"/>
              <w:marBottom w:val="0"/>
              <w:divBdr>
                <w:top w:val="none" w:sz="0" w:space="0" w:color="auto"/>
                <w:left w:val="none" w:sz="0" w:space="0" w:color="auto"/>
                <w:bottom w:val="none" w:sz="0" w:space="0" w:color="auto"/>
                <w:right w:val="none" w:sz="0" w:space="0" w:color="auto"/>
              </w:divBdr>
            </w:div>
            <w:div w:id="124127914">
              <w:marLeft w:val="0"/>
              <w:marRight w:val="0"/>
              <w:marTop w:val="0"/>
              <w:marBottom w:val="0"/>
              <w:divBdr>
                <w:top w:val="none" w:sz="0" w:space="0" w:color="auto"/>
                <w:left w:val="none" w:sz="0" w:space="0" w:color="auto"/>
                <w:bottom w:val="none" w:sz="0" w:space="0" w:color="auto"/>
                <w:right w:val="none" w:sz="0" w:space="0" w:color="auto"/>
              </w:divBdr>
            </w:div>
            <w:div w:id="577793528">
              <w:marLeft w:val="0"/>
              <w:marRight w:val="0"/>
              <w:marTop w:val="0"/>
              <w:marBottom w:val="0"/>
              <w:divBdr>
                <w:top w:val="none" w:sz="0" w:space="0" w:color="auto"/>
                <w:left w:val="none" w:sz="0" w:space="0" w:color="auto"/>
                <w:bottom w:val="none" w:sz="0" w:space="0" w:color="auto"/>
                <w:right w:val="none" w:sz="0" w:space="0" w:color="auto"/>
              </w:divBdr>
            </w:div>
            <w:div w:id="1745763454">
              <w:marLeft w:val="0"/>
              <w:marRight w:val="0"/>
              <w:marTop w:val="0"/>
              <w:marBottom w:val="0"/>
              <w:divBdr>
                <w:top w:val="none" w:sz="0" w:space="0" w:color="auto"/>
                <w:left w:val="none" w:sz="0" w:space="0" w:color="auto"/>
                <w:bottom w:val="none" w:sz="0" w:space="0" w:color="auto"/>
                <w:right w:val="none" w:sz="0" w:space="0" w:color="auto"/>
              </w:divBdr>
            </w:div>
            <w:div w:id="1458332937">
              <w:marLeft w:val="0"/>
              <w:marRight w:val="0"/>
              <w:marTop w:val="0"/>
              <w:marBottom w:val="0"/>
              <w:divBdr>
                <w:top w:val="none" w:sz="0" w:space="0" w:color="auto"/>
                <w:left w:val="none" w:sz="0" w:space="0" w:color="auto"/>
                <w:bottom w:val="none" w:sz="0" w:space="0" w:color="auto"/>
                <w:right w:val="none" w:sz="0" w:space="0" w:color="auto"/>
              </w:divBdr>
            </w:div>
            <w:div w:id="651831242">
              <w:marLeft w:val="0"/>
              <w:marRight w:val="0"/>
              <w:marTop w:val="0"/>
              <w:marBottom w:val="0"/>
              <w:divBdr>
                <w:top w:val="none" w:sz="0" w:space="0" w:color="auto"/>
                <w:left w:val="none" w:sz="0" w:space="0" w:color="auto"/>
                <w:bottom w:val="none" w:sz="0" w:space="0" w:color="auto"/>
                <w:right w:val="none" w:sz="0" w:space="0" w:color="auto"/>
              </w:divBdr>
            </w:div>
            <w:div w:id="2029334195">
              <w:marLeft w:val="0"/>
              <w:marRight w:val="0"/>
              <w:marTop w:val="0"/>
              <w:marBottom w:val="0"/>
              <w:divBdr>
                <w:top w:val="none" w:sz="0" w:space="0" w:color="auto"/>
                <w:left w:val="none" w:sz="0" w:space="0" w:color="auto"/>
                <w:bottom w:val="none" w:sz="0" w:space="0" w:color="auto"/>
                <w:right w:val="none" w:sz="0" w:space="0" w:color="auto"/>
              </w:divBdr>
            </w:div>
            <w:div w:id="352611707">
              <w:marLeft w:val="0"/>
              <w:marRight w:val="0"/>
              <w:marTop w:val="0"/>
              <w:marBottom w:val="0"/>
              <w:divBdr>
                <w:top w:val="none" w:sz="0" w:space="0" w:color="auto"/>
                <w:left w:val="none" w:sz="0" w:space="0" w:color="auto"/>
                <w:bottom w:val="none" w:sz="0" w:space="0" w:color="auto"/>
                <w:right w:val="none" w:sz="0" w:space="0" w:color="auto"/>
              </w:divBdr>
            </w:div>
            <w:div w:id="1047409500">
              <w:marLeft w:val="0"/>
              <w:marRight w:val="0"/>
              <w:marTop w:val="0"/>
              <w:marBottom w:val="0"/>
              <w:divBdr>
                <w:top w:val="none" w:sz="0" w:space="0" w:color="auto"/>
                <w:left w:val="none" w:sz="0" w:space="0" w:color="auto"/>
                <w:bottom w:val="none" w:sz="0" w:space="0" w:color="auto"/>
                <w:right w:val="none" w:sz="0" w:space="0" w:color="auto"/>
              </w:divBdr>
            </w:div>
            <w:div w:id="1674917991">
              <w:marLeft w:val="0"/>
              <w:marRight w:val="0"/>
              <w:marTop w:val="0"/>
              <w:marBottom w:val="0"/>
              <w:divBdr>
                <w:top w:val="none" w:sz="0" w:space="0" w:color="auto"/>
                <w:left w:val="none" w:sz="0" w:space="0" w:color="auto"/>
                <w:bottom w:val="none" w:sz="0" w:space="0" w:color="auto"/>
                <w:right w:val="none" w:sz="0" w:space="0" w:color="auto"/>
              </w:divBdr>
            </w:div>
            <w:div w:id="1414821061">
              <w:marLeft w:val="0"/>
              <w:marRight w:val="0"/>
              <w:marTop w:val="0"/>
              <w:marBottom w:val="0"/>
              <w:divBdr>
                <w:top w:val="none" w:sz="0" w:space="0" w:color="auto"/>
                <w:left w:val="none" w:sz="0" w:space="0" w:color="auto"/>
                <w:bottom w:val="none" w:sz="0" w:space="0" w:color="auto"/>
                <w:right w:val="none" w:sz="0" w:space="0" w:color="auto"/>
              </w:divBdr>
            </w:div>
            <w:div w:id="1310359551">
              <w:marLeft w:val="0"/>
              <w:marRight w:val="0"/>
              <w:marTop w:val="0"/>
              <w:marBottom w:val="0"/>
              <w:divBdr>
                <w:top w:val="none" w:sz="0" w:space="0" w:color="auto"/>
                <w:left w:val="none" w:sz="0" w:space="0" w:color="auto"/>
                <w:bottom w:val="none" w:sz="0" w:space="0" w:color="auto"/>
                <w:right w:val="none" w:sz="0" w:space="0" w:color="auto"/>
              </w:divBdr>
            </w:div>
            <w:div w:id="205719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1357">
      <w:bodyDiv w:val="1"/>
      <w:marLeft w:val="0"/>
      <w:marRight w:val="0"/>
      <w:marTop w:val="0"/>
      <w:marBottom w:val="0"/>
      <w:divBdr>
        <w:top w:val="none" w:sz="0" w:space="0" w:color="auto"/>
        <w:left w:val="none" w:sz="0" w:space="0" w:color="auto"/>
        <w:bottom w:val="none" w:sz="0" w:space="0" w:color="auto"/>
        <w:right w:val="none" w:sz="0" w:space="0" w:color="auto"/>
      </w:divBdr>
      <w:divsChild>
        <w:div w:id="1610696504">
          <w:marLeft w:val="0"/>
          <w:marRight w:val="0"/>
          <w:marTop w:val="0"/>
          <w:marBottom w:val="0"/>
          <w:divBdr>
            <w:top w:val="none" w:sz="0" w:space="0" w:color="auto"/>
            <w:left w:val="none" w:sz="0" w:space="0" w:color="auto"/>
            <w:bottom w:val="none" w:sz="0" w:space="0" w:color="auto"/>
            <w:right w:val="none" w:sz="0" w:space="0" w:color="auto"/>
          </w:divBdr>
          <w:divsChild>
            <w:div w:id="3132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50606">
      <w:bodyDiv w:val="1"/>
      <w:marLeft w:val="0"/>
      <w:marRight w:val="0"/>
      <w:marTop w:val="0"/>
      <w:marBottom w:val="0"/>
      <w:divBdr>
        <w:top w:val="none" w:sz="0" w:space="0" w:color="auto"/>
        <w:left w:val="none" w:sz="0" w:space="0" w:color="auto"/>
        <w:bottom w:val="none" w:sz="0" w:space="0" w:color="auto"/>
        <w:right w:val="none" w:sz="0" w:space="0" w:color="auto"/>
      </w:divBdr>
      <w:divsChild>
        <w:div w:id="989674653">
          <w:marLeft w:val="0"/>
          <w:marRight w:val="0"/>
          <w:marTop w:val="0"/>
          <w:marBottom w:val="0"/>
          <w:divBdr>
            <w:top w:val="none" w:sz="0" w:space="0" w:color="auto"/>
            <w:left w:val="none" w:sz="0" w:space="0" w:color="auto"/>
            <w:bottom w:val="none" w:sz="0" w:space="0" w:color="auto"/>
            <w:right w:val="none" w:sz="0" w:space="0" w:color="auto"/>
          </w:divBdr>
          <w:divsChild>
            <w:div w:id="81789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638">
      <w:bodyDiv w:val="1"/>
      <w:marLeft w:val="0"/>
      <w:marRight w:val="0"/>
      <w:marTop w:val="0"/>
      <w:marBottom w:val="0"/>
      <w:divBdr>
        <w:top w:val="none" w:sz="0" w:space="0" w:color="auto"/>
        <w:left w:val="none" w:sz="0" w:space="0" w:color="auto"/>
        <w:bottom w:val="none" w:sz="0" w:space="0" w:color="auto"/>
        <w:right w:val="none" w:sz="0" w:space="0" w:color="auto"/>
      </w:divBdr>
      <w:divsChild>
        <w:div w:id="316037799">
          <w:marLeft w:val="0"/>
          <w:marRight w:val="0"/>
          <w:marTop w:val="0"/>
          <w:marBottom w:val="0"/>
          <w:divBdr>
            <w:top w:val="none" w:sz="0" w:space="0" w:color="auto"/>
            <w:left w:val="none" w:sz="0" w:space="0" w:color="auto"/>
            <w:bottom w:val="none" w:sz="0" w:space="0" w:color="auto"/>
            <w:right w:val="none" w:sz="0" w:space="0" w:color="auto"/>
          </w:divBdr>
          <w:divsChild>
            <w:div w:id="1354383462">
              <w:marLeft w:val="0"/>
              <w:marRight w:val="0"/>
              <w:marTop w:val="0"/>
              <w:marBottom w:val="0"/>
              <w:divBdr>
                <w:top w:val="none" w:sz="0" w:space="0" w:color="auto"/>
                <w:left w:val="none" w:sz="0" w:space="0" w:color="auto"/>
                <w:bottom w:val="none" w:sz="0" w:space="0" w:color="auto"/>
                <w:right w:val="none" w:sz="0" w:space="0" w:color="auto"/>
              </w:divBdr>
            </w:div>
            <w:div w:id="358510312">
              <w:marLeft w:val="0"/>
              <w:marRight w:val="0"/>
              <w:marTop w:val="0"/>
              <w:marBottom w:val="0"/>
              <w:divBdr>
                <w:top w:val="none" w:sz="0" w:space="0" w:color="auto"/>
                <w:left w:val="none" w:sz="0" w:space="0" w:color="auto"/>
                <w:bottom w:val="none" w:sz="0" w:space="0" w:color="auto"/>
                <w:right w:val="none" w:sz="0" w:space="0" w:color="auto"/>
              </w:divBdr>
            </w:div>
            <w:div w:id="1673952321">
              <w:marLeft w:val="0"/>
              <w:marRight w:val="0"/>
              <w:marTop w:val="0"/>
              <w:marBottom w:val="0"/>
              <w:divBdr>
                <w:top w:val="none" w:sz="0" w:space="0" w:color="auto"/>
                <w:left w:val="none" w:sz="0" w:space="0" w:color="auto"/>
                <w:bottom w:val="none" w:sz="0" w:space="0" w:color="auto"/>
                <w:right w:val="none" w:sz="0" w:space="0" w:color="auto"/>
              </w:divBdr>
            </w:div>
            <w:div w:id="19664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37671">
      <w:bodyDiv w:val="1"/>
      <w:marLeft w:val="0"/>
      <w:marRight w:val="0"/>
      <w:marTop w:val="0"/>
      <w:marBottom w:val="0"/>
      <w:divBdr>
        <w:top w:val="none" w:sz="0" w:space="0" w:color="auto"/>
        <w:left w:val="none" w:sz="0" w:space="0" w:color="auto"/>
        <w:bottom w:val="none" w:sz="0" w:space="0" w:color="auto"/>
        <w:right w:val="none" w:sz="0" w:space="0" w:color="auto"/>
      </w:divBdr>
      <w:divsChild>
        <w:div w:id="97532104">
          <w:marLeft w:val="0"/>
          <w:marRight w:val="0"/>
          <w:marTop w:val="0"/>
          <w:marBottom w:val="0"/>
          <w:divBdr>
            <w:top w:val="none" w:sz="0" w:space="0" w:color="auto"/>
            <w:left w:val="none" w:sz="0" w:space="0" w:color="auto"/>
            <w:bottom w:val="none" w:sz="0" w:space="0" w:color="auto"/>
            <w:right w:val="none" w:sz="0" w:space="0" w:color="auto"/>
          </w:divBdr>
          <w:divsChild>
            <w:div w:id="15059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05286">
      <w:bodyDiv w:val="1"/>
      <w:marLeft w:val="0"/>
      <w:marRight w:val="0"/>
      <w:marTop w:val="0"/>
      <w:marBottom w:val="0"/>
      <w:divBdr>
        <w:top w:val="none" w:sz="0" w:space="0" w:color="auto"/>
        <w:left w:val="none" w:sz="0" w:space="0" w:color="auto"/>
        <w:bottom w:val="none" w:sz="0" w:space="0" w:color="auto"/>
        <w:right w:val="none" w:sz="0" w:space="0" w:color="auto"/>
      </w:divBdr>
      <w:divsChild>
        <w:div w:id="714426098">
          <w:marLeft w:val="0"/>
          <w:marRight w:val="0"/>
          <w:marTop w:val="0"/>
          <w:marBottom w:val="0"/>
          <w:divBdr>
            <w:top w:val="none" w:sz="0" w:space="0" w:color="auto"/>
            <w:left w:val="none" w:sz="0" w:space="0" w:color="auto"/>
            <w:bottom w:val="none" w:sz="0" w:space="0" w:color="auto"/>
            <w:right w:val="none" w:sz="0" w:space="0" w:color="auto"/>
          </w:divBdr>
          <w:divsChild>
            <w:div w:id="827594823">
              <w:marLeft w:val="0"/>
              <w:marRight w:val="0"/>
              <w:marTop w:val="0"/>
              <w:marBottom w:val="0"/>
              <w:divBdr>
                <w:top w:val="none" w:sz="0" w:space="0" w:color="auto"/>
                <w:left w:val="none" w:sz="0" w:space="0" w:color="auto"/>
                <w:bottom w:val="none" w:sz="0" w:space="0" w:color="auto"/>
                <w:right w:val="none" w:sz="0" w:space="0" w:color="auto"/>
              </w:divBdr>
            </w:div>
            <w:div w:id="1536043471">
              <w:marLeft w:val="0"/>
              <w:marRight w:val="0"/>
              <w:marTop w:val="0"/>
              <w:marBottom w:val="0"/>
              <w:divBdr>
                <w:top w:val="none" w:sz="0" w:space="0" w:color="auto"/>
                <w:left w:val="none" w:sz="0" w:space="0" w:color="auto"/>
                <w:bottom w:val="none" w:sz="0" w:space="0" w:color="auto"/>
                <w:right w:val="none" w:sz="0" w:space="0" w:color="auto"/>
              </w:divBdr>
            </w:div>
            <w:div w:id="177503109">
              <w:marLeft w:val="0"/>
              <w:marRight w:val="0"/>
              <w:marTop w:val="0"/>
              <w:marBottom w:val="0"/>
              <w:divBdr>
                <w:top w:val="none" w:sz="0" w:space="0" w:color="auto"/>
                <w:left w:val="none" w:sz="0" w:space="0" w:color="auto"/>
                <w:bottom w:val="none" w:sz="0" w:space="0" w:color="auto"/>
                <w:right w:val="none" w:sz="0" w:space="0" w:color="auto"/>
              </w:divBdr>
            </w:div>
            <w:div w:id="1334182645">
              <w:marLeft w:val="0"/>
              <w:marRight w:val="0"/>
              <w:marTop w:val="0"/>
              <w:marBottom w:val="0"/>
              <w:divBdr>
                <w:top w:val="none" w:sz="0" w:space="0" w:color="auto"/>
                <w:left w:val="none" w:sz="0" w:space="0" w:color="auto"/>
                <w:bottom w:val="none" w:sz="0" w:space="0" w:color="auto"/>
                <w:right w:val="none" w:sz="0" w:space="0" w:color="auto"/>
              </w:divBdr>
            </w:div>
            <w:div w:id="1843205591">
              <w:marLeft w:val="0"/>
              <w:marRight w:val="0"/>
              <w:marTop w:val="0"/>
              <w:marBottom w:val="0"/>
              <w:divBdr>
                <w:top w:val="none" w:sz="0" w:space="0" w:color="auto"/>
                <w:left w:val="none" w:sz="0" w:space="0" w:color="auto"/>
                <w:bottom w:val="none" w:sz="0" w:space="0" w:color="auto"/>
                <w:right w:val="none" w:sz="0" w:space="0" w:color="auto"/>
              </w:divBdr>
            </w:div>
            <w:div w:id="1735469280">
              <w:marLeft w:val="0"/>
              <w:marRight w:val="0"/>
              <w:marTop w:val="0"/>
              <w:marBottom w:val="0"/>
              <w:divBdr>
                <w:top w:val="none" w:sz="0" w:space="0" w:color="auto"/>
                <w:left w:val="none" w:sz="0" w:space="0" w:color="auto"/>
                <w:bottom w:val="none" w:sz="0" w:space="0" w:color="auto"/>
                <w:right w:val="none" w:sz="0" w:space="0" w:color="auto"/>
              </w:divBdr>
            </w:div>
            <w:div w:id="653219522">
              <w:marLeft w:val="0"/>
              <w:marRight w:val="0"/>
              <w:marTop w:val="0"/>
              <w:marBottom w:val="0"/>
              <w:divBdr>
                <w:top w:val="none" w:sz="0" w:space="0" w:color="auto"/>
                <w:left w:val="none" w:sz="0" w:space="0" w:color="auto"/>
                <w:bottom w:val="none" w:sz="0" w:space="0" w:color="auto"/>
                <w:right w:val="none" w:sz="0" w:space="0" w:color="auto"/>
              </w:divBdr>
            </w:div>
            <w:div w:id="1740400644">
              <w:marLeft w:val="0"/>
              <w:marRight w:val="0"/>
              <w:marTop w:val="0"/>
              <w:marBottom w:val="0"/>
              <w:divBdr>
                <w:top w:val="none" w:sz="0" w:space="0" w:color="auto"/>
                <w:left w:val="none" w:sz="0" w:space="0" w:color="auto"/>
                <w:bottom w:val="none" w:sz="0" w:space="0" w:color="auto"/>
                <w:right w:val="none" w:sz="0" w:space="0" w:color="auto"/>
              </w:divBdr>
            </w:div>
            <w:div w:id="2017807469">
              <w:marLeft w:val="0"/>
              <w:marRight w:val="0"/>
              <w:marTop w:val="0"/>
              <w:marBottom w:val="0"/>
              <w:divBdr>
                <w:top w:val="none" w:sz="0" w:space="0" w:color="auto"/>
                <w:left w:val="none" w:sz="0" w:space="0" w:color="auto"/>
                <w:bottom w:val="none" w:sz="0" w:space="0" w:color="auto"/>
                <w:right w:val="none" w:sz="0" w:space="0" w:color="auto"/>
              </w:divBdr>
            </w:div>
            <w:div w:id="282005038">
              <w:marLeft w:val="0"/>
              <w:marRight w:val="0"/>
              <w:marTop w:val="0"/>
              <w:marBottom w:val="0"/>
              <w:divBdr>
                <w:top w:val="none" w:sz="0" w:space="0" w:color="auto"/>
                <w:left w:val="none" w:sz="0" w:space="0" w:color="auto"/>
                <w:bottom w:val="none" w:sz="0" w:space="0" w:color="auto"/>
                <w:right w:val="none" w:sz="0" w:space="0" w:color="auto"/>
              </w:divBdr>
            </w:div>
            <w:div w:id="2082210332">
              <w:marLeft w:val="0"/>
              <w:marRight w:val="0"/>
              <w:marTop w:val="0"/>
              <w:marBottom w:val="0"/>
              <w:divBdr>
                <w:top w:val="none" w:sz="0" w:space="0" w:color="auto"/>
                <w:left w:val="none" w:sz="0" w:space="0" w:color="auto"/>
                <w:bottom w:val="none" w:sz="0" w:space="0" w:color="auto"/>
                <w:right w:val="none" w:sz="0" w:space="0" w:color="auto"/>
              </w:divBdr>
            </w:div>
            <w:div w:id="1872570169">
              <w:marLeft w:val="0"/>
              <w:marRight w:val="0"/>
              <w:marTop w:val="0"/>
              <w:marBottom w:val="0"/>
              <w:divBdr>
                <w:top w:val="none" w:sz="0" w:space="0" w:color="auto"/>
                <w:left w:val="none" w:sz="0" w:space="0" w:color="auto"/>
                <w:bottom w:val="none" w:sz="0" w:space="0" w:color="auto"/>
                <w:right w:val="none" w:sz="0" w:space="0" w:color="auto"/>
              </w:divBdr>
            </w:div>
            <w:div w:id="1369600248">
              <w:marLeft w:val="0"/>
              <w:marRight w:val="0"/>
              <w:marTop w:val="0"/>
              <w:marBottom w:val="0"/>
              <w:divBdr>
                <w:top w:val="none" w:sz="0" w:space="0" w:color="auto"/>
                <w:left w:val="none" w:sz="0" w:space="0" w:color="auto"/>
                <w:bottom w:val="none" w:sz="0" w:space="0" w:color="auto"/>
                <w:right w:val="none" w:sz="0" w:space="0" w:color="auto"/>
              </w:divBdr>
            </w:div>
            <w:div w:id="272982834">
              <w:marLeft w:val="0"/>
              <w:marRight w:val="0"/>
              <w:marTop w:val="0"/>
              <w:marBottom w:val="0"/>
              <w:divBdr>
                <w:top w:val="none" w:sz="0" w:space="0" w:color="auto"/>
                <w:left w:val="none" w:sz="0" w:space="0" w:color="auto"/>
                <w:bottom w:val="none" w:sz="0" w:space="0" w:color="auto"/>
                <w:right w:val="none" w:sz="0" w:space="0" w:color="auto"/>
              </w:divBdr>
            </w:div>
            <w:div w:id="151992986">
              <w:marLeft w:val="0"/>
              <w:marRight w:val="0"/>
              <w:marTop w:val="0"/>
              <w:marBottom w:val="0"/>
              <w:divBdr>
                <w:top w:val="none" w:sz="0" w:space="0" w:color="auto"/>
                <w:left w:val="none" w:sz="0" w:space="0" w:color="auto"/>
                <w:bottom w:val="none" w:sz="0" w:space="0" w:color="auto"/>
                <w:right w:val="none" w:sz="0" w:space="0" w:color="auto"/>
              </w:divBdr>
            </w:div>
            <w:div w:id="795680363">
              <w:marLeft w:val="0"/>
              <w:marRight w:val="0"/>
              <w:marTop w:val="0"/>
              <w:marBottom w:val="0"/>
              <w:divBdr>
                <w:top w:val="none" w:sz="0" w:space="0" w:color="auto"/>
                <w:left w:val="none" w:sz="0" w:space="0" w:color="auto"/>
                <w:bottom w:val="none" w:sz="0" w:space="0" w:color="auto"/>
                <w:right w:val="none" w:sz="0" w:space="0" w:color="auto"/>
              </w:divBdr>
            </w:div>
            <w:div w:id="44453884">
              <w:marLeft w:val="0"/>
              <w:marRight w:val="0"/>
              <w:marTop w:val="0"/>
              <w:marBottom w:val="0"/>
              <w:divBdr>
                <w:top w:val="none" w:sz="0" w:space="0" w:color="auto"/>
                <w:left w:val="none" w:sz="0" w:space="0" w:color="auto"/>
                <w:bottom w:val="none" w:sz="0" w:space="0" w:color="auto"/>
                <w:right w:val="none" w:sz="0" w:space="0" w:color="auto"/>
              </w:divBdr>
            </w:div>
            <w:div w:id="194272231">
              <w:marLeft w:val="0"/>
              <w:marRight w:val="0"/>
              <w:marTop w:val="0"/>
              <w:marBottom w:val="0"/>
              <w:divBdr>
                <w:top w:val="none" w:sz="0" w:space="0" w:color="auto"/>
                <w:left w:val="none" w:sz="0" w:space="0" w:color="auto"/>
                <w:bottom w:val="none" w:sz="0" w:space="0" w:color="auto"/>
                <w:right w:val="none" w:sz="0" w:space="0" w:color="auto"/>
              </w:divBdr>
            </w:div>
            <w:div w:id="1164199559">
              <w:marLeft w:val="0"/>
              <w:marRight w:val="0"/>
              <w:marTop w:val="0"/>
              <w:marBottom w:val="0"/>
              <w:divBdr>
                <w:top w:val="none" w:sz="0" w:space="0" w:color="auto"/>
                <w:left w:val="none" w:sz="0" w:space="0" w:color="auto"/>
                <w:bottom w:val="none" w:sz="0" w:space="0" w:color="auto"/>
                <w:right w:val="none" w:sz="0" w:space="0" w:color="auto"/>
              </w:divBdr>
            </w:div>
            <w:div w:id="925768415">
              <w:marLeft w:val="0"/>
              <w:marRight w:val="0"/>
              <w:marTop w:val="0"/>
              <w:marBottom w:val="0"/>
              <w:divBdr>
                <w:top w:val="none" w:sz="0" w:space="0" w:color="auto"/>
                <w:left w:val="none" w:sz="0" w:space="0" w:color="auto"/>
                <w:bottom w:val="none" w:sz="0" w:space="0" w:color="auto"/>
                <w:right w:val="none" w:sz="0" w:space="0" w:color="auto"/>
              </w:divBdr>
            </w:div>
            <w:div w:id="1569487783">
              <w:marLeft w:val="0"/>
              <w:marRight w:val="0"/>
              <w:marTop w:val="0"/>
              <w:marBottom w:val="0"/>
              <w:divBdr>
                <w:top w:val="none" w:sz="0" w:space="0" w:color="auto"/>
                <w:left w:val="none" w:sz="0" w:space="0" w:color="auto"/>
                <w:bottom w:val="none" w:sz="0" w:space="0" w:color="auto"/>
                <w:right w:val="none" w:sz="0" w:space="0" w:color="auto"/>
              </w:divBdr>
            </w:div>
            <w:div w:id="1435244883">
              <w:marLeft w:val="0"/>
              <w:marRight w:val="0"/>
              <w:marTop w:val="0"/>
              <w:marBottom w:val="0"/>
              <w:divBdr>
                <w:top w:val="none" w:sz="0" w:space="0" w:color="auto"/>
                <w:left w:val="none" w:sz="0" w:space="0" w:color="auto"/>
                <w:bottom w:val="none" w:sz="0" w:space="0" w:color="auto"/>
                <w:right w:val="none" w:sz="0" w:space="0" w:color="auto"/>
              </w:divBdr>
            </w:div>
            <w:div w:id="47732382">
              <w:marLeft w:val="0"/>
              <w:marRight w:val="0"/>
              <w:marTop w:val="0"/>
              <w:marBottom w:val="0"/>
              <w:divBdr>
                <w:top w:val="none" w:sz="0" w:space="0" w:color="auto"/>
                <w:left w:val="none" w:sz="0" w:space="0" w:color="auto"/>
                <w:bottom w:val="none" w:sz="0" w:space="0" w:color="auto"/>
                <w:right w:val="none" w:sz="0" w:space="0" w:color="auto"/>
              </w:divBdr>
            </w:div>
            <w:div w:id="262348053">
              <w:marLeft w:val="0"/>
              <w:marRight w:val="0"/>
              <w:marTop w:val="0"/>
              <w:marBottom w:val="0"/>
              <w:divBdr>
                <w:top w:val="none" w:sz="0" w:space="0" w:color="auto"/>
                <w:left w:val="none" w:sz="0" w:space="0" w:color="auto"/>
                <w:bottom w:val="none" w:sz="0" w:space="0" w:color="auto"/>
                <w:right w:val="none" w:sz="0" w:space="0" w:color="auto"/>
              </w:divBdr>
            </w:div>
            <w:div w:id="1245989707">
              <w:marLeft w:val="0"/>
              <w:marRight w:val="0"/>
              <w:marTop w:val="0"/>
              <w:marBottom w:val="0"/>
              <w:divBdr>
                <w:top w:val="none" w:sz="0" w:space="0" w:color="auto"/>
                <w:left w:val="none" w:sz="0" w:space="0" w:color="auto"/>
                <w:bottom w:val="none" w:sz="0" w:space="0" w:color="auto"/>
                <w:right w:val="none" w:sz="0" w:space="0" w:color="auto"/>
              </w:divBdr>
            </w:div>
            <w:div w:id="155725734">
              <w:marLeft w:val="0"/>
              <w:marRight w:val="0"/>
              <w:marTop w:val="0"/>
              <w:marBottom w:val="0"/>
              <w:divBdr>
                <w:top w:val="none" w:sz="0" w:space="0" w:color="auto"/>
                <w:left w:val="none" w:sz="0" w:space="0" w:color="auto"/>
                <w:bottom w:val="none" w:sz="0" w:space="0" w:color="auto"/>
                <w:right w:val="none" w:sz="0" w:space="0" w:color="auto"/>
              </w:divBdr>
            </w:div>
            <w:div w:id="394816296">
              <w:marLeft w:val="0"/>
              <w:marRight w:val="0"/>
              <w:marTop w:val="0"/>
              <w:marBottom w:val="0"/>
              <w:divBdr>
                <w:top w:val="none" w:sz="0" w:space="0" w:color="auto"/>
                <w:left w:val="none" w:sz="0" w:space="0" w:color="auto"/>
                <w:bottom w:val="none" w:sz="0" w:space="0" w:color="auto"/>
                <w:right w:val="none" w:sz="0" w:space="0" w:color="auto"/>
              </w:divBdr>
            </w:div>
            <w:div w:id="2096051497">
              <w:marLeft w:val="0"/>
              <w:marRight w:val="0"/>
              <w:marTop w:val="0"/>
              <w:marBottom w:val="0"/>
              <w:divBdr>
                <w:top w:val="none" w:sz="0" w:space="0" w:color="auto"/>
                <w:left w:val="none" w:sz="0" w:space="0" w:color="auto"/>
                <w:bottom w:val="none" w:sz="0" w:space="0" w:color="auto"/>
                <w:right w:val="none" w:sz="0" w:space="0" w:color="auto"/>
              </w:divBdr>
            </w:div>
            <w:div w:id="1904021572">
              <w:marLeft w:val="0"/>
              <w:marRight w:val="0"/>
              <w:marTop w:val="0"/>
              <w:marBottom w:val="0"/>
              <w:divBdr>
                <w:top w:val="none" w:sz="0" w:space="0" w:color="auto"/>
                <w:left w:val="none" w:sz="0" w:space="0" w:color="auto"/>
                <w:bottom w:val="none" w:sz="0" w:space="0" w:color="auto"/>
                <w:right w:val="none" w:sz="0" w:space="0" w:color="auto"/>
              </w:divBdr>
            </w:div>
            <w:div w:id="375859105">
              <w:marLeft w:val="0"/>
              <w:marRight w:val="0"/>
              <w:marTop w:val="0"/>
              <w:marBottom w:val="0"/>
              <w:divBdr>
                <w:top w:val="none" w:sz="0" w:space="0" w:color="auto"/>
                <w:left w:val="none" w:sz="0" w:space="0" w:color="auto"/>
                <w:bottom w:val="none" w:sz="0" w:space="0" w:color="auto"/>
                <w:right w:val="none" w:sz="0" w:space="0" w:color="auto"/>
              </w:divBdr>
            </w:div>
            <w:div w:id="1768230076">
              <w:marLeft w:val="0"/>
              <w:marRight w:val="0"/>
              <w:marTop w:val="0"/>
              <w:marBottom w:val="0"/>
              <w:divBdr>
                <w:top w:val="none" w:sz="0" w:space="0" w:color="auto"/>
                <w:left w:val="none" w:sz="0" w:space="0" w:color="auto"/>
                <w:bottom w:val="none" w:sz="0" w:space="0" w:color="auto"/>
                <w:right w:val="none" w:sz="0" w:space="0" w:color="auto"/>
              </w:divBdr>
            </w:div>
            <w:div w:id="606544913">
              <w:marLeft w:val="0"/>
              <w:marRight w:val="0"/>
              <w:marTop w:val="0"/>
              <w:marBottom w:val="0"/>
              <w:divBdr>
                <w:top w:val="none" w:sz="0" w:space="0" w:color="auto"/>
                <w:left w:val="none" w:sz="0" w:space="0" w:color="auto"/>
                <w:bottom w:val="none" w:sz="0" w:space="0" w:color="auto"/>
                <w:right w:val="none" w:sz="0" w:space="0" w:color="auto"/>
              </w:divBdr>
            </w:div>
            <w:div w:id="678309056">
              <w:marLeft w:val="0"/>
              <w:marRight w:val="0"/>
              <w:marTop w:val="0"/>
              <w:marBottom w:val="0"/>
              <w:divBdr>
                <w:top w:val="none" w:sz="0" w:space="0" w:color="auto"/>
                <w:left w:val="none" w:sz="0" w:space="0" w:color="auto"/>
                <w:bottom w:val="none" w:sz="0" w:space="0" w:color="auto"/>
                <w:right w:val="none" w:sz="0" w:space="0" w:color="auto"/>
              </w:divBdr>
            </w:div>
            <w:div w:id="1546720788">
              <w:marLeft w:val="0"/>
              <w:marRight w:val="0"/>
              <w:marTop w:val="0"/>
              <w:marBottom w:val="0"/>
              <w:divBdr>
                <w:top w:val="none" w:sz="0" w:space="0" w:color="auto"/>
                <w:left w:val="none" w:sz="0" w:space="0" w:color="auto"/>
                <w:bottom w:val="none" w:sz="0" w:space="0" w:color="auto"/>
                <w:right w:val="none" w:sz="0" w:space="0" w:color="auto"/>
              </w:divBdr>
            </w:div>
            <w:div w:id="172040442">
              <w:marLeft w:val="0"/>
              <w:marRight w:val="0"/>
              <w:marTop w:val="0"/>
              <w:marBottom w:val="0"/>
              <w:divBdr>
                <w:top w:val="none" w:sz="0" w:space="0" w:color="auto"/>
                <w:left w:val="none" w:sz="0" w:space="0" w:color="auto"/>
                <w:bottom w:val="none" w:sz="0" w:space="0" w:color="auto"/>
                <w:right w:val="none" w:sz="0" w:space="0" w:color="auto"/>
              </w:divBdr>
            </w:div>
            <w:div w:id="497113865">
              <w:marLeft w:val="0"/>
              <w:marRight w:val="0"/>
              <w:marTop w:val="0"/>
              <w:marBottom w:val="0"/>
              <w:divBdr>
                <w:top w:val="none" w:sz="0" w:space="0" w:color="auto"/>
                <w:left w:val="none" w:sz="0" w:space="0" w:color="auto"/>
                <w:bottom w:val="none" w:sz="0" w:space="0" w:color="auto"/>
                <w:right w:val="none" w:sz="0" w:space="0" w:color="auto"/>
              </w:divBdr>
            </w:div>
            <w:div w:id="350759580">
              <w:marLeft w:val="0"/>
              <w:marRight w:val="0"/>
              <w:marTop w:val="0"/>
              <w:marBottom w:val="0"/>
              <w:divBdr>
                <w:top w:val="none" w:sz="0" w:space="0" w:color="auto"/>
                <w:left w:val="none" w:sz="0" w:space="0" w:color="auto"/>
                <w:bottom w:val="none" w:sz="0" w:space="0" w:color="auto"/>
                <w:right w:val="none" w:sz="0" w:space="0" w:color="auto"/>
              </w:divBdr>
            </w:div>
            <w:div w:id="620183335">
              <w:marLeft w:val="0"/>
              <w:marRight w:val="0"/>
              <w:marTop w:val="0"/>
              <w:marBottom w:val="0"/>
              <w:divBdr>
                <w:top w:val="none" w:sz="0" w:space="0" w:color="auto"/>
                <w:left w:val="none" w:sz="0" w:space="0" w:color="auto"/>
                <w:bottom w:val="none" w:sz="0" w:space="0" w:color="auto"/>
                <w:right w:val="none" w:sz="0" w:space="0" w:color="auto"/>
              </w:divBdr>
            </w:div>
            <w:div w:id="1230650612">
              <w:marLeft w:val="0"/>
              <w:marRight w:val="0"/>
              <w:marTop w:val="0"/>
              <w:marBottom w:val="0"/>
              <w:divBdr>
                <w:top w:val="none" w:sz="0" w:space="0" w:color="auto"/>
                <w:left w:val="none" w:sz="0" w:space="0" w:color="auto"/>
                <w:bottom w:val="none" w:sz="0" w:space="0" w:color="auto"/>
                <w:right w:val="none" w:sz="0" w:space="0" w:color="auto"/>
              </w:divBdr>
            </w:div>
            <w:div w:id="1745757879">
              <w:marLeft w:val="0"/>
              <w:marRight w:val="0"/>
              <w:marTop w:val="0"/>
              <w:marBottom w:val="0"/>
              <w:divBdr>
                <w:top w:val="none" w:sz="0" w:space="0" w:color="auto"/>
                <w:left w:val="none" w:sz="0" w:space="0" w:color="auto"/>
                <w:bottom w:val="none" w:sz="0" w:space="0" w:color="auto"/>
                <w:right w:val="none" w:sz="0" w:space="0" w:color="auto"/>
              </w:divBdr>
            </w:div>
            <w:div w:id="1181703664">
              <w:marLeft w:val="0"/>
              <w:marRight w:val="0"/>
              <w:marTop w:val="0"/>
              <w:marBottom w:val="0"/>
              <w:divBdr>
                <w:top w:val="none" w:sz="0" w:space="0" w:color="auto"/>
                <w:left w:val="none" w:sz="0" w:space="0" w:color="auto"/>
                <w:bottom w:val="none" w:sz="0" w:space="0" w:color="auto"/>
                <w:right w:val="none" w:sz="0" w:space="0" w:color="auto"/>
              </w:divBdr>
            </w:div>
            <w:div w:id="1408377852">
              <w:marLeft w:val="0"/>
              <w:marRight w:val="0"/>
              <w:marTop w:val="0"/>
              <w:marBottom w:val="0"/>
              <w:divBdr>
                <w:top w:val="none" w:sz="0" w:space="0" w:color="auto"/>
                <w:left w:val="none" w:sz="0" w:space="0" w:color="auto"/>
                <w:bottom w:val="none" w:sz="0" w:space="0" w:color="auto"/>
                <w:right w:val="none" w:sz="0" w:space="0" w:color="auto"/>
              </w:divBdr>
            </w:div>
            <w:div w:id="327289111">
              <w:marLeft w:val="0"/>
              <w:marRight w:val="0"/>
              <w:marTop w:val="0"/>
              <w:marBottom w:val="0"/>
              <w:divBdr>
                <w:top w:val="none" w:sz="0" w:space="0" w:color="auto"/>
                <w:left w:val="none" w:sz="0" w:space="0" w:color="auto"/>
                <w:bottom w:val="none" w:sz="0" w:space="0" w:color="auto"/>
                <w:right w:val="none" w:sz="0" w:space="0" w:color="auto"/>
              </w:divBdr>
            </w:div>
            <w:div w:id="1053652162">
              <w:marLeft w:val="0"/>
              <w:marRight w:val="0"/>
              <w:marTop w:val="0"/>
              <w:marBottom w:val="0"/>
              <w:divBdr>
                <w:top w:val="none" w:sz="0" w:space="0" w:color="auto"/>
                <w:left w:val="none" w:sz="0" w:space="0" w:color="auto"/>
                <w:bottom w:val="none" w:sz="0" w:space="0" w:color="auto"/>
                <w:right w:val="none" w:sz="0" w:space="0" w:color="auto"/>
              </w:divBdr>
            </w:div>
            <w:div w:id="1952055319">
              <w:marLeft w:val="0"/>
              <w:marRight w:val="0"/>
              <w:marTop w:val="0"/>
              <w:marBottom w:val="0"/>
              <w:divBdr>
                <w:top w:val="none" w:sz="0" w:space="0" w:color="auto"/>
                <w:left w:val="none" w:sz="0" w:space="0" w:color="auto"/>
                <w:bottom w:val="none" w:sz="0" w:space="0" w:color="auto"/>
                <w:right w:val="none" w:sz="0" w:space="0" w:color="auto"/>
              </w:divBdr>
            </w:div>
            <w:div w:id="89787809">
              <w:marLeft w:val="0"/>
              <w:marRight w:val="0"/>
              <w:marTop w:val="0"/>
              <w:marBottom w:val="0"/>
              <w:divBdr>
                <w:top w:val="none" w:sz="0" w:space="0" w:color="auto"/>
                <w:left w:val="none" w:sz="0" w:space="0" w:color="auto"/>
                <w:bottom w:val="none" w:sz="0" w:space="0" w:color="auto"/>
                <w:right w:val="none" w:sz="0" w:space="0" w:color="auto"/>
              </w:divBdr>
            </w:div>
            <w:div w:id="1604991402">
              <w:marLeft w:val="0"/>
              <w:marRight w:val="0"/>
              <w:marTop w:val="0"/>
              <w:marBottom w:val="0"/>
              <w:divBdr>
                <w:top w:val="none" w:sz="0" w:space="0" w:color="auto"/>
                <w:left w:val="none" w:sz="0" w:space="0" w:color="auto"/>
                <w:bottom w:val="none" w:sz="0" w:space="0" w:color="auto"/>
                <w:right w:val="none" w:sz="0" w:space="0" w:color="auto"/>
              </w:divBdr>
            </w:div>
            <w:div w:id="1255866814">
              <w:marLeft w:val="0"/>
              <w:marRight w:val="0"/>
              <w:marTop w:val="0"/>
              <w:marBottom w:val="0"/>
              <w:divBdr>
                <w:top w:val="none" w:sz="0" w:space="0" w:color="auto"/>
                <w:left w:val="none" w:sz="0" w:space="0" w:color="auto"/>
                <w:bottom w:val="none" w:sz="0" w:space="0" w:color="auto"/>
                <w:right w:val="none" w:sz="0" w:space="0" w:color="auto"/>
              </w:divBdr>
            </w:div>
            <w:div w:id="1733310656">
              <w:marLeft w:val="0"/>
              <w:marRight w:val="0"/>
              <w:marTop w:val="0"/>
              <w:marBottom w:val="0"/>
              <w:divBdr>
                <w:top w:val="none" w:sz="0" w:space="0" w:color="auto"/>
                <w:left w:val="none" w:sz="0" w:space="0" w:color="auto"/>
                <w:bottom w:val="none" w:sz="0" w:space="0" w:color="auto"/>
                <w:right w:val="none" w:sz="0" w:space="0" w:color="auto"/>
              </w:divBdr>
            </w:div>
            <w:div w:id="1089351313">
              <w:marLeft w:val="0"/>
              <w:marRight w:val="0"/>
              <w:marTop w:val="0"/>
              <w:marBottom w:val="0"/>
              <w:divBdr>
                <w:top w:val="none" w:sz="0" w:space="0" w:color="auto"/>
                <w:left w:val="none" w:sz="0" w:space="0" w:color="auto"/>
                <w:bottom w:val="none" w:sz="0" w:space="0" w:color="auto"/>
                <w:right w:val="none" w:sz="0" w:space="0" w:color="auto"/>
              </w:divBdr>
            </w:div>
            <w:div w:id="257564033">
              <w:marLeft w:val="0"/>
              <w:marRight w:val="0"/>
              <w:marTop w:val="0"/>
              <w:marBottom w:val="0"/>
              <w:divBdr>
                <w:top w:val="none" w:sz="0" w:space="0" w:color="auto"/>
                <w:left w:val="none" w:sz="0" w:space="0" w:color="auto"/>
                <w:bottom w:val="none" w:sz="0" w:space="0" w:color="auto"/>
                <w:right w:val="none" w:sz="0" w:space="0" w:color="auto"/>
              </w:divBdr>
            </w:div>
            <w:div w:id="1977221528">
              <w:marLeft w:val="0"/>
              <w:marRight w:val="0"/>
              <w:marTop w:val="0"/>
              <w:marBottom w:val="0"/>
              <w:divBdr>
                <w:top w:val="none" w:sz="0" w:space="0" w:color="auto"/>
                <w:left w:val="none" w:sz="0" w:space="0" w:color="auto"/>
                <w:bottom w:val="none" w:sz="0" w:space="0" w:color="auto"/>
                <w:right w:val="none" w:sz="0" w:space="0" w:color="auto"/>
              </w:divBdr>
            </w:div>
            <w:div w:id="928343857">
              <w:marLeft w:val="0"/>
              <w:marRight w:val="0"/>
              <w:marTop w:val="0"/>
              <w:marBottom w:val="0"/>
              <w:divBdr>
                <w:top w:val="none" w:sz="0" w:space="0" w:color="auto"/>
                <w:left w:val="none" w:sz="0" w:space="0" w:color="auto"/>
                <w:bottom w:val="none" w:sz="0" w:space="0" w:color="auto"/>
                <w:right w:val="none" w:sz="0" w:space="0" w:color="auto"/>
              </w:divBdr>
            </w:div>
            <w:div w:id="1686325759">
              <w:marLeft w:val="0"/>
              <w:marRight w:val="0"/>
              <w:marTop w:val="0"/>
              <w:marBottom w:val="0"/>
              <w:divBdr>
                <w:top w:val="none" w:sz="0" w:space="0" w:color="auto"/>
                <w:left w:val="none" w:sz="0" w:space="0" w:color="auto"/>
                <w:bottom w:val="none" w:sz="0" w:space="0" w:color="auto"/>
                <w:right w:val="none" w:sz="0" w:space="0" w:color="auto"/>
              </w:divBdr>
            </w:div>
            <w:div w:id="1509255004">
              <w:marLeft w:val="0"/>
              <w:marRight w:val="0"/>
              <w:marTop w:val="0"/>
              <w:marBottom w:val="0"/>
              <w:divBdr>
                <w:top w:val="none" w:sz="0" w:space="0" w:color="auto"/>
                <w:left w:val="none" w:sz="0" w:space="0" w:color="auto"/>
                <w:bottom w:val="none" w:sz="0" w:space="0" w:color="auto"/>
                <w:right w:val="none" w:sz="0" w:space="0" w:color="auto"/>
              </w:divBdr>
            </w:div>
            <w:div w:id="1775199639">
              <w:marLeft w:val="0"/>
              <w:marRight w:val="0"/>
              <w:marTop w:val="0"/>
              <w:marBottom w:val="0"/>
              <w:divBdr>
                <w:top w:val="none" w:sz="0" w:space="0" w:color="auto"/>
                <w:left w:val="none" w:sz="0" w:space="0" w:color="auto"/>
                <w:bottom w:val="none" w:sz="0" w:space="0" w:color="auto"/>
                <w:right w:val="none" w:sz="0" w:space="0" w:color="auto"/>
              </w:divBdr>
            </w:div>
            <w:div w:id="1745057155">
              <w:marLeft w:val="0"/>
              <w:marRight w:val="0"/>
              <w:marTop w:val="0"/>
              <w:marBottom w:val="0"/>
              <w:divBdr>
                <w:top w:val="none" w:sz="0" w:space="0" w:color="auto"/>
                <w:left w:val="none" w:sz="0" w:space="0" w:color="auto"/>
                <w:bottom w:val="none" w:sz="0" w:space="0" w:color="auto"/>
                <w:right w:val="none" w:sz="0" w:space="0" w:color="auto"/>
              </w:divBdr>
            </w:div>
            <w:div w:id="1033194949">
              <w:marLeft w:val="0"/>
              <w:marRight w:val="0"/>
              <w:marTop w:val="0"/>
              <w:marBottom w:val="0"/>
              <w:divBdr>
                <w:top w:val="none" w:sz="0" w:space="0" w:color="auto"/>
                <w:left w:val="none" w:sz="0" w:space="0" w:color="auto"/>
                <w:bottom w:val="none" w:sz="0" w:space="0" w:color="auto"/>
                <w:right w:val="none" w:sz="0" w:space="0" w:color="auto"/>
              </w:divBdr>
            </w:div>
            <w:div w:id="408385808">
              <w:marLeft w:val="0"/>
              <w:marRight w:val="0"/>
              <w:marTop w:val="0"/>
              <w:marBottom w:val="0"/>
              <w:divBdr>
                <w:top w:val="none" w:sz="0" w:space="0" w:color="auto"/>
                <w:left w:val="none" w:sz="0" w:space="0" w:color="auto"/>
                <w:bottom w:val="none" w:sz="0" w:space="0" w:color="auto"/>
                <w:right w:val="none" w:sz="0" w:space="0" w:color="auto"/>
              </w:divBdr>
            </w:div>
            <w:div w:id="61830976">
              <w:marLeft w:val="0"/>
              <w:marRight w:val="0"/>
              <w:marTop w:val="0"/>
              <w:marBottom w:val="0"/>
              <w:divBdr>
                <w:top w:val="none" w:sz="0" w:space="0" w:color="auto"/>
                <w:left w:val="none" w:sz="0" w:space="0" w:color="auto"/>
                <w:bottom w:val="none" w:sz="0" w:space="0" w:color="auto"/>
                <w:right w:val="none" w:sz="0" w:space="0" w:color="auto"/>
              </w:divBdr>
            </w:div>
            <w:div w:id="261189487">
              <w:marLeft w:val="0"/>
              <w:marRight w:val="0"/>
              <w:marTop w:val="0"/>
              <w:marBottom w:val="0"/>
              <w:divBdr>
                <w:top w:val="none" w:sz="0" w:space="0" w:color="auto"/>
                <w:left w:val="none" w:sz="0" w:space="0" w:color="auto"/>
                <w:bottom w:val="none" w:sz="0" w:space="0" w:color="auto"/>
                <w:right w:val="none" w:sz="0" w:space="0" w:color="auto"/>
              </w:divBdr>
            </w:div>
            <w:div w:id="638612788">
              <w:marLeft w:val="0"/>
              <w:marRight w:val="0"/>
              <w:marTop w:val="0"/>
              <w:marBottom w:val="0"/>
              <w:divBdr>
                <w:top w:val="none" w:sz="0" w:space="0" w:color="auto"/>
                <w:left w:val="none" w:sz="0" w:space="0" w:color="auto"/>
                <w:bottom w:val="none" w:sz="0" w:space="0" w:color="auto"/>
                <w:right w:val="none" w:sz="0" w:space="0" w:color="auto"/>
              </w:divBdr>
            </w:div>
            <w:div w:id="1750804693">
              <w:marLeft w:val="0"/>
              <w:marRight w:val="0"/>
              <w:marTop w:val="0"/>
              <w:marBottom w:val="0"/>
              <w:divBdr>
                <w:top w:val="none" w:sz="0" w:space="0" w:color="auto"/>
                <w:left w:val="none" w:sz="0" w:space="0" w:color="auto"/>
                <w:bottom w:val="none" w:sz="0" w:space="0" w:color="auto"/>
                <w:right w:val="none" w:sz="0" w:space="0" w:color="auto"/>
              </w:divBdr>
            </w:div>
            <w:div w:id="155457870">
              <w:marLeft w:val="0"/>
              <w:marRight w:val="0"/>
              <w:marTop w:val="0"/>
              <w:marBottom w:val="0"/>
              <w:divBdr>
                <w:top w:val="none" w:sz="0" w:space="0" w:color="auto"/>
                <w:left w:val="none" w:sz="0" w:space="0" w:color="auto"/>
                <w:bottom w:val="none" w:sz="0" w:space="0" w:color="auto"/>
                <w:right w:val="none" w:sz="0" w:space="0" w:color="auto"/>
              </w:divBdr>
            </w:div>
            <w:div w:id="1210994189">
              <w:marLeft w:val="0"/>
              <w:marRight w:val="0"/>
              <w:marTop w:val="0"/>
              <w:marBottom w:val="0"/>
              <w:divBdr>
                <w:top w:val="none" w:sz="0" w:space="0" w:color="auto"/>
                <w:left w:val="none" w:sz="0" w:space="0" w:color="auto"/>
                <w:bottom w:val="none" w:sz="0" w:space="0" w:color="auto"/>
                <w:right w:val="none" w:sz="0" w:space="0" w:color="auto"/>
              </w:divBdr>
            </w:div>
            <w:div w:id="1679119282">
              <w:marLeft w:val="0"/>
              <w:marRight w:val="0"/>
              <w:marTop w:val="0"/>
              <w:marBottom w:val="0"/>
              <w:divBdr>
                <w:top w:val="none" w:sz="0" w:space="0" w:color="auto"/>
                <w:left w:val="none" w:sz="0" w:space="0" w:color="auto"/>
                <w:bottom w:val="none" w:sz="0" w:space="0" w:color="auto"/>
                <w:right w:val="none" w:sz="0" w:space="0" w:color="auto"/>
              </w:divBdr>
            </w:div>
            <w:div w:id="2049911691">
              <w:marLeft w:val="0"/>
              <w:marRight w:val="0"/>
              <w:marTop w:val="0"/>
              <w:marBottom w:val="0"/>
              <w:divBdr>
                <w:top w:val="none" w:sz="0" w:space="0" w:color="auto"/>
                <w:left w:val="none" w:sz="0" w:space="0" w:color="auto"/>
                <w:bottom w:val="none" w:sz="0" w:space="0" w:color="auto"/>
                <w:right w:val="none" w:sz="0" w:space="0" w:color="auto"/>
              </w:divBdr>
            </w:div>
            <w:div w:id="2006855258">
              <w:marLeft w:val="0"/>
              <w:marRight w:val="0"/>
              <w:marTop w:val="0"/>
              <w:marBottom w:val="0"/>
              <w:divBdr>
                <w:top w:val="none" w:sz="0" w:space="0" w:color="auto"/>
                <w:left w:val="none" w:sz="0" w:space="0" w:color="auto"/>
                <w:bottom w:val="none" w:sz="0" w:space="0" w:color="auto"/>
                <w:right w:val="none" w:sz="0" w:space="0" w:color="auto"/>
              </w:divBdr>
            </w:div>
            <w:div w:id="998770263">
              <w:marLeft w:val="0"/>
              <w:marRight w:val="0"/>
              <w:marTop w:val="0"/>
              <w:marBottom w:val="0"/>
              <w:divBdr>
                <w:top w:val="none" w:sz="0" w:space="0" w:color="auto"/>
                <w:left w:val="none" w:sz="0" w:space="0" w:color="auto"/>
                <w:bottom w:val="none" w:sz="0" w:space="0" w:color="auto"/>
                <w:right w:val="none" w:sz="0" w:space="0" w:color="auto"/>
              </w:divBdr>
            </w:div>
            <w:div w:id="1206218188">
              <w:marLeft w:val="0"/>
              <w:marRight w:val="0"/>
              <w:marTop w:val="0"/>
              <w:marBottom w:val="0"/>
              <w:divBdr>
                <w:top w:val="none" w:sz="0" w:space="0" w:color="auto"/>
                <w:left w:val="none" w:sz="0" w:space="0" w:color="auto"/>
                <w:bottom w:val="none" w:sz="0" w:space="0" w:color="auto"/>
                <w:right w:val="none" w:sz="0" w:space="0" w:color="auto"/>
              </w:divBdr>
            </w:div>
            <w:div w:id="1193492316">
              <w:marLeft w:val="0"/>
              <w:marRight w:val="0"/>
              <w:marTop w:val="0"/>
              <w:marBottom w:val="0"/>
              <w:divBdr>
                <w:top w:val="none" w:sz="0" w:space="0" w:color="auto"/>
                <w:left w:val="none" w:sz="0" w:space="0" w:color="auto"/>
                <w:bottom w:val="none" w:sz="0" w:space="0" w:color="auto"/>
                <w:right w:val="none" w:sz="0" w:space="0" w:color="auto"/>
              </w:divBdr>
            </w:div>
            <w:div w:id="1467969705">
              <w:marLeft w:val="0"/>
              <w:marRight w:val="0"/>
              <w:marTop w:val="0"/>
              <w:marBottom w:val="0"/>
              <w:divBdr>
                <w:top w:val="none" w:sz="0" w:space="0" w:color="auto"/>
                <w:left w:val="none" w:sz="0" w:space="0" w:color="auto"/>
                <w:bottom w:val="none" w:sz="0" w:space="0" w:color="auto"/>
                <w:right w:val="none" w:sz="0" w:space="0" w:color="auto"/>
              </w:divBdr>
            </w:div>
            <w:div w:id="468478453">
              <w:marLeft w:val="0"/>
              <w:marRight w:val="0"/>
              <w:marTop w:val="0"/>
              <w:marBottom w:val="0"/>
              <w:divBdr>
                <w:top w:val="none" w:sz="0" w:space="0" w:color="auto"/>
                <w:left w:val="none" w:sz="0" w:space="0" w:color="auto"/>
                <w:bottom w:val="none" w:sz="0" w:space="0" w:color="auto"/>
                <w:right w:val="none" w:sz="0" w:space="0" w:color="auto"/>
              </w:divBdr>
            </w:div>
            <w:div w:id="135296494">
              <w:marLeft w:val="0"/>
              <w:marRight w:val="0"/>
              <w:marTop w:val="0"/>
              <w:marBottom w:val="0"/>
              <w:divBdr>
                <w:top w:val="none" w:sz="0" w:space="0" w:color="auto"/>
                <w:left w:val="none" w:sz="0" w:space="0" w:color="auto"/>
                <w:bottom w:val="none" w:sz="0" w:space="0" w:color="auto"/>
                <w:right w:val="none" w:sz="0" w:space="0" w:color="auto"/>
              </w:divBdr>
            </w:div>
            <w:div w:id="1290013926">
              <w:marLeft w:val="0"/>
              <w:marRight w:val="0"/>
              <w:marTop w:val="0"/>
              <w:marBottom w:val="0"/>
              <w:divBdr>
                <w:top w:val="none" w:sz="0" w:space="0" w:color="auto"/>
                <w:left w:val="none" w:sz="0" w:space="0" w:color="auto"/>
                <w:bottom w:val="none" w:sz="0" w:space="0" w:color="auto"/>
                <w:right w:val="none" w:sz="0" w:space="0" w:color="auto"/>
              </w:divBdr>
            </w:div>
            <w:div w:id="1856918317">
              <w:marLeft w:val="0"/>
              <w:marRight w:val="0"/>
              <w:marTop w:val="0"/>
              <w:marBottom w:val="0"/>
              <w:divBdr>
                <w:top w:val="none" w:sz="0" w:space="0" w:color="auto"/>
                <w:left w:val="none" w:sz="0" w:space="0" w:color="auto"/>
                <w:bottom w:val="none" w:sz="0" w:space="0" w:color="auto"/>
                <w:right w:val="none" w:sz="0" w:space="0" w:color="auto"/>
              </w:divBdr>
            </w:div>
            <w:div w:id="221138733">
              <w:marLeft w:val="0"/>
              <w:marRight w:val="0"/>
              <w:marTop w:val="0"/>
              <w:marBottom w:val="0"/>
              <w:divBdr>
                <w:top w:val="none" w:sz="0" w:space="0" w:color="auto"/>
                <w:left w:val="none" w:sz="0" w:space="0" w:color="auto"/>
                <w:bottom w:val="none" w:sz="0" w:space="0" w:color="auto"/>
                <w:right w:val="none" w:sz="0" w:space="0" w:color="auto"/>
              </w:divBdr>
            </w:div>
            <w:div w:id="463935649">
              <w:marLeft w:val="0"/>
              <w:marRight w:val="0"/>
              <w:marTop w:val="0"/>
              <w:marBottom w:val="0"/>
              <w:divBdr>
                <w:top w:val="none" w:sz="0" w:space="0" w:color="auto"/>
                <w:left w:val="none" w:sz="0" w:space="0" w:color="auto"/>
                <w:bottom w:val="none" w:sz="0" w:space="0" w:color="auto"/>
                <w:right w:val="none" w:sz="0" w:space="0" w:color="auto"/>
              </w:divBdr>
            </w:div>
            <w:div w:id="1813282744">
              <w:marLeft w:val="0"/>
              <w:marRight w:val="0"/>
              <w:marTop w:val="0"/>
              <w:marBottom w:val="0"/>
              <w:divBdr>
                <w:top w:val="none" w:sz="0" w:space="0" w:color="auto"/>
                <w:left w:val="none" w:sz="0" w:space="0" w:color="auto"/>
                <w:bottom w:val="none" w:sz="0" w:space="0" w:color="auto"/>
                <w:right w:val="none" w:sz="0" w:space="0" w:color="auto"/>
              </w:divBdr>
            </w:div>
            <w:div w:id="1454440955">
              <w:marLeft w:val="0"/>
              <w:marRight w:val="0"/>
              <w:marTop w:val="0"/>
              <w:marBottom w:val="0"/>
              <w:divBdr>
                <w:top w:val="none" w:sz="0" w:space="0" w:color="auto"/>
                <w:left w:val="none" w:sz="0" w:space="0" w:color="auto"/>
                <w:bottom w:val="none" w:sz="0" w:space="0" w:color="auto"/>
                <w:right w:val="none" w:sz="0" w:space="0" w:color="auto"/>
              </w:divBdr>
            </w:div>
            <w:div w:id="1974822231">
              <w:marLeft w:val="0"/>
              <w:marRight w:val="0"/>
              <w:marTop w:val="0"/>
              <w:marBottom w:val="0"/>
              <w:divBdr>
                <w:top w:val="none" w:sz="0" w:space="0" w:color="auto"/>
                <w:left w:val="none" w:sz="0" w:space="0" w:color="auto"/>
                <w:bottom w:val="none" w:sz="0" w:space="0" w:color="auto"/>
                <w:right w:val="none" w:sz="0" w:space="0" w:color="auto"/>
              </w:divBdr>
            </w:div>
            <w:div w:id="1358119342">
              <w:marLeft w:val="0"/>
              <w:marRight w:val="0"/>
              <w:marTop w:val="0"/>
              <w:marBottom w:val="0"/>
              <w:divBdr>
                <w:top w:val="none" w:sz="0" w:space="0" w:color="auto"/>
                <w:left w:val="none" w:sz="0" w:space="0" w:color="auto"/>
                <w:bottom w:val="none" w:sz="0" w:space="0" w:color="auto"/>
                <w:right w:val="none" w:sz="0" w:space="0" w:color="auto"/>
              </w:divBdr>
            </w:div>
            <w:div w:id="1546914926">
              <w:marLeft w:val="0"/>
              <w:marRight w:val="0"/>
              <w:marTop w:val="0"/>
              <w:marBottom w:val="0"/>
              <w:divBdr>
                <w:top w:val="none" w:sz="0" w:space="0" w:color="auto"/>
                <w:left w:val="none" w:sz="0" w:space="0" w:color="auto"/>
                <w:bottom w:val="none" w:sz="0" w:space="0" w:color="auto"/>
                <w:right w:val="none" w:sz="0" w:space="0" w:color="auto"/>
              </w:divBdr>
            </w:div>
            <w:div w:id="1987276433">
              <w:marLeft w:val="0"/>
              <w:marRight w:val="0"/>
              <w:marTop w:val="0"/>
              <w:marBottom w:val="0"/>
              <w:divBdr>
                <w:top w:val="none" w:sz="0" w:space="0" w:color="auto"/>
                <w:left w:val="none" w:sz="0" w:space="0" w:color="auto"/>
                <w:bottom w:val="none" w:sz="0" w:space="0" w:color="auto"/>
                <w:right w:val="none" w:sz="0" w:space="0" w:color="auto"/>
              </w:divBdr>
            </w:div>
            <w:div w:id="1681816245">
              <w:marLeft w:val="0"/>
              <w:marRight w:val="0"/>
              <w:marTop w:val="0"/>
              <w:marBottom w:val="0"/>
              <w:divBdr>
                <w:top w:val="none" w:sz="0" w:space="0" w:color="auto"/>
                <w:left w:val="none" w:sz="0" w:space="0" w:color="auto"/>
                <w:bottom w:val="none" w:sz="0" w:space="0" w:color="auto"/>
                <w:right w:val="none" w:sz="0" w:space="0" w:color="auto"/>
              </w:divBdr>
            </w:div>
            <w:div w:id="592014586">
              <w:marLeft w:val="0"/>
              <w:marRight w:val="0"/>
              <w:marTop w:val="0"/>
              <w:marBottom w:val="0"/>
              <w:divBdr>
                <w:top w:val="none" w:sz="0" w:space="0" w:color="auto"/>
                <w:left w:val="none" w:sz="0" w:space="0" w:color="auto"/>
                <w:bottom w:val="none" w:sz="0" w:space="0" w:color="auto"/>
                <w:right w:val="none" w:sz="0" w:space="0" w:color="auto"/>
              </w:divBdr>
            </w:div>
            <w:div w:id="1291589447">
              <w:marLeft w:val="0"/>
              <w:marRight w:val="0"/>
              <w:marTop w:val="0"/>
              <w:marBottom w:val="0"/>
              <w:divBdr>
                <w:top w:val="none" w:sz="0" w:space="0" w:color="auto"/>
                <w:left w:val="none" w:sz="0" w:space="0" w:color="auto"/>
                <w:bottom w:val="none" w:sz="0" w:space="0" w:color="auto"/>
                <w:right w:val="none" w:sz="0" w:space="0" w:color="auto"/>
              </w:divBdr>
            </w:div>
            <w:div w:id="2097365021">
              <w:marLeft w:val="0"/>
              <w:marRight w:val="0"/>
              <w:marTop w:val="0"/>
              <w:marBottom w:val="0"/>
              <w:divBdr>
                <w:top w:val="none" w:sz="0" w:space="0" w:color="auto"/>
                <w:left w:val="none" w:sz="0" w:space="0" w:color="auto"/>
                <w:bottom w:val="none" w:sz="0" w:space="0" w:color="auto"/>
                <w:right w:val="none" w:sz="0" w:space="0" w:color="auto"/>
              </w:divBdr>
            </w:div>
            <w:div w:id="7214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949">
      <w:bodyDiv w:val="1"/>
      <w:marLeft w:val="0"/>
      <w:marRight w:val="0"/>
      <w:marTop w:val="0"/>
      <w:marBottom w:val="0"/>
      <w:divBdr>
        <w:top w:val="none" w:sz="0" w:space="0" w:color="auto"/>
        <w:left w:val="none" w:sz="0" w:space="0" w:color="auto"/>
        <w:bottom w:val="none" w:sz="0" w:space="0" w:color="auto"/>
        <w:right w:val="none" w:sz="0" w:space="0" w:color="auto"/>
      </w:divBdr>
      <w:divsChild>
        <w:div w:id="1616792931">
          <w:marLeft w:val="0"/>
          <w:marRight w:val="0"/>
          <w:marTop w:val="0"/>
          <w:marBottom w:val="0"/>
          <w:divBdr>
            <w:top w:val="none" w:sz="0" w:space="0" w:color="auto"/>
            <w:left w:val="none" w:sz="0" w:space="0" w:color="auto"/>
            <w:bottom w:val="none" w:sz="0" w:space="0" w:color="auto"/>
            <w:right w:val="none" w:sz="0" w:space="0" w:color="auto"/>
          </w:divBdr>
          <w:divsChild>
            <w:div w:id="191577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9823">
      <w:bodyDiv w:val="1"/>
      <w:marLeft w:val="0"/>
      <w:marRight w:val="0"/>
      <w:marTop w:val="0"/>
      <w:marBottom w:val="0"/>
      <w:divBdr>
        <w:top w:val="none" w:sz="0" w:space="0" w:color="auto"/>
        <w:left w:val="none" w:sz="0" w:space="0" w:color="auto"/>
        <w:bottom w:val="none" w:sz="0" w:space="0" w:color="auto"/>
        <w:right w:val="none" w:sz="0" w:space="0" w:color="auto"/>
      </w:divBdr>
      <w:divsChild>
        <w:div w:id="1116681742">
          <w:marLeft w:val="0"/>
          <w:marRight w:val="0"/>
          <w:marTop w:val="0"/>
          <w:marBottom w:val="0"/>
          <w:divBdr>
            <w:top w:val="none" w:sz="0" w:space="0" w:color="auto"/>
            <w:left w:val="none" w:sz="0" w:space="0" w:color="auto"/>
            <w:bottom w:val="none" w:sz="0" w:space="0" w:color="auto"/>
            <w:right w:val="none" w:sz="0" w:space="0" w:color="auto"/>
          </w:divBdr>
          <w:divsChild>
            <w:div w:id="1939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5198">
      <w:bodyDiv w:val="1"/>
      <w:marLeft w:val="0"/>
      <w:marRight w:val="0"/>
      <w:marTop w:val="0"/>
      <w:marBottom w:val="0"/>
      <w:divBdr>
        <w:top w:val="none" w:sz="0" w:space="0" w:color="auto"/>
        <w:left w:val="none" w:sz="0" w:space="0" w:color="auto"/>
        <w:bottom w:val="none" w:sz="0" w:space="0" w:color="auto"/>
        <w:right w:val="none" w:sz="0" w:space="0" w:color="auto"/>
      </w:divBdr>
      <w:divsChild>
        <w:div w:id="1298609121">
          <w:marLeft w:val="0"/>
          <w:marRight w:val="0"/>
          <w:marTop w:val="0"/>
          <w:marBottom w:val="0"/>
          <w:divBdr>
            <w:top w:val="none" w:sz="0" w:space="0" w:color="auto"/>
            <w:left w:val="none" w:sz="0" w:space="0" w:color="auto"/>
            <w:bottom w:val="none" w:sz="0" w:space="0" w:color="auto"/>
            <w:right w:val="none" w:sz="0" w:space="0" w:color="auto"/>
          </w:divBdr>
          <w:divsChild>
            <w:div w:id="1001928657">
              <w:marLeft w:val="0"/>
              <w:marRight w:val="0"/>
              <w:marTop w:val="0"/>
              <w:marBottom w:val="0"/>
              <w:divBdr>
                <w:top w:val="none" w:sz="0" w:space="0" w:color="auto"/>
                <w:left w:val="none" w:sz="0" w:space="0" w:color="auto"/>
                <w:bottom w:val="none" w:sz="0" w:space="0" w:color="auto"/>
                <w:right w:val="none" w:sz="0" w:space="0" w:color="auto"/>
              </w:divBdr>
            </w:div>
            <w:div w:id="1499081110">
              <w:marLeft w:val="0"/>
              <w:marRight w:val="0"/>
              <w:marTop w:val="0"/>
              <w:marBottom w:val="0"/>
              <w:divBdr>
                <w:top w:val="none" w:sz="0" w:space="0" w:color="auto"/>
                <w:left w:val="none" w:sz="0" w:space="0" w:color="auto"/>
                <w:bottom w:val="none" w:sz="0" w:space="0" w:color="auto"/>
                <w:right w:val="none" w:sz="0" w:space="0" w:color="auto"/>
              </w:divBdr>
            </w:div>
            <w:div w:id="2057200050">
              <w:marLeft w:val="0"/>
              <w:marRight w:val="0"/>
              <w:marTop w:val="0"/>
              <w:marBottom w:val="0"/>
              <w:divBdr>
                <w:top w:val="none" w:sz="0" w:space="0" w:color="auto"/>
                <w:left w:val="none" w:sz="0" w:space="0" w:color="auto"/>
                <w:bottom w:val="none" w:sz="0" w:space="0" w:color="auto"/>
                <w:right w:val="none" w:sz="0" w:space="0" w:color="auto"/>
              </w:divBdr>
            </w:div>
            <w:div w:id="313030101">
              <w:marLeft w:val="0"/>
              <w:marRight w:val="0"/>
              <w:marTop w:val="0"/>
              <w:marBottom w:val="0"/>
              <w:divBdr>
                <w:top w:val="none" w:sz="0" w:space="0" w:color="auto"/>
                <w:left w:val="none" w:sz="0" w:space="0" w:color="auto"/>
                <w:bottom w:val="none" w:sz="0" w:space="0" w:color="auto"/>
                <w:right w:val="none" w:sz="0" w:space="0" w:color="auto"/>
              </w:divBdr>
            </w:div>
            <w:div w:id="399522853">
              <w:marLeft w:val="0"/>
              <w:marRight w:val="0"/>
              <w:marTop w:val="0"/>
              <w:marBottom w:val="0"/>
              <w:divBdr>
                <w:top w:val="none" w:sz="0" w:space="0" w:color="auto"/>
                <w:left w:val="none" w:sz="0" w:space="0" w:color="auto"/>
                <w:bottom w:val="none" w:sz="0" w:space="0" w:color="auto"/>
                <w:right w:val="none" w:sz="0" w:space="0" w:color="auto"/>
              </w:divBdr>
            </w:div>
            <w:div w:id="1821118969">
              <w:marLeft w:val="0"/>
              <w:marRight w:val="0"/>
              <w:marTop w:val="0"/>
              <w:marBottom w:val="0"/>
              <w:divBdr>
                <w:top w:val="none" w:sz="0" w:space="0" w:color="auto"/>
                <w:left w:val="none" w:sz="0" w:space="0" w:color="auto"/>
                <w:bottom w:val="none" w:sz="0" w:space="0" w:color="auto"/>
                <w:right w:val="none" w:sz="0" w:space="0" w:color="auto"/>
              </w:divBdr>
            </w:div>
            <w:div w:id="456530766">
              <w:marLeft w:val="0"/>
              <w:marRight w:val="0"/>
              <w:marTop w:val="0"/>
              <w:marBottom w:val="0"/>
              <w:divBdr>
                <w:top w:val="none" w:sz="0" w:space="0" w:color="auto"/>
                <w:left w:val="none" w:sz="0" w:space="0" w:color="auto"/>
                <w:bottom w:val="none" w:sz="0" w:space="0" w:color="auto"/>
                <w:right w:val="none" w:sz="0" w:space="0" w:color="auto"/>
              </w:divBdr>
            </w:div>
            <w:div w:id="488207054">
              <w:marLeft w:val="0"/>
              <w:marRight w:val="0"/>
              <w:marTop w:val="0"/>
              <w:marBottom w:val="0"/>
              <w:divBdr>
                <w:top w:val="none" w:sz="0" w:space="0" w:color="auto"/>
                <w:left w:val="none" w:sz="0" w:space="0" w:color="auto"/>
                <w:bottom w:val="none" w:sz="0" w:space="0" w:color="auto"/>
                <w:right w:val="none" w:sz="0" w:space="0" w:color="auto"/>
              </w:divBdr>
            </w:div>
            <w:div w:id="54091442">
              <w:marLeft w:val="0"/>
              <w:marRight w:val="0"/>
              <w:marTop w:val="0"/>
              <w:marBottom w:val="0"/>
              <w:divBdr>
                <w:top w:val="none" w:sz="0" w:space="0" w:color="auto"/>
                <w:left w:val="none" w:sz="0" w:space="0" w:color="auto"/>
                <w:bottom w:val="none" w:sz="0" w:space="0" w:color="auto"/>
                <w:right w:val="none" w:sz="0" w:space="0" w:color="auto"/>
              </w:divBdr>
            </w:div>
            <w:div w:id="112680308">
              <w:marLeft w:val="0"/>
              <w:marRight w:val="0"/>
              <w:marTop w:val="0"/>
              <w:marBottom w:val="0"/>
              <w:divBdr>
                <w:top w:val="none" w:sz="0" w:space="0" w:color="auto"/>
                <w:left w:val="none" w:sz="0" w:space="0" w:color="auto"/>
                <w:bottom w:val="none" w:sz="0" w:space="0" w:color="auto"/>
                <w:right w:val="none" w:sz="0" w:space="0" w:color="auto"/>
              </w:divBdr>
            </w:div>
            <w:div w:id="1281569995">
              <w:marLeft w:val="0"/>
              <w:marRight w:val="0"/>
              <w:marTop w:val="0"/>
              <w:marBottom w:val="0"/>
              <w:divBdr>
                <w:top w:val="none" w:sz="0" w:space="0" w:color="auto"/>
                <w:left w:val="none" w:sz="0" w:space="0" w:color="auto"/>
                <w:bottom w:val="none" w:sz="0" w:space="0" w:color="auto"/>
                <w:right w:val="none" w:sz="0" w:space="0" w:color="auto"/>
              </w:divBdr>
            </w:div>
            <w:div w:id="1723940792">
              <w:marLeft w:val="0"/>
              <w:marRight w:val="0"/>
              <w:marTop w:val="0"/>
              <w:marBottom w:val="0"/>
              <w:divBdr>
                <w:top w:val="none" w:sz="0" w:space="0" w:color="auto"/>
                <w:left w:val="none" w:sz="0" w:space="0" w:color="auto"/>
                <w:bottom w:val="none" w:sz="0" w:space="0" w:color="auto"/>
                <w:right w:val="none" w:sz="0" w:space="0" w:color="auto"/>
              </w:divBdr>
            </w:div>
            <w:div w:id="510877383">
              <w:marLeft w:val="0"/>
              <w:marRight w:val="0"/>
              <w:marTop w:val="0"/>
              <w:marBottom w:val="0"/>
              <w:divBdr>
                <w:top w:val="none" w:sz="0" w:space="0" w:color="auto"/>
                <w:left w:val="none" w:sz="0" w:space="0" w:color="auto"/>
                <w:bottom w:val="none" w:sz="0" w:space="0" w:color="auto"/>
                <w:right w:val="none" w:sz="0" w:space="0" w:color="auto"/>
              </w:divBdr>
            </w:div>
            <w:div w:id="248393528">
              <w:marLeft w:val="0"/>
              <w:marRight w:val="0"/>
              <w:marTop w:val="0"/>
              <w:marBottom w:val="0"/>
              <w:divBdr>
                <w:top w:val="none" w:sz="0" w:space="0" w:color="auto"/>
                <w:left w:val="none" w:sz="0" w:space="0" w:color="auto"/>
                <w:bottom w:val="none" w:sz="0" w:space="0" w:color="auto"/>
                <w:right w:val="none" w:sz="0" w:space="0" w:color="auto"/>
              </w:divBdr>
            </w:div>
            <w:div w:id="25298934">
              <w:marLeft w:val="0"/>
              <w:marRight w:val="0"/>
              <w:marTop w:val="0"/>
              <w:marBottom w:val="0"/>
              <w:divBdr>
                <w:top w:val="none" w:sz="0" w:space="0" w:color="auto"/>
                <w:left w:val="none" w:sz="0" w:space="0" w:color="auto"/>
                <w:bottom w:val="none" w:sz="0" w:space="0" w:color="auto"/>
                <w:right w:val="none" w:sz="0" w:space="0" w:color="auto"/>
              </w:divBdr>
            </w:div>
            <w:div w:id="1986005291">
              <w:marLeft w:val="0"/>
              <w:marRight w:val="0"/>
              <w:marTop w:val="0"/>
              <w:marBottom w:val="0"/>
              <w:divBdr>
                <w:top w:val="none" w:sz="0" w:space="0" w:color="auto"/>
                <w:left w:val="none" w:sz="0" w:space="0" w:color="auto"/>
                <w:bottom w:val="none" w:sz="0" w:space="0" w:color="auto"/>
                <w:right w:val="none" w:sz="0" w:space="0" w:color="auto"/>
              </w:divBdr>
            </w:div>
            <w:div w:id="1351300156">
              <w:marLeft w:val="0"/>
              <w:marRight w:val="0"/>
              <w:marTop w:val="0"/>
              <w:marBottom w:val="0"/>
              <w:divBdr>
                <w:top w:val="none" w:sz="0" w:space="0" w:color="auto"/>
                <w:left w:val="none" w:sz="0" w:space="0" w:color="auto"/>
                <w:bottom w:val="none" w:sz="0" w:space="0" w:color="auto"/>
                <w:right w:val="none" w:sz="0" w:space="0" w:color="auto"/>
              </w:divBdr>
            </w:div>
            <w:div w:id="1808235899">
              <w:marLeft w:val="0"/>
              <w:marRight w:val="0"/>
              <w:marTop w:val="0"/>
              <w:marBottom w:val="0"/>
              <w:divBdr>
                <w:top w:val="none" w:sz="0" w:space="0" w:color="auto"/>
                <w:left w:val="none" w:sz="0" w:space="0" w:color="auto"/>
                <w:bottom w:val="none" w:sz="0" w:space="0" w:color="auto"/>
                <w:right w:val="none" w:sz="0" w:space="0" w:color="auto"/>
              </w:divBdr>
            </w:div>
            <w:div w:id="2086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9745">
      <w:bodyDiv w:val="1"/>
      <w:marLeft w:val="0"/>
      <w:marRight w:val="0"/>
      <w:marTop w:val="0"/>
      <w:marBottom w:val="0"/>
      <w:divBdr>
        <w:top w:val="none" w:sz="0" w:space="0" w:color="auto"/>
        <w:left w:val="none" w:sz="0" w:space="0" w:color="auto"/>
        <w:bottom w:val="none" w:sz="0" w:space="0" w:color="auto"/>
        <w:right w:val="none" w:sz="0" w:space="0" w:color="auto"/>
      </w:divBdr>
      <w:divsChild>
        <w:div w:id="2022971833">
          <w:marLeft w:val="0"/>
          <w:marRight w:val="0"/>
          <w:marTop w:val="0"/>
          <w:marBottom w:val="0"/>
          <w:divBdr>
            <w:top w:val="none" w:sz="0" w:space="0" w:color="auto"/>
            <w:left w:val="none" w:sz="0" w:space="0" w:color="auto"/>
            <w:bottom w:val="none" w:sz="0" w:space="0" w:color="auto"/>
            <w:right w:val="none" w:sz="0" w:space="0" w:color="auto"/>
          </w:divBdr>
          <w:divsChild>
            <w:div w:id="1963926432">
              <w:marLeft w:val="0"/>
              <w:marRight w:val="0"/>
              <w:marTop w:val="0"/>
              <w:marBottom w:val="0"/>
              <w:divBdr>
                <w:top w:val="none" w:sz="0" w:space="0" w:color="auto"/>
                <w:left w:val="none" w:sz="0" w:space="0" w:color="auto"/>
                <w:bottom w:val="none" w:sz="0" w:space="0" w:color="auto"/>
                <w:right w:val="none" w:sz="0" w:space="0" w:color="auto"/>
              </w:divBdr>
            </w:div>
            <w:div w:id="1392270964">
              <w:marLeft w:val="0"/>
              <w:marRight w:val="0"/>
              <w:marTop w:val="0"/>
              <w:marBottom w:val="0"/>
              <w:divBdr>
                <w:top w:val="none" w:sz="0" w:space="0" w:color="auto"/>
                <w:left w:val="none" w:sz="0" w:space="0" w:color="auto"/>
                <w:bottom w:val="none" w:sz="0" w:space="0" w:color="auto"/>
                <w:right w:val="none" w:sz="0" w:space="0" w:color="auto"/>
              </w:divBdr>
            </w:div>
            <w:div w:id="448857457">
              <w:marLeft w:val="0"/>
              <w:marRight w:val="0"/>
              <w:marTop w:val="0"/>
              <w:marBottom w:val="0"/>
              <w:divBdr>
                <w:top w:val="none" w:sz="0" w:space="0" w:color="auto"/>
                <w:left w:val="none" w:sz="0" w:space="0" w:color="auto"/>
                <w:bottom w:val="none" w:sz="0" w:space="0" w:color="auto"/>
                <w:right w:val="none" w:sz="0" w:space="0" w:color="auto"/>
              </w:divBdr>
            </w:div>
            <w:div w:id="1502891490">
              <w:marLeft w:val="0"/>
              <w:marRight w:val="0"/>
              <w:marTop w:val="0"/>
              <w:marBottom w:val="0"/>
              <w:divBdr>
                <w:top w:val="none" w:sz="0" w:space="0" w:color="auto"/>
                <w:left w:val="none" w:sz="0" w:space="0" w:color="auto"/>
                <w:bottom w:val="none" w:sz="0" w:space="0" w:color="auto"/>
                <w:right w:val="none" w:sz="0" w:space="0" w:color="auto"/>
              </w:divBdr>
            </w:div>
            <w:div w:id="1972051731">
              <w:marLeft w:val="0"/>
              <w:marRight w:val="0"/>
              <w:marTop w:val="0"/>
              <w:marBottom w:val="0"/>
              <w:divBdr>
                <w:top w:val="none" w:sz="0" w:space="0" w:color="auto"/>
                <w:left w:val="none" w:sz="0" w:space="0" w:color="auto"/>
                <w:bottom w:val="none" w:sz="0" w:space="0" w:color="auto"/>
                <w:right w:val="none" w:sz="0" w:space="0" w:color="auto"/>
              </w:divBdr>
            </w:div>
            <w:div w:id="668140764">
              <w:marLeft w:val="0"/>
              <w:marRight w:val="0"/>
              <w:marTop w:val="0"/>
              <w:marBottom w:val="0"/>
              <w:divBdr>
                <w:top w:val="none" w:sz="0" w:space="0" w:color="auto"/>
                <w:left w:val="none" w:sz="0" w:space="0" w:color="auto"/>
                <w:bottom w:val="none" w:sz="0" w:space="0" w:color="auto"/>
                <w:right w:val="none" w:sz="0" w:space="0" w:color="auto"/>
              </w:divBdr>
            </w:div>
            <w:div w:id="82193043">
              <w:marLeft w:val="0"/>
              <w:marRight w:val="0"/>
              <w:marTop w:val="0"/>
              <w:marBottom w:val="0"/>
              <w:divBdr>
                <w:top w:val="none" w:sz="0" w:space="0" w:color="auto"/>
                <w:left w:val="none" w:sz="0" w:space="0" w:color="auto"/>
                <w:bottom w:val="none" w:sz="0" w:space="0" w:color="auto"/>
                <w:right w:val="none" w:sz="0" w:space="0" w:color="auto"/>
              </w:divBdr>
            </w:div>
            <w:div w:id="1844933878">
              <w:marLeft w:val="0"/>
              <w:marRight w:val="0"/>
              <w:marTop w:val="0"/>
              <w:marBottom w:val="0"/>
              <w:divBdr>
                <w:top w:val="none" w:sz="0" w:space="0" w:color="auto"/>
                <w:left w:val="none" w:sz="0" w:space="0" w:color="auto"/>
                <w:bottom w:val="none" w:sz="0" w:space="0" w:color="auto"/>
                <w:right w:val="none" w:sz="0" w:space="0" w:color="auto"/>
              </w:divBdr>
            </w:div>
            <w:div w:id="838235294">
              <w:marLeft w:val="0"/>
              <w:marRight w:val="0"/>
              <w:marTop w:val="0"/>
              <w:marBottom w:val="0"/>
              <w:divBdr>
                <w:top w:val="none" w:sz="0" w:space="0" w:color="auto"/>
                <w:left w:val="none" w:sz="0" w:space="0" w:color="auto"/>
                <w:bottom w:val="none" w:sz="0" w:space="0" w:color="auto"/>
                <w:right w:val="none" w:sz="0" w:space="0" w:color="auto"/>
              </w:divBdr>
            </w:div>
            <w:div w:id="74479529">
              <w:marLeft w:val="0"/>
              <w:marRight w:val="0"/>
              <w:marTop w:val="0"/>
              <w:marBottom w:val="0"/>
              <w:divBdr>
                <w:top w:val="none" w:sz="0" w:space="0" w:color="auto"/>
                <w:left w:val="none" w:sz="0" w:space="0" w:color="auto"/>
                <w:bottom w:val="none" w:sz="0" w:space="0" w:color="auto"/>
                <w:right w:val="none" w:sz="0" w:space="0" w:color="auto"/>
              </w:divBdr>
            </w:div>
            <w:div w:id="672802996">
              <w:marLeft w:val="0"/>
              <w:marRight w:val="0"/>
              <w:marTop w:val="0"/>
              <w:marBottom w:val="0"/>
              <w:divBdr>
                <w:top w:val="none" w:sz="0" w:space="0" w:color="auto"/>
                <w:left w:val="none" w:sz="0" w:space="0" w:color="auto"/>
                <w:bottom w:val="none" w:sz="0" w:space="0" w:color="auto"/>
                <w:right w:val="none" w:sz="0" w:space="0" w:color="auto"/>
              </w:divBdr>
            </w:div>
            <w:div w:id="175920519">
              <w:marLeft w:val="0"/>
              <w:marRight w:val="0"/>
              <w:marTop w:val="0"/>
              <w:marBottom w:val="0"/>
              <w:divBdr>
                <w:top w:val="none" w:sz="0" w:space="0" w:color="auto"/>
                <w:left w:val="none" w:sz="0" w:space="0" w:color="auto"/>
                <w:bottom w:val="none" w:sz="0" w:space="0" w:color="auto"/>
                <w:right w:val="none" w:sz="0" w:space="0" w:color="auto"/>
              </w:divBdr>
            </w:div>
            <w:div w:id="914045346">
              <w:marLeft w:val="0"/>
              <w:marRight w:val="0"/>
              <w:marTop w:val="0"/>
              <w:marBottom w:val="0"/>
              <w:divBdr>
                <w:top w:val="none" w:sz="0" w:space="0" w:color="auto"/>
                <w:left w:val="none" w:sz="0" w:space="0" w:color="auto"/>
                <w:bottom w:val="none" w:sz="0" w:space="0" w:color="auto"/>
                <w:right w:val="none" w:sz="0" w:space="0" w:color="auto"/>
              </w:divBdr>
            </w:div>
            <w:div w:id="1679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3999">
      <w:bodyDiv w:val="1"/>
      <w:marLeft w:val="0"/>
      <w:marRight w:val="0"/>
      <w:marTop w:val="0"/>
      <w:marBottom w:val="0"/>
      <w:divBdr>
        <w:top w:val="none" w:sz="0" w:space="0" w:color="auto"/>
        <w:left w:val="none" w:sz="0" w:space="0" w:color="auto"/>
        <w:bottom w:val="none" w:sz="0" w:space="0" w:color="auto"/>
        <w:right w:val="none" w:sz="0" w:space="0" w:color="auto"/>
      </w:divBdr>
      <w:divsChild>
        <w:div w:id="989869606">
          <w:marLeft w:val="0"/>
          <w:marRight w:val="0"/>
          <w:marTop w:val="0"/>
          <w:marBottom w:val="0"/>
          <w:divBdr>
            <w:top w:val="none" w:sz="0" w:space="0" w:color="auto"/>
            <w:left w:val="none" w:sz="0" w:space="0" w:color="auto"/>
            <w:bottom w:val="none" w:sz="0" w:space="0" w:color="auto"/>
            <w:right w:val="none" w:sz="0" w:space="0" w:color="auto"/>
          </w:divBdr>
          <w:divsChild>
            <w:div w:id="278076184">
              <w:marLeft w:val="0"/>
              <w:marRight w:val="0"/>
              <w:marTop w:val="0"/>
              <w:marBottom w:val="0"/>
              <w:divBdr>
                <w:top w:val="none" w:sz="0" w:space="0" w:color="auto"/>
                <w:left w:val="none" w:sz="0" w:space="0" w:color="auto"/>
                <w:bottom w:val="none" w:sz="0" w:space="0" w:color="auto"/>
                <w:right w:val="none" w:sz="0" w:space="0" w:color="auto"/>
              </w:divBdr>
            </w:div>
            <w:div w:id="110054544">
              <w:marLeft w:val="0"/>
              <w:marRight w:val="0"/>
              <w:marTop w:val="0"/>
              <w:marBottom w:val="0"/>
              <w:divBdr>
                <w:top w:val="none" w:sz="0" w:space="0" w:color="auto"/>
                <w:left w:val="none" w:sz="0" w:space="0" w:color="auto"/>
                <w:bottom w:val="none" w:sz="0" w:space="0" w:color="auto"/>
                <w:right w:val="none" w:sz="0" w:space="0" w:color="auto"/>
              </w:divBdr>
            </w:div>
            <w:div w:id="1217550493">
              <w:marLeft w:val="0"/>
              <w:marRight w:val="0"/>
              <w:marTop w:val="0"/>
              <w:marBottom w:val="0"/>
              <w:divBdr>
                <w:top w:val="none" w:sz="0" w:space="0" w:color="auto"/>
                <w:left w:val="none" w:sz="0" w:space="0" w:color="auto"/>
                <w:bottom w:val="none" w:sz="0" w:space="0" w:color="auto"/>
                <w:right w:val="none" w:sz="0" w:space="0" w:color="auto"/>
              </w:divBdr>
            </w:div>
            <w:div w:id="815027536">
              <w:marLeft w:val="0"/>
              <w:marRight w:val="0"/>
              <w:marTop w:val="0"/>
              <w:marBottom w:val="0"/>
              <w:divBdr>
                <w:top w:val="none" w:sz="0" w:space="0" w:color="auto"/>
                <w:left w:val="none" w:sz="0" w:space="0" w:color="auto"/>
                <w:bottom w:val="none" w:sz="0" w:space="0" w:color="auto"/>
                <w:right w:val="none" w:sz="0" w:space="0" w:color="auto"/>
              </w:divBdr>
            </w:div>
            <w:div w:id="2063937753">
              <w:marLeft w:val="0"/>
              <w:marRight w:val="0"/>
              <w:marTop w:val="0"/>
              <w:marBottom w:val="0"/>
              <w:divBdr>
                <w:top w:val="none" w:sz="0" w:space="0" w:color="auto"/>
                <w:left w:val="none" w:sz="0" w:space="0" w:color="auto"/>
                <w:bottom w:val="none" w:sz="0" w:space="0" w:color="auto"/>
                <w:right w:val="none" w:sz="0" w:space="0" w:color="auto"/>
              </w:divBdr>
            </w:div>
            <w:div w:id="474567498">
              <w:marLeft w:val="0"/>
              <w:marRight w:val="0"/>
              <w:marTop w:val="0"/>
              <w:marBottom w:val="0"/>
              <w:divBdr>
                <w:top w:val="none" w:sz="0" w:space="0" w:color="auto"/>
                <w:left w:val="none" w:sz="0" w:space="0" w:color="auto"/>
                <w:bottom w:val="none" w:sz="0" w:space="0" w:color="auto"/>
                <w:right w:val="none" w:sz="0" w:space="0" w:color="auto"/>
              </w:divBdr>
            </w:div>
            <w:div w:id="1383021525">
              <w:marLeft w:val="0"/>
              <w:marRight w:val="0"/>
              <w:marTop w:val="0"/>
              <w:marBottom w:val="0"/>
              <w:divBdr>
                <w:top w:val="none" w:sz="0" w:space="0" w:color="auto"/>
                <w:left w:val="none" w:sz="0" w:space="0" w:color="auto"/>
                <w:bottom w:val="none" w:sz="0" w:space="0" w:color="auto"/>
                <w:right w:val="none" w:sz="0" w:space="0" w:color="auto"/>
              </w:divBdr>
            </w:div>
            <w:div w:id="1686319501">
              <w:marLeft w:val="0"/>
              <w:marRight w:val="0"/>
              <w:marTop w:val="0"/>
              <w:marBottom w:val="0"/>
              <w:divBdr>
                <w:top w:val="none" w:sz="0" w:space="0" w:color="auto"/>
                <w:left w:val="none" w:sz="0" w:space="0" w:color="auto"/>
                <w:bottom w:val="none" w:sz="0" w:space="0" w:color="auto"/>
                <w:right w:val="none" w:sz="0" w:space="0" w:color="auto"/>
              </w:divBdr>
            </w:div>
            <w:div w:id="1928422666">
              <w:marLeft w:val="0"/>
              <w:marRight w:val="0"/>
              <w:marTop w:val="0"/>
              <w:marBottom w:val="0"/>
              <w:divBdr>
                <w:top w:val="none" w:sz="0" w:space="0" w:color="auto"/>
                <w:left w:val="none" w:sz="0" w:space="0" w:color="auto"/>
                <w:bottom w:val="none" w:sz="0" w:space="0" w:color="auto"/>
                <w:right w:val="none" w:sz="0" w:space="0" w:color="auto"/>
              </w:divBdr>
            </w:div>
            <w:div w:id="119827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60933">
      <w:bodyDiv w:val="1"/>
      <w:marLeft w:val="0"/>
      <w:marRight w:val="0"/>
      <w:marTop w:val="0"/>
      <w:marBottom w:val="0"/>
      <w:divBdr>
        <w:top w:val="none" w:sz="0" w:space="0" w:color="auto"/>
        <w:left w:val="none" w:sz="0" w:space="0" w:color="auto"/>
        <w:bottom w:val="none" w:sz="0" w:space="0" w:color="auto"/>
        <w:right w:val="none" w:sz="0" w:space="0" w:color="auto"/>
      </w:divBdr>
    </w:div>
    <w:div w:id="1564945845">
      <w:bodyDiv w:val="1"/>
      <w:marLeft w:val="0"/>
      <w:marRight w:val="0"/>
      <w:marTop w:val="0"/>
      <w:marBottom w:val="0"/>
      <w:divBdr>
        <w:top w:val="none" w:sz="0" w:space="0" w:color="auto"/>
        <w:left w:val="none" w:sz="0" w:space="0" w:color="auto"/>
        <w:bottom w:val="none" w:sz="0" w:space="0" w:color="auto"/>
        <w:right w:val="none" w:sz="0" w:space="0" w:color="auto"/>
      </w:divBdr>
      <w:divsChild>
        <w:div w:id="461385457">
          <w:marLeft w:val="0"/>
          <w:marRight w:val="0"/>
          <w:marTop w:val="0"/>
          <w:marBottom w:val="0"/>
          <w:divBdr>
            <w:top w:val="none" w:sz="0" w:space="0" w:color="auto"/>
            <w:left w:val="none" w:sz="0" w:space="0" w:color="auto"/>
            <w:bottom w:val="none" w:sz="0" w:space="0" w:color="auto"/>
            <w:right w:val="none" w:sz="0" w:space="0" w:color="auto"/>
          </w:divBdr>
          <w:divsChild>
            <w:div w:id="17599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539">
      <w:bodyDiv w:val="1"/>
      <w:marLeft w:val="0"/>
      <w:marRight w:val="0"/>
      <w:marTop w:val="0"/>
      <w:marBottom w:val="0"/>
      <w:divBdr>
        <w:top w:val="none" w:sz="0" w:space="0" w:color="auto"/>
        <w:left w:val="none" w:sz="0" w:space="0" w:color="auto"/>
        <w:bottom w:val="none" w:sz="0" w:space="0" w:color="auto"/>
        <w:right w:val="none" w:sz="0" w:space="0" w:color="auto"/>
      </w:divBdr>
      <w:divsChild>
        <w:div w:id="1286618886">
          <w:marLeft w:val="0"/>
          <w:marRight w:val="0"/>
          <w:marTop w:val="0"/>
          <w:marBottom w:val="0"/>
          <w:divBdr>
            <w:top w:val="none" w:sz="0" w:space="0" w:color="auto"/>
            <w:left w:val="none" w:sz="0" w:space="0" w:color="auto"/>
            <w:bottom w:val="none" w:sz="0" w:space="0" w:color="auto"/>
            <w:right w:val="none" w:sz="0" w:space="0" w:color="auto"/>
          </w:divBdr>
          <w:divsChild>
            <w:div w:id="1372728327">
              <w:marLeft w:val="0"/>
              <w:marRight w:val="0"/>
              <w:marTop w:val="0"/>
              <w:marBottom w:val="0"/>
              <w:divBdr>
                <w:top w:val="none" w:sz="0" w:space="0" w:color="auto"/>
                <w:left w:val="none" w:sz="0" w:space="0" w:color="auto"/>
                <w:bottom w:val="none" w:sz="0" w:space="0" w:color="auto"/>
                <w:right w:val="none" w:sz="0" w:space="0" w:color="auto"/>
              </w:divBdr>
            </w:div>
            <w:div w:id="558368278">
              <w:marLeft w:val="0"/>
              <w:marRight w:val="0"/>
              <w:marTop w:val="0"/>
              <w:marBottom w:val="0"/>
              <w:divBdr>
                <w:top w:val="none" w:sz="0" w:space="0" w:color="auto"/>
                <w:left w:val="none" w:sz="0" w:space="0" w:color="auto"/>
                <w:bottom w:val="none" w:sz="0" w:space="0" w:color="auto"/>
                <w:right w:val="none" w:sz="0" w:space="0" w:color="auto"/>
              </w:divBdr>
            </w:div>
            <w:div w:id="1961761541">
              <w:marLeft w:val="0"/>
              <w:marRight w:val="0"/>
              <w:marTop w:val="0"/>
              <w:marBottom w:val="0"/>
              <w:divBdr>
                <w:top w:val="none" w:sz="0" w:space="0" w:color="auto"/>
                <w:left w:val="none" w:sz="0" w:space="0" w:color="auto"/>
                <w:bottom w:val="none" w:sz="0" w:space="0" w:color="auto"/>
                <w:right w:val="none" w:sz="0" w:space="0" w:color="auto"/>
              </w:divBdr>
            </w:div>
            <w:div w:id="6495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065334">
      <w:bodyDiv w:val="1"/>
      <w:marLeft w:val="0"/>
      <w:marRight w:val="0"/>
      <w:marTop w:val="0"/>
      <w:marBottom w:val="0"/>
      <w:divBdr>
        <w:top w:val="none" w:sz="0" w:space="0" w:color="auto"/>
        <w:left w:val="none" w:sz="0" w:space="0" w:color="auto"/>
        <w:bottom w:val="none" w:sz="0" w:space="0" w:color="auto"/>
        <w:right w:val="none" w:sz="0" w:space="0" w:color="auto"/>
      </w:divBdr>
      <w:divsChild>
        <w:div w:id="24254568">
          <w:marLeft w:val="0"/>
          <w:marRight w:val="0"/>
          <w:marTop w:val="0"/>
          <w:marBottom w:val="0"/>
          <w:divBdr>
            <w:top w:val="none" w:sz="0" w:space="0" w:color="auto"/>
            <w:left w:val="none" w:sz="0" w:space="0" w:color="auto"/>
            <w:bottom w:val="none" w:sz="0" w:space="0" w:color="auto"/>
            <w:right w:val="none" w:sz="0" w:space="0" w:color="auto"/>
          </w:divBdr>
          <w:divsChild>
            <w:div w:id="1862935216">
              <w:marLeft w:val="0"/>
              <w:marRight w:val="0"/>
              <w:marTop w:val="0"/>
              <w:marBottom w:val="0"/>
              <w:divBdr>
                <w:top w:val="none" w:sz="0" w:space="0" w:color="auto"/>
                <w:left w:val="none" w:sz="0" w:space="0" w:color="auto"/>
                <w:bottom w:val="none" w:sz="0" w:space="0" w:color="auto"/>
                <w:right w:val="none" w:sz="0" w:space="0" w:color="auto"/>
              </w:divBdr>
            </w:div>
            <w:div w:id="1300456502">
              <w:marLeft w:val="0"/>
              <w:marRight w:val="0"/>
              <w:marTop w:val="0"/>
              <w:marBottom w:val="0"/>
              <w:divBdr>
                <w:top w:val="none" w:sz="0" w:space="0" w:color="auto"/>
                <w:left w:val="none" w:sz="0" w:space="0" w:color="auto"/>
                <w:bottom w:val="none" w:sz="0" w:space="0" w:color="auto"/>
                <w:right w:val="none" w:sz="0" w:space="0" w:color="auto"/>
              </w:divBdr>
            </w:div>
            <w:div w:id="480386696">
              <w:marLeft w:val="0"/>
              <w:marRight w:val="0"/>
              <w:marTop w:val="0"/>
              <w:marBottom w:val="0"/>
              <w:divBdr>
                <w:top w:val="none" w:sz="0" w:space="0" w:color="auto"/>
                <w:left w:val="none" w:sz="0" w:space="0" w:color="auto"/>
                <w:bottom w:val="none" w:sz="0" w:space="0" w:color="auto"/>
                <w:right w:val="none" w:sz="0" w:space="0" w:color="auto"/>
              </w:divBdr>
            </w:div>
            <w:div w:id="15508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6456">
      <w:bodyDiv w:val="1"/>
      <w:marLeft w:val="0"/>
      <w:marRight w:val="0"/>
      <w:marTop w:val="0"/>
      <w:marBottom w:val="0"/>
      <w:divBdr>
        <w:top w:val="none" w:sz="0" w:space="0" w:color="auto"/>
        <w:left w:val="none" w:sz="0" w:space="0" w:color="auto"/>
        <w:bottom w:val="none" w:sz="0" w:space="0" w:color="auto"/>
        <w:right w:val="none" w:sz="0" w:space="0" w:color="auto"/>
      </w:divBdr>
      <w:divsChild>
        <w:div w:id="1812332680">
          <w:marLeft w:val="0"/>
          <w:marRight w:val="0"/>
          <w:marTop w:val="0"/>
          <w:marBottom w:val="0"/>
          <w:divBdr>
            <w:top w:val="none" w:sz="0" w:space="0" w:color="auto"/>
            <w:left w:val="none" w:sz="0" w:space="0" w:color="auto"/>
            <w:bottom w:val="none" w:sz="0" w:space="0" w:color="auto"/>
            <w:right w:val="none" w:sz="0" w:space="0" w:color="auto"/>
          </w:divBdr>
          <w:divsChild>
            <w:div w:id="1977106017">
              <w:marLeft w:val="0"/>
              <w:marRight w:val="0"/>
              <w:marTop w:val="0"/>
              <w:marBottom w:val="0"/>
              <w:divBdr>
                <w:top w:val="none" w:sz="0" w:space="0" w:color="auto"/>
                <w:left w:val="none" w:sz="0" w:space="0" w:color="auto"/>
                <w:bottom w:val="none" w:sz="0" w:space="0" w:color="auto"/>
                <w:right w:val="none" w:sz="0" w:space="0" w:color="auto"/>
              </w:divBdr>
            </w:div>
            <w:div w:id="684096679">
              <w:marLeft w:val="0"/>
              <w:marRight w:val="0"/>
              <w:marTop w:val="0"/>
              <w:marBottom w:val="0"/>
              <w:divBdr>
                <w:top w:val="none" w:sz="0" w:space="0" w:color="auto"/>
                <w:left w:val="none" w:sz="0" w:space="0" w:color="auto"/>
                <w:bottom w:val="none" w:sz="0" w:space="0" w:color="auto"/>
                <w:right w:val="none" w:sz="0" w:space="0" w:color="auto"/>
              </w:divBdr>
            </w:div>
            <w:div w:id="924218476">
              <w:marLeft w:val="0"/>
              <w:marRight w:val="0"/>
              <w:marTop w:val="0"/>
              <w:marBottom w:val="0"/>
              <w:divBdr>
                <w:top w:val="none" w:sz="0" w:space="0" w:color="auto"/>
                <w:left w:val="none" w:sz="0" w:space="0" w:color="auto"/>
                <w:bottom w:val="none" w:sz="0" w:space="0" w:color="auto"/>
                <w:right w:val="none" w:sz="0" w:space="0" w:color="auto"/>
              </w:divBdr>
            </w:div>
            <w:div w:id="88553213">
              <w:marLeft w:val="0"/>
              <w:marRight w:val="0"/>
              <w:marTop w:val="0"/>
              <w:marBottom w:val="0"/>
              <w:divBdr>
                <w:top w:val="none" w:sz="0" w:space="0" w:color="auto"/>
                <w:left w:val="none" w:sz="0" w:space="0" w:color="auto"/>
                <w:bottom w:val="none" w:sz="0" w:space="0" w:color="auto"/>
                <w:right w:val="none" w:sz="0" w:space="0" w:color="auto"/>
              </w:divBdr>
            </w:div>
            <w:div w:id="276564352">
              <w:marLeft w:val="0"/>
              <w:marRight w:val="0"/>
              <w:marTop w:val="0"/>
              <w:marBottom w:val="0"/>
              <w:divBdr>
                <w:top w:val="none" w:sz="0" w:space="0" w:color="auto"/>
                <w:left w:val="none" w:sz="0" w:space="0" w:color="auto"/>
                <w:bottom w:val="none" w:sz="0" w:space="0" w:color="auto"/>
                <w:right w:val="none" w:sz="0" w:space="0" w:color="auto"/>
              </w:divBdr>
            </w:div>
            <w:div w:id="97870423">
              <w:marLeft w:val="0"/>
              <w:marRight w:val="0"/>
              <w:marTop w:val="0"/>
              <w:marBottom w:val="0"/>
              <w:divBdr>
                <w:top w:val="none" w:sz="0" w:space="0" w:color="auto"/>
                <w:left w:val="none" w:sz="0" w:space="0" w:color="auto"/>
                <w:bottom w:val="none" w:sz="0" w:space="0" w:color="auto"/>
                <w:right w:val="none" w:sz="0" w:space="0" w:color="auto"/>
              </w:divBdr>
            </w:div>
            <w:div w:id="998768768">
              <w:marLeft w:val="0"/>
              <w:marRight w:val="0"/>
              <w:marTop w:val="0"/>
              <w:marBottom w:val="0"/>
              <w:divBdr>
                <w:top w:val="none" w:sz="0" w:space="0" w:color="auto"/>
                <w:left w:val="none" w:sz="0" w:space="0" w:color="auto"/>
                <w:bottom w:val="none" w:sz="0" w:space="0" w:color="auto"/>
                <w:right w:val="none" w:sz="0" w:space="0" w:color="auto"/>
              </w:divBdr>
            </w:div>
            <w:div w:id="968434109">
              <w:marLeft w:val="0"/>
              <w:marRight w:val="0"/>
              <w:marTop w:val="0"/>
              <w:marBottom w:val="0"/>
              <w:divBdr>
                <w:top w:val="none" w:sz="0" w:space="0" w:color="auto"/>
                <w:left w:val="none" w:sz="0" w:space="0" w:color="auto"/>
                <w:bottom w:val="none" w:sz="0" w:space="0" w:color="auto"/>
                <w:right w:val="none" w:sz="0" w:space="0" w:color="auto"/>
              </w:divBdr>
            </w:div>
            <w:div w:id="1867137997">
              <w:marLeft w:val="0"/>
              <w:marRight w:val="0"/>
              <w:marTop w:val="0"/>
              <w:marBottom w:val="0"/>
              <w:divBdr>
                <w:top w:val="none" w:sz="0" w:space="0" w:color="auto"/>
                <w:left w:val="none" w:sz="0" w:space="0" w:color="auto"/>
                <w:bottom w:val="none" w:sz="0" w:space="0" w:color="auto"/>
                <w:right w:val="none" w:sz="0" w:space="0" w:color="auto"/>
              </w:divBdr>
            </w:div>
            <w:div w:id="982347476">
              <w:marLeft w:val="0"/>
              <w:marRight w:val="0"/>
              <w:marTop w:val="0"/>
              <w:marBottom w:val="0"/>
              <w:divBdr>
                <w:top w:val="none" w:sz="0" w:space="0" w:color="auto"/>
                <w:left w:val="none" w:sz="0" w:space="0" w:color="auto"/>
                <w:bottom w:val="none" w:sz="0" w:space="0" w:color="auto"/>
                <w:right w:val="none" w:sz="0" w:space="0" w:color="auto"/>
              </w:divBdr>
            </w:div>
            <w:div w:id="1694529293">
              <w:marLeft w:val="0"/>
              <w:marRight w:val="0"/>
              <w:marTop w:val="0"/>
              <w:marBottom w:val="0"/>
              <w:divBdr>
                <w:top w:val="none" w:sz="0" w:space="0" w:color="auto"/>
                <w:left w:val="none" w:sz="0" w:space="0" w:color="auto"/>
                <w:bottom w:val="none" w:sz="0" w:space="0" w:color="auto"/>
                <w:right w:val="none" w:sz="0" w:space="0" w:color="auto"/>
              </w:divBdr>
            </w:div>
            <w:div w:id="1187717800">
              <w:marLeft w:val="0"/>
              <w:marRight w:val="0"/>
              <w:marTop w:val="0"/>
              <w:marBottom w:val="0"/>
              <w:divBdr>
                <w:top w:val="none" w:sz="0" w:space="0" w:color="auto"/>
                <w:left w:val="none" w:sz="0" w:space="0" w:color="auto"/>
                <w:bottom w:val="none" w:sz="0" w:space="0" w:color="auto"/>
                <w:right w:val="none" w:sz="0" w:space="0" w:color="auto"/>
              </w:divBdr>
            </w:div>
            <w:div w:id="252781849">
              <w:marLeft w:val="0"/>
              <w:marRight w:val="0"/>
              <w:marTop w:val="0"/>
              <w:marBottom w:val="0"/>
              <w:divBdr>
                <w:top w:val="none" w:sz="0" w:space="0" w:color="auto"/>
                <w:left w:val="none" w:sz="0" w:space="0" w:color="auto"/>
                <w:bottom w:val="none" w:sz="0" w:space="0" w:color="auto"/>
                <w:right w:val="none" w:sz="0" w:space="0" w:color="auto"/>
              </w:divBdr>
            </w:div>
            <w:div w:id="1192261144">
              <w:marLeft w:val="0"/>
              <w:marRight w:val="0"/>
              <w:marTop w:val="0"/>
              <w:marBottom w:val="0"/>
              <w:divBdr>
                <w:top w:val="none" w:sz="0" w:space="0" w:color="auto"/>
                <w:left w:val="none" w:sz="0" w:space="0" w:color="auto"/>
                <w:bottom w:val="none" w:sz="0" w:space="0" w:color="auto"/>
                <w:right w:val="none" w:sz="0" w:space="0" w:color="auto"/>
              </w:divBdr>
            </w:div>
            <w:div w:id="668169083">
              <w:marLeft w:val="0"/>
              <w:marRight w:val="0"/>
              <w:marTop w:val="0"/>
              <w:marBottom w:val="0"/>
              <w:divBdr>
                <w:top w:val="none" w:sz="0" w:space="0" w:color="auto"/>
                <w:left w:val="none" w:sz="0" w:space="0" w:color="auto"/>
                <w:bottom w:val="none" w:sz="0" w:space="0" w:color="auto"/>
                <w:right w:val="none" w:sz="0" w:space="0" w:color="auto"/>
              </w:divBdr>
            </w:div>
            <w:div w:id="1421442650">
              <w:marLeft w:val="0"/>
              <w:marRight w:val="0"/>
              <w:marTop w:val="0"/>
              <w:marBottom w:val="0"/>
              <w:divBdr>
                <w:top w:val="none" w:sz="0" w:space="0" w:color="auto"/>
                <w:left w:val="none" w:sz="0" w:space="0" w:color="auto"/>
                <w:bottom w:val="none" w:sz="0" w:space="0" w:color="auto"/>
                <w:right w:val="none" w:sz="0" w:space="0" w:color="auto"/>
              </w:divBdr>
            </w:div>
            <w:div w:id="1755055517">
              <w:marLeft w:val="0"/>
              <w:marRight w:val="0"/>
              <w:marTop w:val="0"/>
              <w:marBottom w:val="0"/>
              <w:divBdr>
                <w:top w:val="none" w:sz="0" w:space="0" w:color="auto"/>
                <w:left w:val="none" w:sz="0" w:space="0" w:color="auto"/>
                <w:bottom w:val="none" w:sz="0" w:space="0" w:color="auto"/>
                <w:right w:val="none" w:sz="0" w:space="0" w:color="auto"/>
              </w:divBdr>
            </w:div>
            <w:div w:id="1789884728">
              <w:marLeft w:val="0"/>
              <w:marRight w:val="0"/>
              <w:marTop w:val="0"/>
              <w:marBottom w:val="0"/>
              <w:divBdr>
                <w:top w:val="none" w:sz="0" w:space="0" w:color="auto"/>
                <w:left w:val="none" w:sz="0" w:space="0" w:color="auto"/>
                <w:bottom w:val="none" w:sz="0" w:space="0" w:color="auto"/>
                <w:right w:val="none" w:sz="0" w:space="0" w:color="auto"/>
              </w:divBdr>
            </w:div>
            <w:div w:id="2144077624">
              <w:marLeft w:val="0"/>
              <w:marRight w:val="0"/>
              <w:marTop w:val="0"/>
              <w:marBottom w:val="0"/>
              <w:divBdr>
                <w:top w:val="none" w:sz="0" w:space="0" w:color="auto"/>
                <w:left w:val="none" w:sz="0" w:space="0" w:color="auto"/>
                <w:bottom w:val="none" w:sz="0" w:space="0" w:color="auto"/>
                <w:right w:val="none" w:sz="0" w:space="0" w:color="auto"/>
              </w:divBdr>
            </w:div>
            <w:div w:id="18909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4035">
      <w:bodyDiv w:val="1"/>
      <w:marLeft w:val="0"/>
      <w:marRight w:val="0"/>
      <w:marTop w:val="0"/>
      <w:marBottom w:val="0"/>
      <w:divBdr>
        <w:top w:val="none" w:sz="0" w:space="0" w:color="auto"/>
        <w:left w:val="none" w:sz="0" w:space="0" w:color="auto"/>
        <w:bottom w:val="none" w:sz="0" w:space="0" w:color="auto"/>
        <w:right w:val="none" w:sz="0" w:space="0" w:color="auto"/>
      </w:divBdr>
      <w:divsChild>
        <w:div w:id="1099109073">
          <w:marLeft w:val="0"/>
          <w:marRight w:val="0"/>
          <w:marTop w:val="0"/>
          <w:marBottom w:val="0"/>
          <w:divBdr>
            <w:top w:val="none" w:sz="0" w:space="0" w:color="auto"/>
            <w:left w:val="none" w:sz="0" w:space="0" w:color="auto"/>
            <w:bottom w:val="none" w:sz="0" w:space="0" w:color="auto"/>
            <w:right w:val="none" w:sz="0" w:space="0" w:color="auto"/>
          </w:divBdr>
          <w:divsChild>
            <w:div w:id="86633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211">
      <w:bodyDiv w:val="1"/>
      <w:marLeft w:val="0"/>
      <w:marRight w:val="0"/>
      <w:marTop w:val="0"/>
      <w:marBottom w:val="0"/>
      <w:divBdr>
        <w:top w:val="none" w:sz="0" w:space="0" w:color="auto"/>
        <w:left w:val="none" w:sz="0" w:space="0" w:color="auto"/>
        <w:bottom w:val="none" w:sz="0" w:space="0" w:color="auto"/>
        <w:right w:val="none" w:sz="0" w:space="0" w:color="auto"/>
      </w:divBdr>
      <w:divsChild>
        <w:div w:id="1862543842">
          <w:marLeft w:val="0"/>
          <w:marRight w:val="0"/>
          <w:marTop w:val="0"/>
          <w:marBottom w:val="0"/>
          <w:divBdr>
            <w:top w:val="none" w:sz="0" w:space="0" w:color="auto"/>
            <w:left w:val="none" w:sz="0" w:space="0" w:color="auto"/>
            <w:bottom w:val="none" w:sz="0" w:space="0" w:color="auto"/>
            <w:right w:val="none" w:sz="0" w:space="0" w:color="auto"/>
          </w:divBdr>
          <w:divsChild>
            <w:div w:id="1463571786">
              <w:marLeft w:val="0"/>
              <w:marRight w:val="0"/>
              <w:marTop w:val="0"/>
              <w:marBottom w:val="0"/>
              <w:divBdr>
                <w:top w:val="none" w:sz="0" w:space="0" w:color="auto"/>
                <w:left w:val="none" w:sz="0" w:space="0" w:color="auto"/>
                <w:bottom w:val="none" w:sz="0" w:space="0" w:color="auto"/>
                <w:right w:val="none" w:sz="0" w:space="0" w:color="auto"/>
              </w:divBdr>
            </w:div>
            <w:div w:id="5906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7712">
      <w:bodyDiv w:val="1"/>
      <w:marLeft w:val="0"/>
      <w:marRight w:val="0"/>
      <w:marTop w:val="0"/>
      <w:marBottom w:val="0"/>
      <w:divBdr>
        <w:top w:val="none" w:sz="0" w:space="0" w:color="auto"/>
        <w:left w:val="none" w:sz="0" w:space="0" w:color="auto"/>
        <w:bottom w:val="none" w:sz="0" w:space="0" w:color="auto"/>
        <w:right w:val="none" w:sz="0" w:space="0" w:color="auto"/>
      </w:divBdr>
      <w:divsChild>
        <w:div w:id="455951280">
          <w:marLeft w:val="0"/>
          <w:marRight w:val="0"/>
          <w:marTop w:val="0"/>
          <w:marBottom w:val="0"/>
          <w:divBdr>
            <w:top w:val="none" w:sz="0" w:space="0" w:color="auto"/>
            <w:left w:val="none" w:sz="0" w:space="0" w:color="auto"/>
            <w:bottom w:val="none" w:sz="0" w:space="0" w:color="auto"/>
            <w:right w:val="none" w:sz="0" w:space="0" w:color="auto"/>
          </w:divBdr>
          <w:divsChild>
            <w:div w:id="191460646">
              <w:marLeft w:val="0"/>
              <w:marRight w:val="0"/>
              <w:marTop w:val="0"/>
              <w:marBottom w:val="0"/>
              <w:divBdr>
                <w:top w:val="none" w:sz="0" w:space="0" w:color="auto"/>
                <w:left w:val="none" w:sz="0" w:space="0" w:color="auto"/>
                <w:bottom w:val="none" w:sz="0" w:space="0" w:color="auto"/>
                <w:right w:val="none" w:sz="0" w:space="0" w:color="auto"/>
              </w:divBdr>
            </w:div>
            <w:div w:id="1624578587">
              <w:marLeft w:val="0"/>
              <w:marRight w:val="0"/>
              <w:marTop w:val="0"/>
              <w:marBottom w:val="0"/>
              <w:divBdr>
                <w:top w:val="none" w:sz="0" w:space="0" w:color="auto"/>
                <w:left w:val="none" w:sz="0" w:space="0" w:color="auto"/>
                <w:bottom w:val="none" w:sz="0" w:space="0" w:color="auto"/>
                <w:right w:val="none" w:sz="0" w:space="0" w:color="auto"/>
              </w:divBdr>
            </w:div>
            <w:div w:id="354619733">
              <w:marLeft w:val="0"/>
              <w:marRight w:val="0"/>
              <w:marTop w:val="0"/>
              <w:marBottom w:val="0"/>
              <w:divBdr>
                <w:top w:val="none" w:sz="0" w:space="0" w:color="auto"/>
                <w:left w:val="none" w:sz="0" w:space="0" w:color="auto"/>
                <w:bottom w:val="none" w:sz="0" w:space="0" w:color="auto"/>
                <w:right w:val="none" w:sz="0" w:space="0" w:color="auto"/>
              </w:divBdr>
            </w:div>
            <w:div w:id="144586018">
              <w:marLeft w:val="0"/>
              <w:marRight w:val="0"/>
              <w:marTop w:val="0"/>
              <w:marBottom w:val="0"/>
              <w:divBdr>
                <w:top w:val="none" w:sz="0" w:space="0" w:color="auto"/>
                <w:left w:val="none" w:sz="0" w:space="0" w:color="auto"/>
                <w:bottom w:val="none" w:sz="0" w:space="0" w:color="auto"/>
                <w:right w:val="none" w:sz="0" w:space="0" w:color="auto"/>
              </w:divBdr>
            </w:div>
            <w:div w:id="1590893994">
              <w:marLeft w:val="0"/>
              <w:marRight w:val="0"/>
              <w:marTop w:val="0"/>
              <w:marBottom w:val="0"/>
              <w:divBdr>
                <w:top w:val="none" w:sz="0" w:space="0" w:color="auto"/>
                <w:left w:val="none" w:sz="0" w:space="0" w:color="auto"/>
                <w:bottom w:val="none" w:sz="0" w:space="0" w:color="auto"/>
                <w:right w:val="none" w:sz="0" w:space="0" w:color="auto"/>
              </w:divBdr>
            </w:div>
            <w:div w:id="80757810">
              <w:marLeft w:val="0"/>
              <w:marRight w:val="0"/>
              <w:marTop w:val="0"/>
              <w:marBottom w:val="0"/>
              <w:divBdr>
                <w:top w:val="none" w:sz="0" w:space="0" w:color="auto"/>
                <w:left w:val="none" w:sz="0" w:space="0" w:color="auto"/>
                <w:bottom w:val="none" w:sz="0" w:space="0" w:color="auto"/>
                <w:right w:val="none" w:sz="0" w:space="0" w:color="auto"/>
              </w:divBdr>
            </w:div>
            <w:div w:id="110284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2919">
      <w:bodyDiv w:val="1"/>
      <w:marLeft w:val="0"/>
      <w:marRight w:val="0"/>
      <w:marTop w:val="0"/>
      <w:marBottom w:val="0"/>
      <w:divBdr>
        <w:top w:val="none" w:sz="0" w:space="0" w:color="auto"/>
        <w:left w:val="none" w:sz="0" w:space="0" w:color="auto"/>
        <w:bottom w:val="none" w:sz="0" w:space="0" w:color="auto"/>
        <w:right w:val="none" w:sz="0" w:space="0" w:color="auto"/>
      </w:divBdr>
      <w:divsChild>
        <w:div w:id="1928031495">
          <w:marLeft w:val="0"/>
          <w:marRight w:val="0"/>
          <w:marTop w:val="0"/>
          <w:marBottom w:val="0"/>
          <w:divBdr>
            <w:top w:val="none" w:sz="0" w:space="0" w:color="auto"/>
            <w:left w:val="none" w:sz="0" w:space="0" w:color="auto"/>
            <w:bottom w:val="none" w:sz="0" w:space="0" w:color="auto"/>
            <w:right w:val="none" w:sz="0" w:space="0" w:color="auto"/>
          </w:divBdr>
          <w:divsChild>
            <w:div w:id="1839466658">
              <w:marLeft w:val="0"/>
              <w:marRight w:val="0"/>
              <w:marTop w:val="0"/>
              <w:marBottom w:val="0"/>
              <w:divBdr>
                <w:top w:val="none" w:sz="0" w:space="0" w:color="auto"/>
                <w:left w:val="none" w:sz="0" w:space="0" w:color="auto"/>
                <w:bottom w:val="none" w:sz="0" w:space="0" w:color="auto"/>
                <w:right w:val="none" w:sz="0" w:space="0" w:color="auto"/>
              </w:divBdr>
            </w:div>
            <w:div w:id="1208254312">
              <w:marLeft w:val="0"/>
              <w:marRight w:val="0"/>
              <w:marTop w:val="0"/>
              <w:marBottom w:val="0"/>
              <w:divBdr>
                <w:top w:val="none" w:sz="0" w:space="0" w:color="auto"/>
                <w:left w:val="none" w:sz="0" w:space="0" w:color="auto"/>
                <w:bottom w:val="none" w:sz="0" w:space="0" w:color="auto"/>
                <w:right w:val="none" w:sz="0" w:space="0" w:color="auto"/>
              </w:divBdr>
            </w:div>
            <w:div w:id="1855801498">
              <w:marLeft w:val="0"/>
              <w:marRight w:val="0"/>
              <w:marTop w:val="0"/>
              <w:marBottom w:val="0"/>
              <w:divBdr>
                <w:top w:val="none" w:sz="0" w:space="0" w:color="auto"/>
                <w:left w:val="none" w:sz="0" w:space="0" w:color="auto"/>
                <w:bottom w:val="none" w:sz="0" w:space="0" w:color="auto"/>
                <w:right w:val="none" w:sz="0" w:space="0" w:color="auto"/>
              </w:divBdr>
            </w:div>
            <w:div w:id="1302810944">
              <w:marLeft w:val="0"/>
              <w:marRight w:val="0"/>
              <w:marTop w:val="0"/>
              <w:marBottom w:val="0"/>
              <w:divBdr>
                <w:top w:val="none" w:sz="0" w:space="0" w:color="auto"/>
                <w:left w:val="none" w:sz="0" w:space="0" w:color="auto"/>
                <w:bottom w:val="none" w:sz="0" w:space="0" w:color="auto"/>
                <w:right w:val="none" w:sz="0" w:space="0" w:color="auto"/>
              </w:divBdr>
            </w:div>
            <w:div w:id="840587864">
              <w:marLeft w:val="0"/>
              <w:marRight w:val="0"/>
              <w:marTop w:val="0"/>
              <w:marBottom w:val="0"/>
              <w:divBdr>
                <w:top w:val="none" w:sz="0" w:space="0" w:color="auto"/>
                <w:left w:val="none" w:sz="0" w:space="0" w:color="auto"/>
                <w:bottom w:val="none" w:sz="0" w:space="0" w:color="auto"/>
                <w:right w:val="none" w:sz="0" w:space="0" w:color="auto"/>
              </w:divBdr>
            </w:div>
            <w:div w:id="1933124822">
              <w:marLeft w:val="0"/>
              <w:marRight w:val="0"/>
              <w:marTop w:val="0"/>
              <w:marBottom w:val="0"/>
              <w:divBdr>
                <w:top w:val="none" w:sz="0" w:space="0" w:color="auto"/>
                <w:left w:val="none" w:sz="0" w:space="0" w:color="auto"/>
                <w:bottom w:val="none" w:sz="0" w:space="0" w:color="auto"/>
                <w:right w:val="none" w:sz="0" w:space="0" w:color="auto"/>
              </w:divBdr>
            </w:div>
            <w:div w:id="1174609227">
              <w:marLeft w:val="0"/>
              <w:marRight w:val="0"/>
              <w:marTop w:val="0"/>
              <w:marBottom w:val="0"/>
              <w:divBdr>
                <w:top w:val="none" w:sz="0" w:space="0" w:color="auto"/>
                <w:left w:val="none" w:sz="0" w:space="0" w:color="auto"/>
                <w:bottom w:val="none" w:sz="0" w:space="0" w:color="auto"/>
                <w:right w:val="none" w:sz="0" w:space="0" w:color="auto"/>
              </w:divBdr>
            </w:div>
            <w:div w:id="1755589571">
              <w:marLeft w:val="0"/>
              <w:marRight w:val="0"/>
              <w:marTop w:val="0"/>
              <w:marBottom w:val="0"/>
              <w:divBdr>
                <w:top w:val="none" w:sz="0" w:space="0" w:color="auto"/>
                <w:left w:val="none" w:sz="0" w:space="0" w:color="auto"/>
                <w:bottom w:val="none" w:sz="0" w:space="0" w:color="auto"/>
                <w:right w:val="none" w:sz="0" w:space="0" w:color="auto"/>
              </w:divBdr>
            </w:div>
            <w:div w:id="1992564292">
              <w:marLeft w:val="0"/>
              <w:marRight w:val="0"/>
              <w:marTop w:val="0"/>
              <w:marBottom w:val="0"/>
              <w:divBdr>
                <w:top w:val="none" w:sz="0" w:space="0" w:color="auto"/>
                <w:left w:val="none" w:sz="0" w:space="0" w:color="auto"/>
                <w:bottom w:val="none" w:sz="0" w:space="0" w:color="auto"/>
                <w:right w:val="none" w:sz="0" w:space="0" w:color="auto"/>
              </w:divBdr>
            </w:div>
            <w:div w:id="690304547">
              <w:marLeft w:val="0"/>
              <w:marRight w:val="0"/>
              <w:marTop w:val="0"/>
              <w:marBottom w:val="0"/>
              <w:divBdr>
                <w:top w:val="none" w:sz="0" w:space="0" w:color="auto"/>
                <w:left w:val="none" w:sz="0" w:space="0" w:color="auto"/>
                <w:bottom w:val="none" w:sz="0" w:space="0" w:color="auto"/>
                <w:right w:val="none" w:sz="0" w:space="0" w:color="auto"/>
              </w:divBdr>
            </w:div>
            <w:div w:id="1872834960">
              <w:marLeft w:val="0"/>
              <w:marRight w:val="0"/>
              <w:marTop w:val="0"/>
              <w:marBottom w:val="0"/>
              <w:divBdr>
                <w:top w:val="none" w:sz="0" w:space="0" w:color="auto"/>
                <w:left w:val="none" w:sz="0" w:space="0" w:color="auto"/>
                <w:bottom w:val="none" w:sz="0" w:space="0" w:color="auto"/>
                <w:right w:val="none" w:sz="0" w:space="0" w:color="auto"/>
              </w:divBdr>
            </w:div>
            <w:div w:id="2109157360">
              <w:marLeft w:val="0"/>
              <w:marRight w:val="0"/>
              <w:marTop w:val="0"/>
              <w:marBottom w:val="0"/>
              <w:divBdr>
                <w:top w:val="none" w:sz="0" w:space="0" w:color="auto"/>
                <w:left w:val="none" w:sz="0" w:space="0" w:color="auto"/>
                <w:bottom w:val="none" w:sz="0" w:space="0" w:color="auto"/>
                <w:right w:val="none" w:sz="0" w:space="0" w:color="auto"/>
              </w:divBdr>
            </w:div>
            <w:div w:id="667027766">
              <w:marLeft w:val="0"/>
              <w:marRight w:val="0"/>
              <w:marTop w:val="0"/>
              <w:marBottom w:val="0"/>
              <w:divBdr>
                <w:top w:val="none" w:sz="0" w:space="0" w:color="auto"/>
                <w:left w:val="none" w:sz="0" w:space="0" w:color="auto"/>
                <w:bottom w:val="none" w:sz="0" w:space="0" w:color="auto"/>
                <w:right w:val="none" w:sz="0" w:space="0" w:color="auto"/>
              </w:divBdr>
            </w:div>
            <w:div w:id="1464234356">
              <w:marLeft w:val="0"/>
              <w:marRight w:val="0"/>
              <w:marTop w:val="0"/>
              <w:marBottom w:val="0"/>
              <w:divBdr>
                <w:top w:val="none" w:sz="0" w:space="0" w:color="auto"/>
                <w:left w:val="none" w:sz="0" w:space="0" w:color="auto"/>
                <w:bottom w:val="none" w:sz="0" w:space="0" w:color="auto"/>
                <w:right w:val="none" w:sz="0" w:space="0" w:color="auto"/>
              </w:divBdr>
            </w:div>
            <w:div w:id="334306938">
              <w:marLeft w:val="0"/>
              <w:marRight w:val="0"/>
              <w:marTop w:val="0"/>
              <w:marBottom w:val="0"/>
              <w:divBdr>
                <w:top w:val="none" w:sz="0" w:space="0" w:color="auto"/>
                <w:left w:val="none" w:sz="0" w:space="0" w:color="auto"/>
                <w:bottom w:val="none" w:sz="0" w:space="0" w:color="auto"/>
                <w:right w:val="none" w:sz="0" w:space="0" w:color="auto"/>
              </w:divBdr>
            </w:div>
            <w:div w:id="1126855360">
              <w:marLeft w:val="0"/>
              <w:marRight w:val="0"/>
              <w:marTop w:val="0"/>
              <w:marBottom w:val="0"/>
              <w:divBdr>
                <w:top w:val="none" w:sz="0" w:space="0" w:color="auto"/>
                <w:left w:val="none" w:sz="0" w:space="0" w:color="auto"/>
                <w:bottom w:val="none" w:sz="0" w:space="0" w:color="auto"/>
                <w:right w:val="none" w:sz="0" w:space="0" w:color="auto"/>
              </w:divBdr>
            </w:div>
            <w:div w:id="1538082635">
              <w:marLeft w:val="0"/>
              <w:marRight w:val="0"/>
              <w:marTop w:val="0"/>
              <w:marBottom w:val="0"/>
              <w:divBdr>
                <w:top w:val="none" w:sz="0" w:space="0" w:color="auto"/>
                <w:left w:val="none" w:sz="0" w:space="0" w:color="auto"/>
                <w:bottom w:val="none" w:sz="0" w:space="0" w:color="auto"/>
                <w:right w:val="none" w:sz="0" w:space="0" w:color="auto"/>
              </w:divBdr>
            </w:div>
            <w:div w:id="920870681">
              <w:marLeft w:val="0"/>
              <w:marRight w:val="0"/>
              <w:marTop w:val="0"/>
              <w:marBottom w:val="0"/>
              <w:divBdr>
                <w:top w:val="none" w:sz="0" w:space="0" w:color="auto"/>
                <w:left w:val="none" w:sz="0" w:space="0" w:color="auto"/>
                <w:bottom w:val="none" w:sz="0" w:space="0" w:color="auto"/>
                <w:right w:val="none" w:sz="0" w:space="0" w:color="auto"/>
              </w:divBdr>
            </w:div>
            <w:div w:id="1794471170">
              <w:marLeft w:val="0"/>
              <w:marRight w:val="0"/>
              <w:marTop w:val="0"/>
              <w:marBottom w:val="0"/>
              <w:divBdr>
                <w:top w:val="none" w:sz="0" w:space="0" w:color="auto"/>
                <w:left w:val="none" w:sz="0" w:space="0" w:color="auto"/>
                <w:bottom w:val="none" w:sz="0" w:space="0" w:color="auto"/>
                <w:right w:val="none" w:sz="0" w:space="0" w:color="auto"/>
              </w:divBdr>
            </w:div>
            <w:div w:id="65886333">
              <w:marLeft w:val="0"/>
              <w:marRight w:val="0"/>
              <w:marTop w:val="0"/>
              <w:marBottom w:val="0"/>
              <w:divBdr>
                <w:top w:val="none" w:sz="0" w:space="0" w:color="auto"/>
                <w:left w:val="none" w:sz="0" w:space="0" w:color="auto"/>
                <w:bottom w:val="none" w:sz="0" w:space="0" w:color="auto"/>
                <w:right w:val="none" w:sz="0" w:space="0" w:color="auto"/>
              </w:divBdr>
            </w:div>
            <w:div w:id="12523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5311">
      <w:bodyDiv w:val="1"/>
      <w:marLeft w:val="0"/>
      <w:marRight w:val="0"/>
      <w:marTop w:val="0"/>
      <w:marBottom w:val="0"/>
      <w:divBdr>
        <w:top w:val="none" w:sz="0" w:space="0" w:color="auto"/>
        <w:left w:val="none" w:sz="0" w:space="0" w:color="auto"/>
        <w:bottom w:val="none" w:sz="0" w:space="0" w:color="auto"/>
        <w:right w:val="none" w:sz="0" w:space="0" w:color="auto"/>
      </w:divBdr>
      <w:divsChild>
        <w:div w:id="1659649898">
          <w:marLeft w:val="0"/>
          <w:marRight w:val="0"/>
          <w:marTop w:val="0"/>
          <w:marBottom w:val="0"/>
          <w:divBdr>
            <w:top w:val="none" w:sz="0" w:space="0" w:color="auto"/>
            <w:left w:val="none" w:sz="0" w:space="0" w:color="auto"/>
            <w:bottom w:val="none" w:sz="0" w:space="0" w:color="auto"/>
            <w:right w:val="none" w:sz="0" w:space="0" w:color="auto"/>
          </w:divBdr>
          <w:divsChild>
            <w:div w:id="149422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8986">
      <w:bodyDiv w:val="1"/>
      <w:marLeft w:val="0"/>
      <w:marRight w:val="0"/>
      <w:marTop w:val="0"/>
      <w:marBottom w:val="0"/>
      <w:divBdr>
        <w:top w:val="none" w:sz="0" w:space="0" w:color="auto"/>
        <w:left w:val="none" w:sz="0" w:space="0" w:color="auto"/>
        <w:bottom w:val="none" w:sz="0" w:space="0" w:color="auto"/>
        <w:right w:val="none" w:sz="0" w:space="0" w:color="auto"/>
      </w:divBdr>
      <w:divsChild>
        <w:div w:id="216860992">
          <w:marLeft w:val="0"/>
          <w:marRight w:val="0"/>
          <w:marTop w:val="0"/>
          <w:marBottom w:val="0"/>
          <w:divBdr>
            <w:top w:val="none" w:sz="0" w:space="0" w:color="auto"/>
            <w:left w:val="none" w:sz="0" w:space="0" w:color="auto"/>
            <w:bottom w:val="none" w:sz="0" w:space="0" w:color="auto"/>
            <w:right w:val="none" w:sz="0" w:space="0" w:color="auto"/>
          </w:divBdr>
          <w:divsChild>
            <w:div w:id="604533269">
              <w:marLeft w:val="0"/>
              <w:marRight w:val="0"/>
              <w:marTop w:val="0"/>
              <w:marBottom w:val="0"/>
              <w:divBdr>
                <w:top w:val="none" w:sz="0" w:space="0" w:color="auto"/>
                <w:left w:val="none" w:sz="0" w:space="0" w:color="auto"/>
                <w:bottom w:val="none" w:sz="0" w:space="0" w:color="auto"/>
                <w:right w:val="none" w:sz="0" w:space="0" w:color="auto"/>
              </w:divBdr>
            </w:div>
            <w:div w:id="1239945568">
              <w:marLeft w:val="0"/>
              <w:marRight w:val="0"/>
              <w:marTop w:val="0"/>
              <w:marBottom w:val="0"/>
              <w:divBdr>
                <w:top w:val="none" w:sz="0" w:space="0" w:color="auto"/>
                <w:left w:val="none" w:sz="0" w:space="0" w:color="auto"/>
                <w:bottom w:val="none" w:sz="0" w:space="0" w:color="auto"/>
                <w:right w:val="none" w:sz="0" w:space="0" w:color="auto"/>
              </w:divBdr>
            </w:div>
            <w:div w:id="707337374">
              <w:marLeft w:val="0"/>
              <w:marRight w:val="0"/>
              <w:marTop w:val="0"/>
              <w:marBottom w:val="0"/>
              <w:divBdr>
                <w:top w:val="none" w:sz="0" w:space="0" w:color="auto"/>
                <w:left w:val="none" w:sz="0" w:space="0" w:color="auto"/>
                <w:bottom w:val="none" w:sz="0" w:space="0" w:color="auto"/>
                <w:right w:val="none" w:sz="0" w:space="0" w:color="auto"/>
              </w:divBdr>
            </w:div>
            <w:div w:id="1846163753">
              <w:marLeft w:val="0"/>
              <w:marRight w:val="0"/>
              <w:marTop w:val="0"/>
              <w:marBottom w:val="0"/>
              <w:divBdr>
                <w:top w:val="none" w:sz="0" w:space="0" w:color="auto"/>
                <w:left w:val="none" w:sz="0" w:space="0" w:color="auto"/>
                <w:bottom w:val="none" w:sz="0" w:space="0" w:color="auto"/>
                <w:right w:val="none" w:sz="0" w:space="0" w:color="auto"/>
              </w:divBdr>
            </w:div>
            <w:div w:id="1978105668">
              <w:marLeft w:val="0"/>
              <w:marRight w:val="0"/>
              <w:marTop w:val="0"/>
              <w:marBottom w:val="0"/>
              <w:divBdr>
                <w:top w:val="none" w:sz="0" w:space="0" w:color="auto"/>
                <w:left w:val="none" w:sz="0" w:space="0" w:color="auto"/>
                <w:bottom w:val="none" w:sz="0" w:space="0" w:color="auto"/>
                <w:right w:val="none" w:sz="0" w:space="0" w:color="auto"/>
              </w:divBdr>
            </w:div>
            <w:div w:id="1939365269">
              <w:marLeft w:val="0"/>
              <w:marRight w:val="0"/>
              <w:marTop w:val="0"/>
              <w:marBottom w:val="0"/>
              <w:divBdr>
                <w:top w:val="none" w:sz="0" w:space="0" w:color="auto"/>
                <w:left w:val="none" w:sz="0" w:space="0" w:color="auto"/>
                <w:bottom w:val="none" w:sz="0" w:space="0" w:color="auto"/>
                <w:right w:val="none" w:sz="0" w:space="0" w:color="auto"/>
              </w:divBdr>
            </w:div>
            <w:div w:id="782502781">
              <w:marLeft w:val="0"/>
              <w:marRight w:val="0"/>
              <w:marTop w:val="0"/>
              <w:marBottom w:val="0"/>
              <w:divBdr>
                <w:top w:val="none" w:sz="0" w:space="0" w:color="auto"/>
                <w:left w:val="none" w:sz="0" w:space="0" w:color="auto"/>
                <w:bottom w:val="none" w:sz="0" w:space="0" w:color="auto"/>
                <w:right w:val="none" w:sz="0" w:space="0" w:color="auto"/>
              </w:divBdr>
            </w:div>
            <w:div w:id="1269704166">
              <w:marLeft w:val="0"/>
              <w:marRight w:val="0"/>
              <w:marTop w:val="0"/>
              <w:marBottom w:val="0"/>
              <w:divBdr>
                <w:top w:val="none" w:sz="0" w:space="0" w:color="auto"/>
                <w:left w:val="none" w:sz="0" w:space="0" w:color="auto"/>
                <w:bottom w:val="none" w:sz="0" w:space="0" w:color="auto"/>
                <w:right w:val="none" w:sz="0" w:space="0" w:color="auto"/>
              </w:divBdr>
            </w:div>
            <w:div w:id="2019382329">
              <w:marLeft w:val="0"/>
              <w:marRight w:val="0"/>
              <w:marTop w:val="0"/>
              <w:marBottom w:val="0"/>
              <w:divBdr>
                <w:top w:val="none" w:sz="0" w:space="0" w:color="auto"/>
                <w:left w:val="none" w:sz="0" w:space="0" w:color="auto"/>
                <w:bottom w:val="none" w:sz="0" w:space="0" w:color="auto"/>
                <w:right w:val="none" w:sz="0" w:space="0" w:color="auto"/>
              </w:divBdr>
            </w:div>
            <w:div w:id="897126239">
              <w:marLeft w:val="0"/>
              <w:marRight w:val="0"/>
              <w:marTop w:val="0"/>
              <w:marBottom w:val="0"/>
              <w:divBdr>
                <w:top w:val="none" w:sz="0" w:space="0" w:color="auto"/>
                <w:left w:val="none" w:sz="0" w:space="0" w:color="auto"/>
                <w:bottom w:val="none" w:sz="0" w:space="0" w:color="auto"/>
                <w:right w:val="none" w:sz="0" w:space="0" w:color="auto"/>
              </w:divBdr>
            </w:div>
            <w:div w:id="975333630">
              <w:marLeft w:val="0"/>
              <w:marRight w:val="0"/>
              <w:marTop w:val="0"/>
              <w:marBottom w:val="0"/>
              <w:divBdr>
                <w:top w:val="none" w:sz="0" w:space="0" w:color="auto"/>
                <w:left w:val="none" w:sz="0" w:space="0" w:color="auto"/>
                <w:bottom w:val="none" w:sz="0" w:space="0" w:color="auto"/>
                <w:right w:val="none" w:sz="0" w:space="0" w:color="auto"/>
              </w:divBdr>
            </w:div>
            <w:div w:id="2126465662">
              <w:marLeft w:val="0"/>
              <w:marRight w:val="0"/>
              <w:marTop w:val="0"/>
              <w:marBottom w:val="0"/>
              <w:divBdr>
                <w:top w:val="none" w:sz="0" w:space="0" w:color="auto"/>
                <w:left w:val="none" w:sz="0" w:space="0" w:color="auto"/>
                <w:bottom w:val="none" w:sz="0" w:space="0" w:color="auto"/>
                <w:right w:val="none" w:sz="0" w:space="0" w:color="auto"/>
              </w:divBdr>
            </w:div>
            <w:div w:id="1572039583">
              <w:marLeft w:val="0"/>
              <w:marRight w:val="0"/>
              <w:marTop w:val="0"/>
              <w:marBottom w:val="0"/>
              <w:divBdr>
                <w:top w:val="none" w:sz="0" w:space="0" w:color="auto"/>
                <w:left w:val="none" w:sz="0" w:space="0" w:color="auto"/>
                <w:bottom w:val="none" w:sz="0" w:space="0" w:color="auto"/>
                <w:right w:val="none" w:sz="0" w:space="0" w:color="auto"/>
              </w:divBdr>
            </w:div>
            <w:div w:id="15213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1273">
      <w:bodyDiv w:val="1"/>
      <w:marLeft w:val="0"/>
      <w:marRight w:val="0"/>
      <w:marTop w:val="0"/>
      <w:marBottom w:val="0"/>
      <w:divBdr>
        <w:top w:val="none" w:sz="0" w:space="0" w:color="auto"/>
        <w:left w:val="none" w:sz="0" w:space="0" w:color="auto"/>
        <w:bottom w:val="none" w:sz="0" w:space="0" w:color="auto"/>
        <w:right w:val="none" w:sz="0" w:space="0" w:color="auto"/>
      </w:divBdr>
      <w:divsChild>
        <w:div w:id="582103456">
          <w:marLeft w:val="0"/>
          <w:marRight w:val="0"/>
          <w:marTop w:val="0"/>
          <w:marBottom w:val="0"/>
          <w:divBdr>
            <w:top w:val="none" w:sz="0" w:space="0" w:color="auto"/>
            <w:left w:val="none" w:sz="0" w:space="0" w:color="auto"/>
            <w:bottom w:val="none" w:sz="0" w:space="0" w:color="auto"/>
            <w:right w:val="none" w:sz="0" w:space="0" w:color="auto"/>
          </w:divBdr>
          <w:divsChild>
            <w:div w:id="172013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89420">
      <w:bodyDiv w:val="1"/>
      <w:marLeft w:val="0"/>
      <w:marRight w:val="0"/>
      <w:marTop w:val="0"/>
      <w:marBottom w:val="0"/>
      <w:divBdr>
        <w:top w:val="none" w:sz="0" w:space="0" w:color="auto"/>
        <w:left w:val="none" w:sz="0" w:space="0" w:color="auto"/>
        <w:bottom w:val="none" w:sz="0" w:space="0" w:color="auto"/>
        <w:right w:val="none" w:sz="0" w:space="0" w:color="auto"/>
      </w:divBdr>
      <w:divsChild>
        <w:div w:id="927882993">
          <w:marLeft w:val="0"/>
          <w:marRight w:val="0"/>
          <w:marTop w:val="0"/>
          <w:marBottom w:val="0"/>
          <w:divBdr>
            <w:top w:val="none" w:sz="0" w:space="0" w:color="auto"/>
            <w:left w:val="none" w:sz="0" w:space="0" w:color="auto"/>
            <w:bottom w:val="none" w:sz="0" w:space="0" w:color="auto"/>
            <w:right w:val="none" w:sz="0" w:space="0" w:color="auto"/>
          </w:divBdr>
          <w:divsChild>
            <w:div w:id="790897444">
              <w:marLeft w:val="0"/>
              <w:marRight w:val="0"/>
              <w:marTop w:val="0"/>
              <w:marBottom w:val="0"/>
              <w:divBdr>
                <w:top w:val="none" w:sz="0" w:space="0" w:color="auto"/>
                <w:left w:val="none" w:sz="0" w:space="0" w:color="auto"/>
                <w:bottom w:val="none" w:sz="0" w:space="0" w:color="auto"/>
                <w:right w:val="none" w:sz="0" w:space="0" w:color="auto"/>
              </w:divBdr>
            </w:div>
            <w:div w:id="820657937">
              <w:marLeft w:val="0"/>
              <w:marRight w:val="0"/>
              <w:marTop w:val="0"/>
              <w:marBottom w:val="0"/>
              <w:divBdr>
                <w:top w:val="none" w:sz="0" w:space="0" w:color="auto"/>
                <w:left w:val="none" w:sz="0" w:space="0" w:color="auto"/>
                <w:bottom w:val="none" w:sz="0" w:space="0" w:color="auto"/>
                <w:right w:val="none" w:sz="0" w:space="0" w:color="auto"/>
              </w:divBdr>
            </w:div>
            <w:div w:id="233589938">
              <w:marLeft w:val="0"/>
              <w:marRight w:val="0"/>
              <w:marTop w:val="0"/>
              <w:marBottom w:val="0"/>
              <w:divBdr>
                <w:top w:val="none" w:sz="0" w:space="0" w:color="auto"/>
                <w:left w:val="none" w:sz="0" w:space="0" w:color="auto"/>
                <w:bottom w:val="none" w:sz="0" w:space="0" w:color="auto"/>
                <w:right w:val="none" w:sz="0" w:space="0" w:color="auto"/>
              </w:divBdr>
            </w:div>
            <w:div w:id="1904943691">
              <w:marLeft w:val="0"/>
              <w:marRight w:val="0"/>
              <w:marTop w:val="0"/>
              <w:marBottom w:val="0"/>
              <w:divBdr>
                <w:top w:val="none" w:sz="0" w:space="0" w:color="auto"/>
                <w:left w:val="none" w:sz="0" w:space="0" w:color="auto"/>
                <w:bottom w:val="none" w:sz="0" w:space="0" w:color="auto"/>
                <w:right w:val="none" w:sz="0" w:space="0" w:color="auto"/>
              </w:divBdr>
            </w:div>
            <w:div w:id="452092928">
              <w:marLeft w:val="0"/>
              <w:marRight w:val="0"/>
              <w:marTop w:val="0"/>
              <w:marBottom w:val="0"/>
              <w:divBdr>
                <w:top w:val="none" w:sz="0" w:space="0" w:color="auto"/>
                <w:left w:val="none" w:sz="0" w:space="0" w:color="auto"/>
                <w:bottom w:val="none" w:sz="0" w:space="0" w:color="auto"/>
                <w:right w:val="none" w:sz="0" w:space="0" w:color="auto"/>
              </w:divBdr>
            </w:div>
            <w:div w:id="202443075">
              <w:marLeft w:val="0"/>
              <w:marRight w:val="0"/>
              <w:marTop w:val="0"/>
              <w:marBottom w:val="0"/>
              <w:divBdr>
                <w:top w:val="none" w:sz="0" w:space="0" w:color="auto"/>
                <w:left w:val="none" w:sz="0" w:space="0" w:color="auto"/>
                <w:bottom w:val="none" w:sz="0" w:space="0" w:color="auto"/>
                <w:right w:val="none" w:sz="0" w:space="0" w:color="auto"/>
              </w:divBdr>
            </w:div>
            <w:div w:id="1397555288">
              <w:marLeft w:val="0"/>
              <w:marRight w:val="0"/>
              <w:marTop w:val="0"/>
              <w:marBottom w:val="0"/>
              <w:divBdr>
                <w:top w:val="none" w:sz="0" w:space="0" w:color="auto"/>
                <w:left w:val="none" w:sz="0" w:space="0" w:color="auto"/>
                <w:bottom w:val="none" w:sz="0" w:space="0" w:color="auto"/>
                <w:right w:val="none" w:sz="0" w:space="0" w:color="auto"/>
              </w:divBdr>
            </w:div>
            <w:div w:id="690499503">
              <w:marLeft w:val="0"/>
              <w:marRight w:val="0"/>
              <w:marTop w:val="0"/>
              <w:marBottom w:val="0"/>
              <w:divBdr>
                <w:top w:val="none" w:sz="0" w:space="0" w:color="auto"/>
                <w:left w:val="none" w:sz="0" w:space="0" w:color="auto"/>
                <w:bottom w:val="none" w:sz="0" w:space="0" w:color="auto"/>
                <w:right w:val="none" w:sz="0" w:space="0" w:color="auto"/>
              </w:divBdr>
            </w:div>
            <w:div w:id="1936130441">
              <w:marLeft w:val="0"/>
              <w:marRight w:val="0"/>
              <w:marTop w:val="0"/>
              <w:marBottom w:val="0"/>
              <w:divBdr>
                <w:top w:val="none" w:sz="0" w:space="0" w:color="auto"/>
                <w:left w:val="none" w:sz="0" w:space="0" w:color="auto"/>
                <w:bottom w:val="none" w:sz="0" w:space="0" w:color="auto"/>
                <w:right w:val="none" w:sz="0" w:space="0" w:color="auto"/>
              </w:divBdr>
            </w:div>
            <w:div w:id="1870531897">
              <w:marLeft w:val="0"/>
              <w:marRight w:val="0"/>
              <w:marTop w:val="0"/>
              <w:marBottom w:val="0"/>
              <w:divBdr>
                <w:top w:val="none" w:sz="0" w:space="0" w:color="auto"/>
                <w:left w:val="none" w:sz="0" w:space="0" w:color="auto"/>
                <w:bottom w:val="none" w:sz="0" w:space="0" w:color="auto"/>
                <w:right w:val="none" w:sz="0" w:space="0" w:color="auto"/>
              </w:divBdr>
            </w:div>
            <w:div w:id="1596748353">
              <w:marLeft w:val="0"/>
              <w:marRight w:val="0"/>
              <w:marTop w:val="0"/>
              <w:marBottom w:val="0"/>
              <w:divBdr>
                <w:top w:val="none" w:sz="0" w:space="0" w:color="auto"/>
                <w:left w:val="none" w:sz="0" w:space="0" w:color="auto"/>
                <w:bottom w:val="none" w:sz="0" w:space="0" w:color="auto"/>
                <w:right w:val="none" w:sz="0" w:space="0" w:color="auto"/>
              </w:divBdr>
            </w:div>
            <w:div w:id="1084960833">
              <w:marLeft w:val="0"/>
              <w:marRight w:val="0"/>
              <w:marTop w:val="0"/>
              <w:marBottom w:val="0"/>
              <w:divBdr>
                <w:top w:val="none" w:sz="0" w:space="0" w:color="auto"/>
                <w:left w:val="none" w:sz="0" w:space="0" w:color="auto"/>
                <w:bottom w:val="none" w:sz="0" w:space="0" w:color="auto"/>
                <w:right w:val="none" w:sz="0" w:space="0" w:color="auto"/>
              </w:divBdr>
            </w:div>
            <w:div w:id="1192381871">
              <w:marLeft w:val="0"/>
              <w:marRight w:val="0"/>
              <w:marTop w:val="0"/>
              <w:marBottom w:val="0"/>
              <w:divBdr>
                <w:top w:val="none" w:sz="0" w:space="0" w:color="auto"/>
                <w:left w:val="none" w:sz="0" w:space="0" w:color="auto"/>
                <w:bottom w:val="none" w:sz="0" w:space="0" w:color="auto"/>
                <w:right w:val="none" w:sz="0" w:space="0" w:color="auto"/>
              </w:divBdr>
            </w:div>
            <w:div w:id="1498692264">
              <w:marLeft w:val="0"/>
              <w:marRight w:val="0"/>
              <w:marTop w:val="0"/>
              <w:marBottom w:val="0"/>
              <w:divBdr>
                <w:top w:val="none" w:sz="0" w:space="0" w:color="auto"/>
                <w:left w:val="none" w:sz="0" w:space="0" w:color="auto"/>
                <w:bottom w:val="none" w:sz="0" w:space="0" w:color="auto"/>
                <w:right w:val="none" w:sz="0" w:space="0" w:color="auto"/>
              </w:divBdr>
            </w:div>
            <w:div w:id="1390499798">
              <w:marLeft w:val="0"/>
              <w:marRight w:val="0"/>
              <w:marTop w:val="0"/>
              <w:marBottom w:val="0"/>
              <w:divBdr>
                <w:top w:val="none" w:sz="0" w:space="0" w:color="auto"/>
                <w:left w:val="none" w:sz="0" w:space="0" w:color="auto"/>
                <w:bottom w:val="none" w:sz="0" w:space="0" w:color="auto"/>
                <w:right w:val="none" w:sz="0" w:space="0" w:color="auto"/>
              </w:divBdr>
            </w:div>
            <w:div w:id="1247376407">
              <w:marLeft w:val="0"/>
              <w:marRight w:val="0"/>
              <w:marTop w:val="0"/>
              <w:marBottom w:val="0"/>
              <w:divBdr>
                <w:top w:val="none" w:sz="0" w:space="0" w:color="auto"/>
                <w:left w:val="none" w:sz="0" w:space="0" w:color="auto"/>
                <w:bottom w:val="none" w:sz="0" w:space="0" w:color="auto"/>
                <w:right w:val="none" w:sz="0" w:space="0" w:color="auto"/>
              </w:divBdr>
            </w:div>
            <w:div w:id="1128358290">
              <w:marLeft w:val="0"/>
              <w:marRight w:val="0"/>
              <w:marTop w:val="0"/>
              <w:marBottom w:val="0"/>
              <w:divBdr>
                <w:top w:val="none" w:sz="0" w:space="0" w:color="auto"/>
                <w:left w:val="none" w:sz="0" w:space="0" w:color="auto"/>
                <w:bottom w:val="none" w:sz="0" w:space="0" w:color="auto"/>
                <w:right w:val="none" w:sz="0" w:space="0" w:color="auto"/>
              </w:divBdr>
            </w:div>
            <w:div w:id="1067146970">
              <w:marLeft w:val="0"/>
              <w:marRight w:val="0"/>
              <w:marTop w:val="0"/>
              <w:marBottom w:val="0"/>
              <w:divBdr>
                <w:top w:val="none" w:sz="0" w:space="0" w:color="auto"/>
                <w:left w:val="none" w:sz="0" w:space="0" w:color="auto"/>
                <w:bottom w:val="none" w:sz="0" w:space="0" w:color="auto"/>
                <w:right w:val="none" w:sz="0" w:space="0" w:color="auto"/>
              </w:divBdr>
            </w:div>
            <w:div w:id="19862755">
              <w:marLeft w:val="0"/>
              <w:marRight w:val="0"/>
              <w:marTop w:val="0"/>
              <w:marBottom w:val="0"/>
              <w:divBdr>
                <w:top w:val="none" w:sz="0" w:space="0" w:color="auto"/>
                <w:left w:val="none" w:sz="0" w:space="0" w:color="auto"/>
                <w:bottom w:val="none" w:sz="0" w:space="0" w:color="auto"/>
                <w:right w:val="none" w:sz="0" w:space="0" w:color="auto"/>
              </w:divBdr>
            </w:div>
            <w:div w:id="1575508182">
              <w:marLeft w:val="0"/>
              <w:marRight w:val="0"/>
              <w:marTop w:val="0"/>
              <w:marBottom w:val="0"/>
              <w:divBdr>
                <w:top w:val="none" w:sz="0" w:space="0" w:color="auto"/>
                <w:left w:val="none" w:sz="0" w:space="0" w:color="auto"/>
                <w:bottom w:val="none" w:sz="0" w:space="0" w:color="auto"/>
                <w:right w:val="none" w:sz="0" w:space="0" w:color="auto"/>
              </w:divBdr>
            </w:div>
            <w:div w:id="700790335">
              <w:marLeft w:val="0"/>
              <w:marRight w:val="0"/>
              <w:marTop w:val="0"/>
              <w:marBottom w:val="0"/>
              <w:divBdr>
                <w:top w:val="none" w:sz="0" w:space="0" w:color="auto"/>
                <w:left w:val="none" w:sz="0" w:space="0" w:color="auto"/>
                <w:bottom w:val="none" w:sz="0" w:space="0" w:color="auto"/>
                <w:right w:val="none" w:sz="0" w:space="0" w:color="auto"/>
              </w:divBdr>
            </w:div>
            <w:div w:id="627660690">
              <w:marLeft w:val="0"/>
              <w:marRight w:val="0"/>
              <w:marTop w:val="0"/>
              <w:marBottom w:val="0"/>
              <w:divBdr>
                <w:top w:val="none" w:sz="0" w:space="0" w:color="auto"/>
                <w:left w:val="none" w:sz="0" w:space="0" w:color="auto"/>
                <w:bottom w:val="none" w:sz="0" w:space="0" w:color="auto"/>
                <w:right w:val="none" w:sz="0" w:space="0" w:color="auto"/>
              </w:divBdr>
            </w:div>
            <w:div w:id="692877271">
              <w:marLeft w:val="0"/>
              <w:marRight w:val="0"/>
              <w:marTop w:val="0"/>
              <w:marBottom w:val="0"/>
              <w:divBdr>
                <w:top w:val="none" w:sz="0" w:space="0" w:color="auto"/>
                <w:left w:val="none" w:sz="0" w:space="0" w:color="auto"/>
                <w:bottom w:val="none" w:sz="0" w:space="0" w:color="auto"/>
                <w:right w:val="none" w:sz="0" w:space="0" w:color="auto"/>
              </w:divBdr>
            </w:div>
            <w:div w:id="698090165">
              <w:marLeft w:val="0"/>
              <w:marRight w:val="0"/>
              <w:marTop w:val="0"/>
              <w:marBottom w:val="0"/>
              <w:divBdr>
                <w:top w:val="none" w:sz="0" w:space="0" w:color="auto"/>
                <w:left w:val="none" w:sz="0" w:space="0" w:color="auto"/>
                <w:bottom w:val="none" w:sz="0" w:space="0" w:color="auto"/>
                <w:right w:val="none" w:sz="0" w:space="0" w:color="auto"/>
              </w:divBdr>
            </w:div>
            <w:div w:id="1582788517">
              <w:marLeft w:val="0"/>
              <w:marRight w:val="0"/>
              <w:marTop w:val="0"/>
              <w:marBottom w:val="0"/>
              <w:divBdr>
                <w:top w:val="none" w:sz="0" w:space="0" w:color="auto"/>
                <w:left w:val="none" w:sz="0" w:space="0" w:color="auto"/>
                <w:bottom w:val="none" w:sz="0" w:space="0" w:color="auto"/>
                <w:right w:val="none" w:sz="0" w:space="0" w:color="auto"/>
              </w:divBdr>
            </w:div>
            <w:div w:id="846483147">
              <w:marLeft w:val="0"/>
              <w:marRight w:val="0"/>
              <w:marTop w:val="0"/>
              <w:marBottom w:val="0"/>
              <w:divBdr>
                <w:top w:val="none" w:sz="0" w:space="0" w:color="auto"/>
                <w:left w:val="none" w:sz="0" w:space="0" w:color="auto"/>
                <w:bottom w:val="none" w:sz="0" w:space="0" w:color="auto"/>
                <w:right w:val="none" w:sz="0" w:space="0" w:color="auto"/>
              </w:divBdr>
            </w:div>
            <w:div w:id="1631474529">
              <w:marLeft w:val="0"/>
              <w:marRight w:val="0"/>
              <w:marTop w:val="0"/>
              <w:marBottom w:val="0"/>
              <w:divBdr>
                <w:top w:val="none" w:sz="0" w:space="0" w:color="auto"/>
                <w:left w:val="none" w:sz="0" w:space="0" w:color="auto"/>
                <w:bottom w:val="none" w:sz="0" w:space="0" w:color="auto"/>
                <w:right w:val="none" w:sz="0" w:space="0" w:color="auto"/>
              </w:divBdr>
            </w:div>
            <w:div w:id="1172644959">
              <w:marLeft w:val="0"/>
              <w:marRight w:val="0"/>
              <w:marTop w:val="0"/>
              <w:marBottom w:val="0"/>
              <w:divBdr>
                <w:top w:val="none" w:sz="0" w:space="0" w:color="auto"/>
                <w:left w:val="none" w:sz="0" w:space="0" w:color="auto"/>
                <w:bottom w:val="none" w:sz="0" w:space="0" w:color="auto"/>
                <w:right w:val="none" w:sz="0" w:space="0" w:color="auto"/>
              </w:divBdr>
            </w:div>
            <w:div w:id="1693218717">
              <w:marLeft w:val="0"/>
              <w:marRight w:val="0"/>
              <w:marTop w:val="0"/>
              <w:marBottom w:val="0"/>
              <w:divBdr>
                <w:top w:val="none" w:sz="0" w:space="0" w:color="auto"/>
                <w:left w:val="none" w:sz="0" w:space="0" w:color="auto"/>
                <w:bottom w:val="none" w:sz="0" w:space="0" w:color="auto"/>
                <w:right w:val="none" w:sz="0" w:space="0" w:color="auto"/>
              </w:divBdr>
            </w:div>
            <w:div w:id="1563635883">
              <w:marLeft w:val="0"/>
              <w:marRight w:val="0"/>
              <w:marTop w:val="0"/>
              <w:marBottom w:val="0"/>
              <w:divBdr>
                <w:top w:val="none" w:sz="0" w:space="0" w:color="auto"/>
                <w:left w:val="none" w:sz="0" w:space="0" w:color="auto"/>
                <w:bottom w:val="none" w:sz="0" w:space="0" w:color="auto"/>
                <w:right w:val="none" w:sz="0" w:space="0" w:color="auto"/>
              </w:divBdr>
            </w:div>
            <w:div w:id="486434091">
              <w:marLeft w:val="0"/>
              <w:marRight w:val="0"/>
              <w:marTop w:val="0"/>
              <w:marBottom w:val="0"/>
              <w:divBdr>
                <w:top w:val="none" w:sz="0" w:space="0" w:color="auto"/>
                <w:left w:val="none" w:sz="0" w:space="0" w:color="auto"/>
                <w:bottom w:val="none" w:sz="0" w:space="0" w:color="auto"/>
                <w:right w:val="none" w:sz="0" w:space="0" w:color="auto"/>
              </w:divBdr>
            </w:div>
            <w:div w:id="1020476986">
              <w:marLeft w:val="0"/>
              <w:marRight w:val="0"/>
              <w:marTop w:val="0"/>
              <w:marBottom w:val="0"/>
              <w:divBdr>
                <w:top w:val="none" w:sz="0" w:space="0" w:color="auto"/>
                <w:left w:val="none" w:sz="0" w:space="0" w:color="auto"/>
                <w:bottom w:val="none" w:sz="0" w:space="0" w:color="auto"/>
                <w:right w:val="none" w:sz="0" w:space="0" w:color="auto"/>
              </w:divBdr>
            </w:div>
            <w:div w:id="1368601919">
              <w:marLeft w:val="0"/>
              <w:marRight w:val="0"/>
              <w:marTop w:val="0"/>
              <w:marBottom w:val="0"/>
              <w:divBdr>
                <w:top w:val="none" w:sz="0" w:space="0" w:color="auto"/>
                <w:left w:val="none" w:sz="0" w:space="0" w:color="auto"/>
                <w:bottom w:val="none" w:sz="0" w:space="0" w:color="auto"/>
                <w:right w:val="none" w:sz="0" w:space="0" w:color="auto"/>
              </w:divBdr>
            </w:div>
            <w:div w:id="1082802047">
              <w:marLeft w:val="0"/>
              <w:marRight w:val="0"/>
              <w:marTop w:val="0"/>
              <w:marBottom w:val="0"/>
              <w:divBdr>
                <w:top w:val="none" w:sz="0" w:space="0" w:color="auto"/>
                <w:left w:val="none" w:sz="0" w:space="0" w:color="auto"/>
                <w:bottom w:val="none" w:sz="0" w:space="0" w:color="auto"/>
                <w:right w:val="none" w:sz="0" w:space="0" w:color="auto"/>
              </w:divBdr>
            </w:div>
            <w:div w:id="331225187">
              <w:marLeft w:val="0"/>
              <w:marRight w:val="0"/>
              <w:marTop w:val="0"/>
              <w:marBottom w:val="0"/>
              <w:divBdr>
                <w:top w:val="none" w:sz="0" w:space="0" w:color="auto"/>
                <w:left w:val="none" w:sz="0" w:space="0" w:color="auto"/>
                <w:bottom w:val="none" w:sz="0" w:space="0" w:color="auto"/>
                <w:right w:val="none" w:sz="0" w:space="0" w:color="auto"/>
              </w:divBdr>
            </w:div>
            <w:div w:id="504905617">
              <w:marLeft w:val="0"/>
              <w:marRight w:val="0"/>
              <w:marTop w:val="0"/>
              <w:marBottom w:val="0"/>
              <w:divBdr>
                <w:top w:val="none" w:sz="0" w:space="0" w:color="auto"/>
                <w:left w:val="none" w:sz="0" w:space="0" w:color="auto"/>
                <w:bottom w:val="none" w:sz="0" w:space="0" w:color="auto"/>
                <w:right w:val="none" w:sz="0" w:space="0" w:color="auto"/>
              </w:divBdr>
            </w:div>
            <w:div w:id="1061250410">
              <w:marLeft w:val="0"/>
              <w:marRight w:val="0"/>
              <w:marTop w:val="0"/>
              <w:marBottom w:val="0"/>
              <w:divBdr>
                <w:top w:val="none" w:sz="0" w:space="0" w:color="auto"/>
                <w:left w:val="none" w:sz="0" w:space="0" w:color="auto"/>
                <w:bottom w:val="none" w:sz="0" w:space="0" w:color="auto"/>
                <w:right w:val="none" w:sz="0" w:space="0" w:color="auto"/>
              </w:divBdr>
            </w:div>
            <w:div w:id="1245263112">
              <w:marLeft w:val="0"/>
              <w:marRight w:val="0"/>
              <w:marTop w:val="0"/>
              <w:marBottom w:val="0"/>
              <w:divBdr>
                <w:top w:val="none" w:sz="0" w:space="0" w:color="auto"/>
                <w:left w:val="none" w:sz="0" w:space="0" w:color="auto"/>
                <w:bottom w:val="none" w:sz="0" w:space="0" w:color="auto"/>
                <w:right w:val="none" w:sz="0" w:space="0" w:color="auto"/>
              </w:divBdr>
            </w:div>
            <w:div w:id="220137736">
              <w:marLeft w:val="0"/>
              <w:marRight w:val="0"/>
              <w:marTop w:val="0"/>
              <w:marBottom w:val="0"/>
              <w:divBdr>
                <w:top w:val="none" w:sz="0" w:space="0" w:color="auto"/>
                <w:left w:val="none" w:sz="0" w:space="0" w:color="auto"/>
                <w:bottom w:val="none" w:sz="0" w:space="0" w:color="auto"/>
                <w:right w:val="none" w:sz="0" w:space="0" w:color="auto"/>
              </w:divBdr>
            </w:div>
            <w:div w:id="156190151">
              <w:marLeft w:val="0"/>
              <w:marRight w:val="0"/>
              <w:marTop w:val="0"/>
              <w:marBottom w:val="0"/>
              <w:divBdr>
                <w:top w:val="none" w:sz="0" w:space="0" w:color="auto"/>
                <w:left w:val="none" w:sz="0" w:space="0" w:color="auto"/>
                <w:bottom w:val="none" w:sz="0" w:space="0" w:color="auto"/>
                <w:right w:val="none" w:sz="0" w:space="0" w:color="auto"/>
              </w:divBdr>
            </w:div>
            <w:div w:id="306975897">
              <w:marLeft w:val="0"/>
              <w:marRight w:val="0"/>
              <w:marTop w:val="0"/>
              <w:marBottom w:val="0"/>
              <w:divBdr>
                <w:top w:val="none" w:sz="0" w:space="0" w:color="auto"/>
                <w:left w:val="none" w:sz="0" w:space="0" w:color="auto"/>
                <w:bottom w:val="none" w:sz="0" w:space="0" w:color="auto"/>
                <w:right w:val="none" w:sz="0" w:space="0" w:color="auto"/>
              </w:divBdr>
            </w:div>
            <w:div w:id="1167676573">
              <w:marLeft w:val="0"/>
              <w:marRight w:val="0"/>
              <w:marTop w:val="0"/>
              <w:marBottom w:val="0"/>
              <w:divBdr>
                <w:top w:val="none" w:sz="0" w:space="0" w:color="auto"/>
                <w:left w:val="none" w:sz="0" w:space="0" w:color="auto"/>
                <w:bottom w:val="none" w:sz="0" w:space="0" w:color="auto"/>
                <w:right w:val="none" w:sz="0" w:space="0" w:color="auto"/>
              </w:divBdr>
            </w:div>
            <w:div w:id="865369585">
              <w:marLeft w:val="0"/>
              <w:marRight w:val="0"/>
              <w:marTop w:val="0"/>
              <w:marBottom w:val="0"/>
              <w:divBdr>
                <w:top w:val="none" w:sz="0" w:space="0" w:color="auto"/>
                <w:left w:val="none" w:sz="0" w:space="0" w:color="auto"/>
                <w:bottom w:val="none" w:sz="0" w:space="0" w:color="auto"/>
                <w:right w:val="none" w:sz="0" w:space="0" w:color="auto"/>
              </w:divBdr>
            </w:div>
            <w:div w:id="93363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6967">
      <w:bodyDiv w:val="1"/>
      <w:marLeft w:val="0"/>
      <w:marRight w:val="0"/>
      <w:marTop w:val="0"/>
      <w:marBottom w:val="0"/>
      <w:divBdr>
        <w:top w:val="none" w:sz="0" w:space="0" w:color="auto"/>
        <w:left w:val="none" w:sz="0" w:space="0" w:color="auto"/>
        <w:bottom w:val="none" w:sz="0" w:space="0" w:color="auto"/>
        <w:right w:val="none" w:sz="0" w:space="0" w:color="auto"/>
      </w:divBdr>
      <w:divsChild>
        <w:div w:id="1163164383">
          <w:marLeft w:val="0"/>
          <w:marRight w:val="0"/>
          <w:marTop w:val="0"/>
          <w:marBottom w:val="0"/>
          <w:divBdr>
            <w:top w:val="none" w:sz="0" w:space="0" w:color="auto"/>
            <w:left w:val="none" w:sz="0" w:space="0" w:color="auto"/>
            <w:bottom w:val="none" w:sz="0" w:space="0" w:color="auto"/>
            <w:right w:val="none" w:sz="0" w:space="0" w:color="auto"/>
          </w:divBdr>
          <w:divsChild>
            <w:div w:id="934480890">
              <w:marLeft w:val="0"/>
              <w:marRight w:val="0"/>
              <w:marTop w:val="0"/>
              <w:marBottom w:val="0"/>
              <w:divBdr>
                <w:top w:val="none" w:sz="0" w:space="0" w:color="auto"/>
                <w:left w:val="none" w:sz="0" w:space="0" w:color="auto"/>
                <w:bottom w:val="none" w:sz="0" w:space="0" w:color="auto"/>
                <w:right w:val="none" w:sz="0" w:space="0" w:color="auto"/>
              </w:divBdr>
            </w:div>
            <w:div w:id="92628756">
              <w:marLeft w:val="0"/>
              <w:marRight w:val="0"/>
              <w:marTop w:val="0"/>
              <w:marBottom w:val="0"/>
              <w:divBdr>
                <w:top w:val="none" w:sz="0" w:space="0" w:color="auto"/>
                <w:left w:val="none" w:sz="0" w:space="0" w:color="auto"/>
                <w:bottom w:val="none" w:sz="0" w:space="0" w:color="auto"/>
                <w:right w:val="none" w:sz="0" w:space="0" w:color="auto"/>
              </w:divBdr>
            </w:div>
            <w:div w:id="512845174">
              <w:marLeft w:val="0"/>
              <w:marRight w:val="0"/>
              <w:marTop w:val="0"/>
              <w:marBottom w:val="0"/>
              <w:divBdr>
                <w:top w:val="none" w:sz="0" w:space="0" w:color="auto"/>
                <w:left w:val="none" w:sz="0" w:space="0" w:color="auto"/>
                <w:bottom w:val="none" w:sz="0" w:space="0" w:color="auto"/>
                <w:right w:val="none" w:sz="0" w:space="0" w:color="auto"/>
              </w:divBdr>
            </w:div>
            <w:div w:id="253518727">
              <w:marLeft w:val="0"/>
              <w:marRight w:val="0"/>
              <w:marTop w:val="0"/>
              <w:marBottom w:val="0"/>
              <w:divBdr>
                <w:top w:val="none" w:sz="0" w:space="0" w:color="auto"/>
                <w:left w:val="none" w:sz="0" w:space="0" w:color="auto"/>
                <w:bottom w:val="none" w:sz="0" w:space="0" w:color="auto"/>
                <w:right w:val="none" w:sz="0" w:space="0" w:color="auto"/>
              </w:divBdr>
            </w:div>
            <w:div w:id="1762947454">
              <w:marLeft w:val="0"/>
              <w:marRight w:val="0"/>
              <w:marTop w:val="0"/>
              <w:marBottom w:val="0"/>
              <w:divBdr>
                <w:top w:val="none" w:sz="0" w:space="0" w:color="auto"/>
                <w:left w:val="none" w:sz="0" w:space="0" w:color="auto"/>
                <w:bottom w:val="none" w:sz="0" w:space="0" w:color="auto"/>
                <w:right w:val="none" w:sz="0" w:space="0" w:color="auto"/>
              </w:divBdr>
            </w:div>
            <w:div w:id="454371746">
              <w:marLeft w:val="0"/>
              <w:marRight w:val="0"/>
              <w:marTop w:val="0"/>
              <w:marBottom w:val="0"/>
              <w:divBdr>
                <w:top w:val="none" w:sz="0" w:space="0" w:color="auto"/>
                <w:left w:val="none" w:sz="0" w:space="0" w:color="auto"/>
                <w:bottom w:val="none" w:sz="0" w:space="0" w:color="auto"/>
                <w:right w:val="none" w:sz="0" w:space="0" w:color="auto"/>
              </w:divBdr>
            </w:div>
            <w:div w:id="1107701208">
              <w:marLeft w:val="0"/>
              <w:marRight w:val="0"/>
              <w:marTop w:val="0"/>
              <w:marBottom w:val="0"/>
              <w:divBdr>
                <w:top w:val="none" w:sz="0" w:space="0" w:color="auto"/>
                <w:left w:val="none" w:sz="0" w:space="0" w:color="auto"/>
                <w:bottom w:val="none" w:sz="0" w:space="0" w:color="auto"/>
                <w:right w:val="none" w:sz="0" w:space="0" w:color="auto"/>
              </w:divBdr>
            </w:div>
            <w:div w:id="1209953410">
              <w:marLeft w:val="0"/>
              <w:marRight w:val="0"/>
              <w:marTop w:val="0"/>
              <w:marBottom w:val="0"/>
              <w:divBdr>
                <w:top w:val="none" w:sz="0" w:space="0" w:color="auto"/>
                <w:left w:val="none" w:sz="0" w:space="0" w:color="auto"/>
                <w:bottom w:val="none" w:sz="0" w:space="0" w:color="auto"/>
                <w:right w:val="none" w:sz="0" w:space="0" w:color="auto"/>
              </w:divBdr>
            </w:div>
            <w:div w:id="1636838863">
              <w:marLeft w:val="0"/>
              <w:marRight w:val="0"/>
              <w:marTop w:val="0"/>
              <w:marBottom w:val="0"/>
              <w:divBdr>
                <w:top w:val="none" w:sz="0" w:space="0" w:color="auto"/>
                <w:left w:val="none" w:sz="0" w:space="0" w:color="auto"/>
                <w:bottom w:val="none" w:sz="0" w:space="0" w:color="auto"/>
                <w:right w:val="none" w:sz="0" w:space="0" w:color="auto"/>
              </w:divBdr>
            </w:div>
            <w:div w:id="2017685625">
              <w:marLeft w:val="0"/>
              <w:marRight w:val="0"/>
              <w:marTop w:val="0"/>
              <w:marBottom w:val="0"/>
              <w:divBdr>
                <w:top w:val="none" w:sz="0" w:space="0" w:color="auto"/>
                <w:left w:val="none" w:sz="0" w:space="0" w:color="auto"/>
                <w:bottom w:val="none" w:sz="0" w:space="0" w:color="auto"/>
                <w:right w:val="none" w:sz="0" w:space="0" w:color="auto"/>
              </w:divBdr>
            </w:div>
            <w:div w:id="78063440">
              <w:marLeft w:val="0"/>
              <w:marRight w:val="0"/>
              <w:marTop w:val="0"/>
              <w:marBottom w:val="0"/>
              <w:divBdr>
                <w:top w:val="none" w:sz="0" w:space="0" w:color="auto"/>
                <w:left w:val="none" w:sz="0" w:space="0" w:color="auto"/>
                <w:bottom w:val="none" w:sz="0" w:space="0" w:color="auto"/>
                <w:right w:val="none" w:sz="0" w:space="0" w:color="auto"/>
              </w:divBdr>
            </w:div>
            <w:div w:id="882641706">
              <w:marLeft w:val="0"/>
              <w:marRight w:val="0"/>
              <w:marTop w:val="0"/>
              <w:marBottom w:val="0"/>
              <w:divBdr>
                <w:top w:val="none" w:sz="0" w:space="0" w:color="auto"/>
                <w:left w:val="none" w:sz="0" w:space="0" w:color="auto"/>
                <w:bottom w:val="none" w:sz="0" w:space="0" w:color="auto"/>
                <w:right w:val="none" w:sz="0" w:space="0" w:color="auto"/>
              </w:divBdr>
            </w:div>
            <w:div w:id="1476988790">
              <w:marLeft w:val="0"/>
              <w:marRight w:val="0"/>
              <w:marTop w:val="0"/>
              <w:marBottom w:val="0"/>
              <w:divBdr>
                <w:top w:val="none" w:sz="0" w:space="0" w:color="auto"/>
                <w:left w:val="none" w:sz="0" w:space="0" w:color="auto"/>
                <w:bottom w:val="none" w:sz="0" w:space="0" w:color="auto"/>
                <w:right w:val="none" w:sz="0" w:space="0" w:color="auto"/>
              </w:divBdr>
            </w:div>
            <w:div w:id="1079249591">
              <w:marLeft w:val="0"/>
              <w:marRight w:val="0"/>
              <w:marTop w:val="0"/>
              <w:marBottom w:val="0"/>
              <w:divBdr>
                <w:top w:val="none" w:sz="0" w:space="0" w:color="auto"/>
                <w:left w:val="none" w:sz="0" w:space="0" w:color="auto"/>
                <w:bottom w:val="none" w:sz="0" w:space="0" w:color="auto"/>
                <w:right w:val="none" w:sz="0" w:space="0" w:color="auto"/>
              </w:divBdr>
            </w:div>
            <w:div w:id="415246472">
              <w:marLeft w:val="0"/>
              <w:marRight w:val="0"/>
              <w:marTop w:val="0"/>
              <w:marBottom w:val="0"/>
              <w:divBdr>
                <w:top w:val="none" w:sz="0" w:space="0" w:color="auto"/>
                <w:left w:val="none" w:sz="0" w:space="0" w:color="auto"/>
                <w:bottom w:val="none" w:sz="0" w:space="0" w:color="auto"/>
                <w:right w:val="none" w:sz="0" w:space="0" w:color="auto"/>
              </w:divBdr>
            </w:div>
            <w:div w:id="1839929705">
              <w:marLeft w:val="0"/>
              <w:marRight w:val="0"/>
              <w:marTop w:val="0"/>
              <w:marBottom w:val="0"/>
              <w:divBdr>
                <w:top w:val="none" w:sz="0" w:space="0" w:color="auto"/>
                <w:left w:val="none" w:sz="0" w:space="0" w:color="auto"/>
                <w:bottom w:val="none" w:sz="0" w:space="0" w:color="auto"/>
                <w:right w:val="none" w:sz="0" w:space="0" w:color="auto"/>
              </w:divBdr>
            </w:div>
            <w:div w:id="1383673216">
              <w:marLeft w:val="0"/>
              <w:marRight w:val="0"/>
              <w:marTop w:val="0"/>
              <w:marBottom w:val="0"/>
              <w:divBdr>
                <w:top w:val="none" w:sz="0" w:space="0" w:color="auto"/>
                <w:left w:val="none" w:sz="0" w:space="0" w:color="auto"/>
                <w:bottom w:val="none" w:sz="0" w:space="0" w:color="auto"/>
                <w:right w:val="none" w:sz="0" w:space="0" w:color="auto"/>
              </w:divBdr>
            </w:div>
            <w:div w:id="296616735">
              <w:marLeft w:val="0"/>
              <w:marRight w:val="0"/>
              <w:marTop w:val="0"/>
              <w:marBottom w:val="0"/>
              <w:divBdr>
                <w:top w:val="none" w:sz="0" w:space="0" w:color="auto"/>
                <w:left w:val="none" w:sz="0" w:space="0" w:color="auto"/>
                <w:bottom w:val="none" w:sz="0" w:space="0" w:color="auto"/>
                <w:right w:val="none" w:sz="0" w:space="0" w:color="auto"/>
              </w:divBdr>
            </w:div>
            <w:div w:id="913517292">
              <w:marLeft w:val="0"/>
              <w:marRight w:val="0"/>
              <w:marTop w:val="0"/>
              <w:marBottom w:val="0"/>
              <w:divBdr>
                <w:top w:val="none" w:sz="0" w:space="0" w:color="auto"/>
                <w:left w:val="none" w:sz="0" w:space="0" w:color="auto"/>
                <w:bottom w:val="none" w:sz="0" w:space="0" w:color="auto"/>
                <w:right w:val="none" w:sz="0" w:space="0" w:color="auto"/>
              </w:divBdr>
            </w:div>
            <w:div w:id="650140354">
              <w:marLeft w:val="0"/>
              <w:marRight w:val="0"/>
              <w:marTop w:val="0"/>
              <w:marBottom w:val="0"/>
              <w:divBdr>
                <w:top w:val="none" w:sz="0" w:space="0" w:color="auto"/>
                <w:left w:val="none" w:sz="0" w:space="0" w:color="auto"/>
                <w:bottom w:val="none" w:sz="0" w:space="0" w:color="auto"/>
                <w:right w:val="none" w:sz="0" w:space="0" w:color="auto"/>
              </w:divBdr>
            </w:div>
            <w:div w:id="1692805523">
              <w:marLeft w:val="0"/>
              <w:marRight w:val="0"/>
              <w:marTop w:val="0"/>
              <w:marBottom w:val="0"/>
              <w:divBdr>
                <w:top w:val="none" w:sz="0" w:space="0" w:color="auto"/>
                <w:left w:val="none" w:sz="0" w:space="0" w:color="auto"/>
                <w:bottom w:val="none" w:sz="0" w:space="0" w:color="auto"/>
                <w:right w:val="none" w:sz="0" w:space="0" w:color="auto"/>
              </w:divBdr>
            </w:div>
            <w:div w:id="112990484">
              <w:marLeft w:val="0"/>
              <w:marRight w:val="0"/>
              <w:marTop w:val="0"/>
              <w:marBottom w:val="0"/>
              <w:divBdr>
                <w:top w:val="none" w:sz="0" w:space="0" w:color="auto"/>
                <w:left w:val="none" w:sz="0" w:space="0" w:color="auto"/>
                <w:bottom w:val="none" w:sz="0" w:space="0" w:color="auto"/>
                <w:right w:val="none" w:sz="0" w:space="0" w:color="auto"/>
              </w:divBdr>
            </w:div>
            <w:div w:id="770316318">
              <w:marLeft w:val="0"/>
              <w:marRight w:val="0"/>
              <w:marTop w:val="0"/>
              <w:marBottom w:val="0"/>
              <w:divBdr>
                <w:top w:val="none" w:sz="0" w:space="0" w:color="auto"/>
                <w:left w:val="none" w:sz="0" w:space="0" w:color="auto"/>
                <w:bottom w:val="none" w:sz="0" w:space="0" w:color="auto"/>
                <w:right w:val="none" w:sz="0" w:space="0" w:color="auto"/>
              </w:divBdr>
            </w:div>
            <w:div w:id="1061320702">
              <w:marLeft w:val="0"/>
              <w:marRight w:val="0"/>
              <w:marTop w:val="0"/>
              <w:marBottom w:val="0"/>
              <w:divBdr>
                <w:top w:val="none" w:sz="0" w:space="0" w:color="auto"/>
                <w:left w:val="none" w:sz="0" w:space="0" w:color="auto"/>
                <w:bottom w:val="none" w:sz="0" w:space="0" w:color="auto"/>
                <w:right w:val="none" w:sz="0" w:space="0" w:color="auto"/>
              </w:divBdr>
            </w:div>
            <w:div w:id="1965847606">
              <w:marLeft w:val="0"/>
              <w:marRight w:val="0"/>
              <w:marTop w:val="0"/>
              <w:marBottom w:val="0"/>
              <w:divBdr>
                <w:top w:val="none" w:sz="0" w:space="0" w:color="auto"/>
                <w:left w:val="none" w:sz="0" w:space="0" w:color="auto"/>
                <w:bottom w:val="none" w:sz="0" w:space="0" w:color="auto"/>
                <w:right w:val="none" w:sz="0" w:space="0" w:color="auto"/>
              </w:divBdr>
            </w:div>
            <w:div w:id="1996447961">
              <w:marLeft w:val="0"/>
              <w:marRight w:val="0"/>
              <w:marTop w:val="0"/>
              <w:marBottom w:val="0"/>
              <w:divBdr>
                <w:top w:val="none" w:sz="0" w:space="0" w:color="auto"/>
                <w:left w:val="none" w:sz="0" w:space="0" w:color="auto"/>
                <w:bottom w:val="none" w:sz="0" w:space="0" w:color="auto"/>
                <w:right w:val="none" w:sz="0" w:space="0" w:color="auto"/>
              </w:divBdr>
            </w:div>
            <w:div w:id="3932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5725">
      <w:bodyDiv w:val="1"/>
      <w:marLeft w:val="0"/>
      <w:marRight w:val="0"/>
      <w:marTop w:val="0"/>
      <w:marBottom w:val="0"/>
      <w:divBdr>
        <w:top w:val="none" w:sz="0" w:space="0" w:color="auto"/>
        <w:left w:val="none" w:sz="0" w:space="0" w:color="auto"/>
        <w:bottom w:val="none" w:sz="0" w:space="0" w:color="auto"/>
        <w:right w:val="none" w:sz="0" w:space="0" w:color="auto"/>
      </w:divBdr>
      <w:divsChild>
        <w:div w:id="1882089769">
          <w:marLeft w:val="0"/>
          <w:marRight w:val="0"/>
          <w:marTop w:val="0"/>
          <w:marBottom w:val="0"/>
          <w:divBdr>
            <w:top w:val="none" w:sz="0" w:space="0" w:color="auto"/>
            <w:left w:val="none" w:sz="0" w:space="0" w:color="auto"/>
            <w:bottom w:val="none" w:sz="0" w:space="0" w:color="auto"/>
            <w:right w:val="none" w:sz="0" w:space="0" w:color="auto"/>
          </w:divBdr>
          <w:divsChild>
            <w:div w:id="1129318107">
              <w:marLeft w:val="0"/>
              <w:marRight w:val="0"/>
              <w:marTop w:val="0"/>
              <w:marBottom w:val="0"/>
              <w:divBdr>
                <w:top w:val="none" w:sz="0" w:space="0" w:color="auto"/>
                <w:left w:val="none" w:sz="0" w:space="0" w:color="auto"/>
                <w:bottom w:val="none" w:sz="0" w:space="0" w:color="auto"/>
                <w:right w:val="none" w:sz="0" w:space="0" w:color="auto"/>
              </w:divBdr>
            </w:div>
            <w:div w:id="2023164501">
              <w:marLeft w:val="0"/>
              <w:marRight w:val="0"/>
              <w:marTop w:val="0"/>
              <w:marBottom w:val="0"/>
              <w:divBdr>
                <w:top w:val="none" w:sz="0" w:space="0" w:color="auto"/>
                <w:left w:val="none" w:sz="0" w:space="0" w:color="auto"/>
                <w:bottom w:val="none" w:sz="0" w:space="0" w:color="auto"/>
                <w:right w:val="none" w:sz="0" w:space="0" w:color="auto"/>
              </w:divBdr>
            </w:div>
            <w:div w:id="1953854790">
              <w:marLeft w:val="0"/>
              <w:marRight w:val="0"/>
              <w:marTop w:val="0"/>
              <w:marBottom w:val="0"/>
              <w:divBdr>
                <w:top w:val="none" w:sz="0" w:space="0" w:color="auto"/>
                <w:left w:val="none" w:sz="0" w:space="0" w:color="auto"/>
                <w:bottom w:val="none" w:sz="0" w:space="0" w:color="auto"/>
                <w:right w:val="none" w:sz="0" w:space="0" w:color="auto"/>
              </w:divBdr>
            </w:div>
            <w:div w:id="540359459">
              <w:marLeft w:val="0"/>
              <w:marRight w:val="0"/>
              <w:marTop w:val="0"/>
              <w:marBottom w:val="0"/>
              <w:divBdr>
                <w:top w:val="none" w:sz="0" w:space="0" w:color="auto"/>
                <w:left w:val="none" w:sz="0" w:space="0" w:color="auto"/>
                <w:bottom w:val="none" w:sz="0" w:space="0" w:color="auto"/>
                <w:right w:val="none" w:sz="0" w:space="0" w:color="auto"/>
              </w:divBdr>
            </w:div>
            <w:div w:id="1080444430">
              <w:marLeft w:val="0"/>
              <w:marRight w:val="0"/>
              <w:marTop w:val="0"/>
              <w:marBottom w:val="0"/>
              <w:divBdr>
                <w:top w:val="none" w:sz="0" w:space="0" w:color="auto"/>
                <w:left w:val="none" w:sz="0" w:space="0" w:color="auto"/>
                <w:bottom w:val="none" w:sz="0" w:space="0" w:color="auto"/>
                <w:right w:val="none" w:sz="0" w:space="0" w:color="auto"/>
              </w:divBdr>
            </w:div>
            <w:div w:id="760876253">
              <w:marLeft w:val="0"/>
              <w:marRight w:val="0"/>
              <w:marTop w:val="0"/>
              <w:marBottom w:val="0"/>
              <w:divBdr>
                <w:top w:val="none" w:sz="0" w:space="0" w:color="auto"/>
                <w:left w:val="none" w:sz="0" w:space="0" w:color="auto"/>
                <w:bottom w:val="none" w:sz="0" w:space="0" w:color="auto"/>
                <w:right w:val="none" w:sz="0" w:space="0" w:color="auto"/>
              </w:divBdr>
            </w:div>
            <w:div w:id="287325545">
              <w:marLeft w:val="0"/>
              <w:marRight w:val="0"/>
              <w:marTop w:val="0"/>
              <w:marBottom w:val="0"/>
              <w:divBdr>
                <w:top w:val="none" w:sz="0" w:space="0" w:color="auto"/>
                <w:left w:val="none" w:sz="0" w:space="0" w:color="auto"/>
                <w:bottom w:val="none" w:sz="0" w:space="0" w:color="auto"/>
                <w:right w:val="none" w:sz="0" w:space="0" w:color="auto"/>
              </w:divBdr>
            </w:div>
            <w:div w:id="2139838931">
              <w:marLeft w:val="0"/>
              <w:marRight w:val="0"/>
              <w:marTop w:val="0"/>
              <w:marBottom w:val="0"/>
              <w:divBdr>
                <w:top w:val="none" w:sz="0" w:space="0" w:color="auto"/>
                <w:left w:val="none" w:sz="0" w:space="0" w:color="auto"/>
                <w:bottom w:val="none" w:sz="0" w:space="0" w:color="auto"/>
                <w:right w:val="none" w:sz="0" w:space="0" w:color="auto"/>
              </w:divBdr>
            </w:div>
            <w:div w:id="260994506">
              <w:marLeft w:val="0"/>
              <w:marRight w:val="0"/>
              <w:marTop w:val="0"/>
              <w:marBottom w:val="0"/>
              <w:divBdr>
                <w:top w:val="none" w:sz="0" w:space="0" w:color="auto"/>
                <w:left w:val="none" w:sz="0" w:space="0" w:color="auto"/>
                <w:bottom w:val="none" w:sz="0" w:space="0" w:color="auto"/>
                <w:right w:val="none" w:sz="0" w:space="0" w:color="auto"/>
              </w:divBdr>
            </w:div>
            <w:div w:id="65887544">
              <w:marLeft w:val="0"/>
              <w:marRight w:val="0"/>
              <w:marTop w:val="0"/>
              <w:marBottom w:val="0"/>
              <w:divBdr>
                <w:top w:val="none" w:sz="0" w:space="0" w:color="auto"/>
                <w:left w:val="none" w:sz="0" w:space="0" w:color="auto"/>
                <w:bottom w:val="none" w:sz="0" w:space="0" w:color="auto"/>
                <w:right w:val="none" w:sz="0" w:space="0" w:color="auto"/>
              </w:divBdr>
            </w:div>
            <w:div w:id="1257446102">
              <w:marLeft w:val="0"/>
              <w:marRight w:val="0"/>
              <w:marTop w:val="0"/>
              <w:marBottom w:val="0"/>
              <w:divBdr>
                <w:top w:val="none" w:sz="0" w:space="0" w:color="auto"/>
                <w:left w:val="none" w:sz="0" w:space="0" w:color="auto"/>
                <w:bottom w:val="none" w:sz="0" w:space="0" w:color="auto"/>
                <w:right w:val="none" w:sz="0" w:space="0" w:color="auto"/>
              </w:divBdr>
            </w:div>
            <w:div w:id="110904729">
              <w:marLeft w:val="0"/>
              <w:marRight w:val="0"/>
              <w:marTop w:val="0"/>
              <w:marBottom w:val="0"/>
              <w:divBdr>
                <w:top w:val="none" w:sz="0" w:space="0" w:color="auto"/>
                <w:left w:val="none" w:sz="0" w:space="0" w:color="auto"/>
                <w:bottom w:val="none" w:sz="0" w:space="0" w:color="auto"/>
                <w:right w:val="none" w:sz="0" w:space="0" w:color="auto"/>
              </w:divBdr>
            </w:div>
            <w:div w:id="186020382">
              <w:marLeft w:val="0"/>
              <w:marRight w:val="0"/>
              <w:marTop w:val="0"/>
              <w:marBottom w:val="0"/>
              <w:divBdr>
                <w:top w:val="none" w:sz="0" w:space="0" w:color="auto"/>
                <w:left w:val="none" w:sz="0" w:space="0" w:color="auto"/>
                <w:bottom w:val="none" w:sz="0" w:space="0" w:color="auto"/>
                <w:right w:val="none" w:sz="0" w:space="0" w:color="auto"/>
              </w:divBdr>
            </w:div>
            <w:div w:id="99187717">
              <w:marLeft w:val="0"/>
              <w:marRight w:val="0"/>
              <w:marTop w:val="0"/>
              <w:marBottom w:val="0"/>
              <w:divBdr>
                <w:top w:val="none" w:sz="0" w:space="0" w:color="auto"/>
                <w:left w:val="none" w:sz="0" w:space="0" w:color="auto"/>
                <w:bottom w:val="none" w:sz="0" w:space="0" w:color="auto"/>
                <w:right w:val="none" w:sz="0" w:space="0" w:color="auto"/>
              </w:divBdr>
            </w:div>
            <w:div w:id="2118020060">
              <w:marLeft w:val="0"/>
              <w:marRight w:val="0"/>
              <w:marTop w:val="0"/>
              <w:marBottom w:val="0"/>
              <w:divBdr>
                <w:top w:val="none" w:sz="0" w:space="0" w:color="auto"/>
                <w:left w:val="none" w:sz="0" w:space="0" w:color="auto"/>
                <w:bottom w:val="none" w:sz="0" w:space="0" w:color="auto"/>
                <w:right w:val="none" w:sz="0" w:space="0" w:color="auto"/>
              </w:divBdr>
            </w:div>
            <w:div w:id="1905796593">
              <w:marLeft w:val="0"/>
              <w:marRight w:val="0"/>
              <w:marTop w:val="0"/>
              <w:marBottom w:val="0"/>
              <w:divBdr>
                <w:top w:val="none" w:sz="0" w:space="0" w:color="auto"/>
                <w:left w:val="none" w:sz="0" w:space="0" w:color="auto"/>
                <w:bottom w:val="none" w:sz="0" w:space="0" w:color="auto"/>
                <w:right w:val="none" w:sz="0" w:space="0" w:color="auto"/>
              </w:divBdr>
            </w:div>
            <w:div w:id="424424185">
              <w:marLeft w:val="0"/>
              <w:marRight w:val="0"/>
              <w:marTop w:val="0"/>
              <w:marBottom w:val="0"/>
              <w:divBdr>
                <w:top w:val="none" w:sz="0" w:space="0" w:color="auto"/>
                <w:left w:val="none" w:sz="0" w:space="0" w:color="auto"/>
                <w:bottom w:val="none" w:sz="0" w:space="0" w:color="auto"/>
                <w:right w:val="none" w:sz="0" w:space="0" w:color="auto"/>
              </w:divBdr>
            </w:div>
            <w:div w:id="44569997">
              <w:marLeft w:val="0"/>
              <w:marRight w:val="0"/>
              <w:marTop w:val="0"/>
              <w:marBottom w:val="0"/>
              <w:divBdr>
                <w:top w:val="none" w:sz="0" w:space="0" w:color="auto"/>
                <w:left w:val="none" w:sz="0" w:space="0" w:color="auto"/>
                <w:bottom w:val="none" w:sz="0" w:space="0" w:color="auto"/>
                <w:right w:val="none" w:sz="0" w:space="0" w:color="auto"/>
              </w:divBdr>
            </w:div>
            <w:div w:id="1655140570">
              <w:marLeft w:val="0"/>
              <w:marRight w:val="0"/>
              <w:marTop w:val="0"/>
              <w:marBottom w:val="0"/>
              <w:divBdr>
                <w:top w:val="none" w:sz="0" w:space="0" w:color="auto"/>
                <w:left w:val="none" w:sz="0" w:space="0" w:color="auto"/>
                <w:bottom w:val="none" w:sz="0" w:space="0" w:color="auto"/>
                <w:right w:val="none" w:sz="0" w:space="0" w:color="auto"/>
              </w:divBdr>
            </w:div>
            <w:div w:id="2058890471">
              <w:marLeft w:val="0"/>
              <w:marRight w:val="0"/>
              <w:marTop w:val="0"/>
              <w:marBottom w:val="0"/>
              <w:divBdr>
                <w:top w:val="none" w:sz="0" w:space="0" w:color="auto"/>
                <w:left w:val="none" w:sz="0" w:space="0" w:color="auto"/>
                <w:bottom w:val="none" w:sz="0" w:space="0" w:color="auto"/>
                <w:right w:val="none" w:sz="0" w:space="0" w:color="auto"/>
              </w:divBdr>
            </w:div>
            <w:div w:id="694500916">
              <w:marLeft w:val="0"/>
              <w:marRight w:val="0"/>
              <w:marTop w:val="0"/>
              <w:marBottom w:val="0"/>
              <w:divBdr>
                <w:top w:val="none" w:sz="0" w:space="0" w:color="auto"/>
                <w:left w:val="none" w:sz="0" w:space="0" w:color="auto"/>
                <w:bottom w:val="none" w:sz="0" w:space="0" w:color="auto"/>
                <w:right w:val="none" w:sz="0" w:space="0" w:color="auto"/>
              </w:divBdr>
            </w:div>
            <w:div w:id="1490098383">
              <w:marLeft w:val="0"/>
              <w:marRight w:val="0"/>
              <w:marTop w:val="0"/>
              <w:marBottom w:val="0"/>
              <w:divBdr>
                <w:top w:val="none" w:sz="0" w:space="0" w:color="auto"/>
                <w:left w:val="none" w:sz="0" w:space="0" w:color="auto"/>
                <w:bottom w:val="none" w:sz="0" w:space="0" w:color="auto"/>
                <w:right w:val="none" w:sz="0" w:space="0" w:color="auto"/>
              </w:divBdr>
            </w:div>
            <w:div w:id="1161383484">
              <w:marLeft w:val="0"/>
              <w:marRight w:val="0"/>
              <w:marTop w:val="0"/>
              <w:marBottom w:val="0"/>
              <w:divBdr>
                <w:top w:val="none" w:sz="0" w:space="0" w:color="auto"/>
                <w:left w:val="none" w:sz="0" w:space="0" w:color="auto"/>
                <w:bottom w:val="none" w:sz="0" w:space="0" w:color="auto"/>
                <w:right w:val="none" w:sz="0" w:space="0" w:color="auto"/>
              </w:divBdr>
            </w:div>
            <w:div w:id="2104035121">
              <w:marLeft w:val="0"/>
              <w:marRight w:val="0"/>
              <w:marTop w:val="0"/>
              <w:marBottom w:val="0"/>
              <w:divBdr>
                <w:top w:val="none" w:sz="0" w:space="0" w:color="auto"/>
                <w:left w:val="none" w:sz="0" w:space="0" w:color="auto"/>
                <w:bottom w:val="none" w:sz="0" w:space="0" w:color="auto"/>
                <w:right w:val="none" w:sz="0" w:space="0" w:color="auto"/>
              </w:divBdr>
            </w:div>
            <w:div w:id="1569683310">
              <w:marLeft w:val="0"/>
              <w:marRight w:val="0"/>
              <w:marTop w:val="0"/>
              <w:marBottom w:val="0"/>
              <w:divBdr>
                <w:top w:val="none" w:sz="0" w:space="0" w:color="auto"/>
                <w:left w:val="none" w:sz="0" w:space="0" w:color="auto"/>
                <w:bottom w:val="none" w:sz="0" w:space="0" w:color="auto"/>
                <w:right w:val="none" w:sz="0" w:space="0" w:color="auto"/>
              </w:divBdr>
            </w:div>
            <w:div w:id="1847016566">
              <w:marLeft w:val="0"/>
              <w:marRight w:val="0"/>
              <w:marTop w:val="0"/>
              <w:marBottom w:val="0"/>
              <w:divBdr>
                <w:top w:val="none" w:sz="0" w:space="0" w:color="auto"/>
                <w:left w:val="none" w:sz="0" w:space="0" w:color="auto"/>
                <w:bottom w:val="none" w:sz="0" w:space="0" w:color="auto"/>
                <w:right w:val="none" w:sz="0" w:space="0" w:color="auto"/>
              </w:divBdr>
            </w:div>
            <w:div w:id="587731904">
              <w:marLeft w:val="0"/>
              <w:marRight w:val="0"/>
              <w:marTop w:val="0"/>
              <w:marBottom w:val="0"/>
              <w:divBdr>
                <w:top w:val="none" w:sz="0" w:space="0" w:color="auto"/>
                <w:left w:val="none" w:sz="0" w:space="0" w:color="auto"/>
                <w:bottom w:val="none" w:sz="0" w:space="0" w:color="auto"/>
                <w:right w:val="none" w:sz="0" w:space="0" w:color="auto"/>
              </w:divBdr>
            </w:div>
            <w:div w:id="902830333">
              <w:marLeft w:val="0"/>
              <w:marRight w:val="0"/>
              <w:marTop w:val="0"/>
              <w:marBottom w:val="0"/>
              <w:divBdr>
                <w:top w:val="none" w:sz="0" w:space="0" w:color="auto"/>
                <w:left w:val="none" w:sz="0" w:space="0" w:color="auto"/>
                <w:bottom w:val="none" w:sz="0" w:space="0" w:color="auto"/>
                <w:right w:val="none" w:sz="0" w:space="0" w:color="auto"/>
              </w:divBdr>
            </w:div>
            <w:div w:id="726421435">
              <w:marLeft w:val="0"/>
              <w:marRight w:val="0"/>
              <w:marTop w:val="0"/>
              <w:marBottom w:val="0"/>
              <w:divBdr>
                <w:top w:val="none" w:sz="0" w:space="0" w:color="auto"/>
                <w:left w:val="none" w:sz="0" w:space="0" w:color="auto"/>
                <w:bottom w:val="none" w:sz="0" w:space="0" w:color="auto"/>
                <w:right w:val="none" w:sz="0" w:space="0" w:color="auto"/>
              </w:divBdr>
            </w:div>
            <w:div w:id="1769933276">
              <w:marLeft w:val="0"/>
              <w:marRight w:val="0"/>
              <w:marTop w:val="0"/>
              <w:marBottom w:val="0"/>
              <w:divBdr>
                <w:top w:val="none" w:sz="0" w:space="0" w:color="auto"/>
                <w:left w:val="none" w:sz="0" w:space="0" w:color="auto"/>
                <w:bottom w:val="none" w:sz="0" w:space="0" w:color="auto"/>
                <w:right w:val="none" w:sz="0" w:space="0" w:color="auto"/>
              </w:divBdr>
            </w:div>
            <w:div w:id="1219786151">
              <w:marLeft w:val="0"/>
              <w:marRight w:val="0"/>
              <w:marTop w:val="0"/>
              <w:marBottom w:val="0"/>
              <w:divBdr>
                <w:top w:val="none" w:sz="0" w:space="0" w:color="auto"/>
                <w:left w:val="none" w:sz="0" w:space="0" w:color="auto"/>
                <w:bottom w:val="none" w:sz="0" w:space="0" w:color="auto"/>
                <w:right w:val="none" w:sz="0" w:space="0" w:color="auto"/>
              </w:divBdr>
            </w:div>
            <w:div w:id="1035885945">
              <w:marLeft w:val="0"/>
              <w:marRight w:val="0"/>
              <w:marTop w:val="0"/>
              <w:marBottom w:val="0"/>
              <w:divBdr>
                <w:top w:val="none" w:sz="0" w:space="0" w:color="auto"/>
                <w:left w:val="none" w:sz="0" w:space="0" w:color="auto"/>
                <w:bottom w:val="none" w:sz="0" w:space="0" w:color="auto"/>
                <w:right w:val="none" w:sz="0" w:space="0" w:color="auto"/>
              </w:divBdr>
            </w:div>
            <w:div w:id="242302943">
              <w:marLeft w:val="0"/>
              <w:marRight w:val="0"/>
              <w:marTop w:val="0"/>
              <w:marBottom w:val="0"/>
              <w:divBdr>
                <w:top w:val="none" w:sz="0" w:space="0" w:color="auto"/>
                <w:left w:val="none" w:sz="0" w:space="0" w:color="auto"/>
                <w:bottom w:val="none" w:sz="0" w:space="0" w:color="auto"/>
                <w:right w:val="none" w:sz="0" w:space="0" w:color="auto"/>
              </w:divBdr>
            </w:div>
            <w:div w:id="2010132186">
              <w:marLeft w:val="0"/>
              <w:marRight w:val="0"/>
              <w:marTop w:val="0"/>
              <w:marBottom w:val="0"/>
              <w:divBdr>
                <w:top w:val="none" w:sz="0" w:space="0" w:color="auto"/>
                <w:left w:val="none" w:sz="0" w:space="0" w:color="auto"/>
                <w:bottom w:val="none" w:sz="0" w:space="0" w:color="auto"/>
                <w:right w:val="none" w:sz="0" w:space="0" w:color="auto"/>
              </w:divBdr>
            </w:div>
            <w:div w:id="1823347453">
              <w:marLeft w:val="0"/>
              <w:marRight w:val="0"/>
              <w:marTop w:val="0"/>
              <w:marBottom w:val="0"/>
              <w:divBdr>
                <w:top w:val="none" w:sz="0" w:space="0" w:color="auto"/>
                <w:left w:val="none" w:sz="0" w:space="0" w:color="auto"/>
                <w:bottom w:val="none" w:sz="0" w:space="0" w:color="auto"/>
                <w:right w:val="none" w:sz="0" w:space="0" w:color="auto"/>
              </w:divBdr>
            </w:div>
            <w:div w:id="168563283">
              <w:marLeft w:val="0"/>
              <w:marRight w:val="0"/>
              <w:marTop w:val="0"/>
              <w:marBottom w:val="0"/>
              <w:divBdr>
                <w:top w:val="none" w:sz="0" w:space="0" w:color="auto"/>
                <w:left w:val="none" w:sz="0" w:space="0" w:color="auto"/>
                <w:bottom w:val="none" w:sz="0" w:space="0" w:color="auto"/>
                <w:right w:val="none" w:sz="0" w:space="0" w:color="auto"/>
              </w:divBdr>
            </w:div>
            <w:div w:id="3646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2450">
      <w:bodyDiv w:val="1"/>
      <w:marLeft w:val="0"/>
      <w:marRight w:val="0"/>
      <w:marTop w:val="0"/>
      <w:marBottom w:val="0"/>
      <w:divBdr>
        <w:top w:val="none" w:sz="0" w:space="0" w:color="auto"/>
        <w:left w:val="none" w:sz="0" w:space="0" w:color="auto"/>
        <w:bottom w:val="none" w:sz="0" w:space="0" w:color="auto"/>
        <w:right w:val="none" w:sz="0" w:space="0" w:color="auto"/>
      </w:divBdr>
      <w:divsChild>
        <w:div w:id="1657343426">
          <w:marLeft w:val="0"/>
          <w:marRight w:val="0"/>
          <w:marTop w:val="0"/>
          <w:marBottom w:val="0"/>
          <w:divBdr>
            <w:top w:val="none" w:sz="0" w:space="0" w:color="auto"/>
            <w:left w:val="none" w:sz="0" w:space="0" w:color="auto"/>
            <w:bottom w:val="none" w:sz="0" w:space="0" w:color="auto"/>
            <w:right w:val="none" w:sz="0" w:space="0" w:color="auto"/>
          </w:divBdr>
          <w:divsChild>
            <w:div w:id="21383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6361">
      <w:bodyDiv w:val="1"/>
      <w:marLeft w:val="0"/>
      <w:marRight w:val="0"/>
      <w:marTop w:val="0"/>
      <w:marBottom w:val="0"/>
      <w:divBdr>
        <w:top w:val="none" w:sz="0" w:space="0" w:color="auto"/>
        <w:left w:val="none" w:sz="0" w:space="0" w:color="auto"/>
        <w:bottom w:val="none" w:sz="0" w:space="0" w:color="auto"/>
        <w:right w:val="none" w:sz="0" w:space="0" w:color="auto"/>
      </w:divBdr>
      <w:divsChild>
        <w:div w:id="1353646673">
          <w:marLeft w:val="0"/>
          <w:marRight w:val="0"/>
          <w:marTop w:val="0"/>
          <w:marBottom w:val="0"/>
          <w:divBdr>
            <w:top w:val="none" w:sz="0" w:space="0" w:color="auto"/>
            <w:left w:val="none" w:sz="0" w:space="0" w:color="auto"/>
            <w:bottom w:val="none" w:sz="0" w:space="0" w:color="auto"/>
            <w:right w:val="none" w:sz="0" w:space="0" w:color="auto"/>
          </w:divBdr>
          <w:divsChild>
            <w:div w:id="1239175211">
              <w:marLeft w:val="0"/>
              <w:marRight w:val="0"/>
              <w:marTop w:val="0"/>
              <w:marBottom w:val="0"/>
              <w:divBdr>
                <w:top w:val="none" w:sz="0" w:space="0" w:color="auto"/>
                <w:left w:val="none" w:sz="0" w:space="0" w:color="auto"/>
                <w:bottom w:val="none" w:sz="0" w:space="0" w:color="auto"/>
                <w:right w:val="none" w:sz="0" w:space="0" w:color="auto"/>
              </w:divBdr>
            </w:div>
            <w:div w:id="512844152">
              <w:marLeft w:val="0"/>
              <w:marRight w:val="0"/>
              <w:marTop w:val="0"/>
              <w:marBottom w:val="0"/>
              <w:divBdr>
                <w:top w:val="none" w:sz="0" w:space="0" w:color="auto"/>
                <w:left w:val="none" w:sz="0" w:space="0" w:color="auto"/>
                <w:bottom w:val="none" w:sz="0" w:space="0" w:color="auto"/>
                <w:right w:val="none" w:sz="0" w:space="0" w:color="auto"/>
              </w:divBdr>
            </w:div>
            <w:div w:id="1761756359">
              <w:marLeft w:val="0"/>
              <w:marRight w:val="0"/>
              <w:marTop w:val="0"/>
              <w:marBottom w:val="0"/>
              <w:divBdr>
                <w:top w:val="none" w:sz="0" w:space="0" w:color="auto"/>
                <w:left w:val="none" w:sz="0" w:space="0" w:color="auto"/>
                <w:bottom w:val="none" w:sz="0" w:space="0" w:color="auto"/>
                <w:right w:val="none" w:sz="0" w:space="0" w:color="auto"/>
              </w:divBdr>
            </w:div>
            <w:div w:id="639844564">
              <w:marLeft w:val="0"/>
              <w:marRight w:val="0"/>
              <w:marTop w:val="0"/>
              <w:marBottom w:val="0"/>
              <w:divBdr>
                <w:top w:val="none" w:sz="0" w:space="0" w:color="auto"/>
                <w:left w:val="none" w:sz="0" w:space="0" w:color="auto"/>
                <w:bottom w:val="none" w:sz="0" w:space="0" w:color="auto"/>
                <w:right w:val="none" w:sz="0" w:space="0" w:color="auto"/>
              </w:divBdr>
            </w:div>
            <w:div w:id="498735850">
              <w:marLeft w:val="0"/>
              <w:marRight w:val="0"/>
              <w:marTop w:val="0"/>
              <w:marBottom w:val="0"/>
              <w:divBdr>
                <w:top w:val="none" w:sz="0" w:space="0" w:color="auto"/>
                <w:left w:val="none" w:sz="0" w:space="0" w:color="auto"/>
                <w:bottom w:val="none" w:sz="0" w:space="0" w:color="auto"/>
                <w:right w:val="none" w:sz="0" w:space="0" w:color="auto"/>
              </w:divBdr>
            </w:div>
            <w:div w:id="141427427">
              <w:marLeft w:val="0"/>
              <w:marRight w:val="0"/>
              <w:marTop w:val="0"/>
              <w:marBottom w:val="0"/>
              <w:divBdr>
                <w:top w:val="none" w:sz="0" w:space="0" w:color="auto"/>
                <w:left w:val="none" w:sz="0" w:space="0" w:color="auto"/>
                <w:bottom w:val="none" w:sz="0" w:space="0" w:color="auto"/>
                <w:right w:val="none" w:sz="0" w:space="0" w:color="auto"/>
              </w:divBdr>
            </w:div>
            <w:div w:id="874149645">
              <w:marLeft w:val="0"/>
              <w:marRight w:val="0"/>
              <w:marTop w:val="0"/>
              <w:marBottom w:val="0"/>
              <w:divBdr>
                <w:top w:val="none" w:sz="0" w:space="0" w:color="auto"/>
                <w:left w:val="none" w:sz="0" w:space="0" w:color="auto"/>
                <w:bottom w:val="none" w:sz="0" w:space="0" w:color="auto"/>
                <w:right w:val="none" w:sz="0" w:space="0" w:color="auto"/>
              </w:divBdr>
            </w:div>
            <w:div w:id="1775124486">
              <w:marLeft w:val="0"/>
              <w:marRight w:val="0"/>
              <w:marTop w:val="0"/>
              <w:marBottom w:val="0"/>
              <w:divBdr>
                <w:top w:val="none" w:sz="0" w:space="0" w:color="auto"/>
                <w:left w:val="none" w:sz="0" w:space="0" w:color="auto"/>
                <w:bottom w:val="none" w:sz="0" w:space="0" w:color="auto"/>
                <w:right w:val="none" w:sz="0" w:space="0" w:color="auto"/>
              </w:divBdr>
            </w:div>
            <w:div w:id="1081874313">
              <w:marLeft w:val="0"/>
              <w:marRight w:val="0"/>
              <w:marTop w:val="0"/>
              <w:marBottom w:val="0"/>
              <w:divBdr>
                <w:top w:val="none" w:sz="0" w:space="0" w:color="auto"/>
                <w:left w:val="none" w:sz="0" w:space="0" w:color="auto"/>
                <w:bottom w:val="none" w:sz="0" w:space="0" w:color="auto"/>
                <w:right w:val="none" w:sz="0" w:space="0" w:color="auto"/>
              </w:divBdr>
            </w:div>
            <w:div w:id="46224395">
              <w:marLeft w:val="0"/>
              <w:marRight w:val="0"/>
              <w:marTop w:val="0"/>
              <w:marBottom w:val="0"/>
              <w:divBdr>
                <w:top w:val="none" w:sz="0" w:space="0" w:color="auto"/>
                <w:left w:val="none" w:sz="0" w:space="0" w:color="auto"/>
                <w:bottom w:val="none" w:sz="0" w:space="0" w:color="auto"/>
                <w:right w:val="none" w:sz="0" w:space="0" w:color="auto"/>
              </w:divBdr>
            </w:div>
            <w:div w:id="1291205529">
              <w:marLeft w:val="0"/>
              <w:marRight w:val="0"/>
              <w:marTop w:val="0"/>
              <w:marBottom w:val="0"/>
              <w:divBdr>
                <w:top w:val="none" w:sz="0" w:space="0" w:color="auto"/>
                <w:left w:val="none" w:sz="0" w:space="0" w:color="auto"/>
                <w:bottom w:val="none" w:sz="0" w:space="0" w:color="auto"/>
                <w:right w:val="none" w:sz="0" w:space="0" w:color="auto"/>
              </w:divBdr>
            </w:div>
            <w:div w:id="2134785729">
              <w:marLeft w:val="0"/>
              <w:marRight w:val="0"/>
              <w:marTop w:val="0"/>
              <w:marBottom w:val="0"/>
              <w:divBdr>
                <w:top w:val="none" w:sz="0" w:space="0" w:color="auto"/>
                <w:left w:val="none" w:sz="0" w:space="0" w:color="auto"/>
                <w:bottom w:val="none" w:sz="0" w:space="0" w:color="auto"/>
                <w:right w:val="none" w:sz="0" w:space="0" w:color="auto"/>
              </w:divBdr>
            </w:div>
            <w:div w:id="179901616">
              <w:marLeft w:val="0"/>
              <w:marRight w:val="0"/>
              <w:marTop w:val="0"/>
              <w:marBottom w:val="0"/>
              <w:divBdr>
                <w:top w:val="none" w:sz="0" w:space="0" w:color="auto"/>
                <w:left w:val="none" w:sz="0" w:space="0" w:color="auto"/>
                <w:bottom w:val="none" w:sz="0" w:space="0" w:color="auto"/>
                <w:right w:val="none" w:sz="0" w:space="0" w:color="auto"/>
              </w:divBdr>
            </w:div>
            <w:div w:id="729115968">
              <w:marLeft w:val="0"/>
              <w:marRight w:val="0"/>
              <w:marTop w:val="0"/>
              <w:marBottom w:val="0"/>
              <w:divBdr>
                <w:top w:val="none" w:sz="0" w:space="0" w:color="auto"/>
                <w:left w:val="none" w:sz="0" w:space="0" w:color="auto"/>
                <w:bottom w:val="none" w:sz="0" w:space="0" w:color="auto"/>
                <w:right w:val="none" w:sz="0" w:space="0" w:color="auto"/>
              </w:divBdr>
            </w:div>
            <w:div w:id="1210848401">
              <w:marLeft w:val="0"/>
              <w:marRight w:val="0"/>
              <w:marTop w:val="0"/>
              <w:marBottom w:val="0"/>
              <w:divBdr>
                <w:top w:val="none" w:sz="0" w:space="0" w:color="auto"/>
                <w:left w:val="none" w:sz="0" w:space="0" w:color="auto"/>
                <w:bottom w:val="none" w:sz="0" w:space="0" w:color="auto"/>
                <w:right w:val="none" w:sz="0" w:space="0" w:color="auto"/>
              </w:divBdr>
            </w:div>
            <w:div w:id="140120181">
              <w:marLeft w:val="0"/>
              <w:marRight w:val="0"/>
              <w:marTop w:val="0"/>
              <w:marBottom w:val="0"/>
              <w:divBdr>
                <w:top w:val="none" w:sz="0" w:space="0" w:color="auto"/>
                <w:left w:val="none" w:sz="0" w:space="0" w:color="auto"/>
                <w:bottom w:val="none" w:sz="0" w:space="0" w:color="auto"/>
                <w:right w:val="none" w:sz="0" w:space="0" w:color="auto"/>
              </w:divBdr>
            </w:div>
            <w:div w:id="1432317633">
              <w:marLeft w:val="0"/>
              <w:marRight w:val="0"/>
              <w:marTop w:val="0"/>
              <w:marBottom w:val="0"/>
              <w:divBdr>
                <w:top w:val="none" w:sz="0" w:space="0" w:color="auto"/>
                <w:left w:val="none" w:sz="0" w:space="0" w:color="auto"/>
                <w:bottom w:val="none" w:sz="0" w:space="0" w:color="auto"/>
                <w:right w:val="none" w:sz="0" w:space="0" w:color="auto"/>
              </w:divBdr>
            </w:div>
            <w:div w:id="477261462">
              <w:marLeft w:val="0"/>
              <w:marRight w:val="0"/>
              <w:marTop w:val="0"/>
              <w:marBottom w:val="0"/>
              <w:divBdr>
                <w:top w:val="none" w:sz="0" w:space="0" w:color="auto"/>
                <w:left w:val="none" w:sz="0" w:space="0" w:color="auto"/>
                <w:bottom w:val="none" w:sz="0" w:space="0" w:color="auto"/>
                <w:right w:val="none" w:sz="0" w:space="0" w:color="auto"/>
              </w:divBdr>
            </w:div>
            <w:div w:id="613638254">
              <w:marLeft w:val="0"/>
              <w:marRight w:val="0"/>
              <w:marTop w:val="0"/>
              <w:marBottom w:val="0"/>
              <w:divBdr>
                <w:top w:val="none" w:sz="0" w:space="0" w:color="auto"/>
                <w:left w:val="none" w:sz="0" w:space="0" w:color="auto"/>
                <w:bottom w:val="none" w:sz="0" w:space="0" w:color="auto"/>
                <w:right w:val="none" w:sz="0" w:space="0" w:color="auto"/>
              </w:divBdr>
            </w:div>
            <w:div w:id="281544328">
              <w:marLeft w:val="0"/>
              <w:marRight w:val="0"/>
              <w:marTop w:val="0"/>
              <w:marBottom w:val="0"/>
              <w:divBdr>
                <w:top w:val="none" w:sz="0" w:space="0" w:color="auto"/>
                <w:left w:val="none" w:sz="0" w:space="0" w:color="auto"/>
                <w:bottom w:val="none" w:sz="0" w:space="0" w:color="auto"/>
                <w:right w:val="none" w:sz="0" w:space="0" w:color="auto"/>
              </w:divBdr>
            </w:div>
            <w:div w:id="24900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29042">
      <w:bodyDiv w:val="1"/>
      <w:marLeft w:val="0"/>
      <w:marRight w:val="0"/>
      <w:marTop w:val="0"/>
      <w:marBottom w:val="0"/>
      <w:divBdr>
        <w:top w:val="none" w:sz="0" w:space="0" w:color="auto"/>
        <w:left w:val="none" w:sz="0" w:space="0" w:color="auto"/>
        <w:bottom w:val="none" w:sz="0" w:space="0" w:color="auto"/>
        <w:right w:val="none" w:sz="0" w:space="0" w:color="auto"/>
      </w:divBdr>
      <w:divsChild>
        <w:div w:id="56367642">
          <w:marLeft w:val="0"/>
          <w:marRight w:val="0"/>
          <w:marTop w:val="0"/>
          <w:marBottom w:val="0"/>
          <w:divBdr>
            <w:top w:val="none" w:sz="0" w:space="0" w:color="auto"/>
            <w:left w:val="none" w:sz="0" w:space="0" w:color="auto"/>
            <w:bottom w:val="none" w:sz="0" w:space="0" w:color="auto"/>
            <w:right w:val="none" w:sz="0" w:space="0" w:color="auto"/>
          </w:divBdr>
          <w:divsChild>
            <w:div w:id="757287459">
              <w:marLeft w:val="0"/>
              <w:marRight w:val="0"/>
              <w:marTop w:val="0"/>
              <w:marBottom w:val="0"/>
              <w:divBdr>
                <w:top w:val="none" w:sz="0" w:space="0" w:color="auto"/>
                <w:left w:val="none" w:sz="0" w:space="0" w:color="auto"/>
                <w:bottom w:val="none" w:sz="0" w:space="0" w:color="auto"/>
                <w:right w:val="none" w:sz="0" w:space="0" w:color="auto"/>
              </w:divBdr>
            </w:div>
            <w:div w:id="1355841113">
              <w:marLeft w:val="0"/>
              <w:marRight w:val="0"/>
              <w:marTop w:val="0"/>
              <w:marBottom w:val="0"/>
              <w:divBdr>
                <w:top w:val="none" w:sz="0" w:space="0" w:color="auto"/>
                <w:left w:val="none" w:sz="0" w:space="0" w:color="auto"/>
                <w:bottom w:val="none" w:sz="0" w:space="0" w:color="auto"/>
                <w:right w:val="none" w:sz="0" w:space="0" w:color="auto"/>
              </w:divBdr>
            </w:div>
            <w:div w:id="1435860335">
              <w:marLeft w:val="0"/>
              <w:marRight w:val="0"/>
              <w:marTop w:val="0"/>
              <w:marBottom w:val="0"/>
              <w:divBdr>
                <w:top w:val="none" w:sz="0" w:space="0" w:color="auto"/>
                <w:left w:val="none" w:sz="0" w:space="0" w:color="auto"/>
                <w:bottom w:val="none" w:sz="0" w:space="0" w:color="auto"/>
                <w:right w:val="none" w:sz="0" w:space="0" w:color="auto"/>
              </w:divBdr>
            </w:div>
            <w:div w:id="825320723">
              <w:marLeft w:val="0"/>
              <w:marRight w:val="0"/>
              <w:marTop w:val="0"/>
              <w:marBottom w:val="0"/>
              <w:divBdr>
                <w:top w:val="none" w:sz="0" w:space="0" w:color="auto"/>
                <w:left w:val="none" w:sz="0" w:space="0" w:color="auto"/>
                <w:bottom w:val="none" w:sz="0" w:space="0" w:color="auto"/>
                <w:right w:val="none" w:sz="0" w:space="0" w:color="auto"/>
              </w:divBdr>
            </w:div>
            <w:div w:id="1123620241">
              <w:marLeft w:val="0"/>
              <w:marRight w:val="0"/>
              <w:marTop w:val="0"/>
              <w:marBottom w:val="0"/>
              <w:divBdr>
                <w:top w:val="none" w:sz="0" w:space="0" w:color="auto"/>
                <w:left w:val="none" w:sz="0" w:space="0" w:color="auto"/>
                <w:bottom w:val="none" w:sz="0" w:space="0" w:color="auto"/>
                <w:right w:val="none" w:sz="0" w:space="0" w:color="auto"/>
              </w:divBdr>
            </w:div>
            <w:div w:id="1864174350">
              <w:marLeft w:val="0"/>
              <w:marRight w:val="0"/>
              <w:marTop w:val="0"/>
              <w:marBottom w:val="0"/>
              <w:divBdr>
                <w:top w:val="none" w:sz="0" w:space="0" w:color="auto"/>
                <w:left w:val="none" w:sz="0" w:space="0" w:color="auto"/>
                <w:bottom w:val="none" w:sz="0" w:space="0" w:color="auto"/>
                <w:right w:val="none" w:sz="0" w:space="0" w:color="auto"/>
              </w:divBdr>
            </w:div>
            <w:div w:id="775714962">
              <w:marLeft w:val="0"/>
              <w:marRight w:val="0"/>
              <w:marTop w:val="0"/>
              <w:marBottom w:val="0"/>
              <w:divBdr>
                <w:top w:val="none" w:sz="0" w:space="0" w:color="auto"/>
                <w:left w:val="none" w:sz="0" w:space="0" w:color="auto"/>
                <w:bottom w:val="none" w:sz="0" w:space="0" w:color="auto"/>
                <w:right w:val="none" w:sz="0" w:space="0" w:color="auto"/>
              </w:divBdr>
            </w:div>
            <w:div w:id="890314204">
              <w:marLeft w:val="0"/>
              <w:marRight w:val="0"/>
              <w:marTop w:val="0"/>
              <w:marBottom w:val="0"/>
              <w:divBdr>
                <w:top w:val="none" w:sz="0" w:space="0" w:color="auto"/>
                <w:left w:val="none" w:sz="0" w:space="0" w:color="auto"/>
                <w:bottom w:val="none" w:sz="0" w:space="0" w:color="auto"/>
                <w:right w:val="none" w:sz="0" w:space="0" w:color="auto"/>
              </w:divBdr>
            </w:div>
            <w:div w:id="532156099">
              <w:marLeft w:val="0"/>
              <w:marRight w:val="0"/>
              <w:marTop w:val="0"/>
              <w:marBottom w:val="0"/>
              <w:divBdr>
                <w:top w:val="none" w:sz="0" w:space="0" w:color="auto"/>
                <w:left w:val="none" w:sz="0" w:space="0" w:color="auto"/>
                <w:bottom w:val="none" w:sz="0" w:space="0" w:color="auto"/>
                <w:right w:val="none" w:sz="0" w:space="0" w:color="auto"/>
              </w:divBdr>
            </w:div>
            <w:div w:id="1721519815">
              <w:marLeft w:val="0"/>
              <w:marRight w:val="0"/>
              <w:marTop w:val="0"/>
              <w:marBottom w:val="0"/>
              <w:divBdr>
                <w:top w:val="none" w:sz="0" w:space="0" w:color="auto"/>
                <w:left w:val="none" w:sz="0" w:space="0" w:color="auto"/>
                <w:bottom w:val="none" w:sz="0" w:space="0" w:color="auto"/>
                <w:right w:val="none" w:sz="0" w:space="0" w:color="auto"/>
              </w:divBdr>
            </w:div>
            <w:div w:id="1108624693">
              <w:marLeft w:val="0"/>
              <w:marRight w:val="0"/>
              <w:marTop w:val="0"/>
              <w:marBottom w:val="0"/>
              <w:divBdr>
                <w:top w:val="none" w:sz="0" w:space="0" w:color="auto"/>
                <w:left w:val="none" w:sz="0" w:space="0" w:color="auto"/>
                <w:bottom w:val="none" w:sz="0" w:space="0" w:color="auto"/>
                <w:right w:val="none" w:sz="0" w:space="0" w:color="auto"/>
              </w:divBdr>
            </w:div>
            <w:div w:id="498541858">
              <w:marLeft w:val="0"/>
              <w:marRight w:val="0"/>
              <w:marTop w:val="0"/>
              <w:marBottom w:val="0"/>
              <w:divBdr>
                <w:top w:val="none" w:sz="0" w:space="0" w:color="auto"/>
                <w:left w:val="none" w:sz="0" w:space="0" w:color="auto"/>
                <w:bottom w:val="none" w:sz="0" w:space="0" w:color="auto"/>
                <w:right w:val="none" w:sz="0" w:space="0" w:color="auto"/>
              </w:divBdr>
            </w:div>
            <w:div w:id="341397425">
              <w:marLeft w:val="0"/>
              <w:marRight w:val="0"/>
              <w:marTop w:val="0"/>
              <w:marBottom w:val="0"/>
              <w:divBdr>
                <w:top w:val="none" w:sz="0" w:space="0" w:color="auto"/>
                <w:left w:val="none" w:sz="0" w:space="0" w:color="auto"/>
                <w:bottom w:val="none" w:sz="0" w:space="0" w:color="auto"/>
                <w:right w:val="none" w:sz="0" w:space="0" w:color="auto"/>
              </w:divBdr>
            </w:div>
            <w:div w:id="1508473031">
              <w:marLeft w:val="0"/>
              <w:marRight w:val="0"/>
              <w:marTop w:val="0"/>
              <w:marBottom w:val="0"/>
              <w:divBdr>
                <w:top w:val="none" w:sz="0" w:space="0" w:color="auto"/>
                <w:left w:val="none" w:sz="0" w:space="0" w:color="auto"/>
                <w:bottom w:val="none" w:sz="0" w:space="0" w:color="auto"/>
                <w:right w:val="none" w:sz="0" w:space="0" w:color="auto"/>
              </w:divBdr>
            </w:div>
            <w:div w:id="599995713">
              <w:marLeft w:val="0"/>
              <w:marRight w:val="0"/>
              <w:marTop w:val="0"/>
              <w:marBottom w:val="0"/>
              <w:divBdr>
                <w:top w:val="none" w:sz="0" w:space="0" w:color="auto"/>
                <w:left w:val="none" w:sz="0" w:space="0" w:color="auto"/>
                <w:bottom w:val="none" w:sz="0" w:space="0" w:color="auto"/>
                <w:right w:val="none" w:sz="0" w:space="0" w:color="auto"/>
              </w:divBdr>
            </w:div>
            <w:div w:id="273758519">
              <w:marLeft w:val="0"/>
              <w:marRight w:val="0"/>
              <w:marTop w:val="0"/>
              <w:marBottom w:val="0"/>
              <w:divBdr>
                <w:top w:val="none" w:sz="0" w:space="0" w:color="auto"/>
                <w:left w:val="none" w:sz="0" w:space="0" w:color="auto"/>
                <w:bottom w:val="none" w:sz="0" w:space="0" w:color="auto"/>
                <w:right w:val="none" w:sz="0" w:space="0" w:color="auto"/>
              </w:divBdr>
            </w:div>
            <w:div w:id="313799443">
              <w:marLeft w:val="0"/>
              <w:marRight w:val="0"/>
              <w:marTop w:val="0"/>
              <w:marBottom w:val="0"/>
              <w:divBdr>
                <w:top w:val="none" w:sz="0" w:space="0" w:color="auto"/>
                <w:left w:val="none" w:sz="0" w:space="0" w:color="auto"/>
                <w:bottom w:val="none" w:sz="0" w:space="0" w:color="auto"/>
                <w:right w:val="none" w:sz="0" w:space="0" w:color="auto"/>
              </w:divBdr>
            </w:div>
            <w:div w:id="88547524">
              <w:marLeft w:val="0"/>
              <w:marRight w:val="0"/>
              <w:marTop w:val="0"/>
              <w:marBottom w:val="0"/>
              <w:divBdr>
                <w:top w:val="none" w:sz="0" w:space="0" w:color="auto"/>
                <w:left w:val="none" w:sz="0" w:space="0" w:color="auto"/>
                <w:bottom w:val="none" w:sz="0" w:space="0" w:color="auto"/>
                <w:right w:val="none" w:sz="0" w:space="0" w:color="auto"/>
              </w:divBdr>
            </w:div>
            <w:div w:id="228661196">
              <w:marLeft w:val="0"/>
              <w:marRight w:val="0"/>
              <w:marTop w:val="0"/>
              <w:marBottom w:val="0"/>
              <w:divBdr>
                <w:top w:val="none" w:sz="0" w:space="0" w:color="auto"/>
                <w:left w:val="none" w:sz="0" w:space="0" w:color="auto"/>
                <w:bottom w:val="none" w:sz="0" w:space="0" w:color="auto"/>
                <w:right w:val="none" w:sz="0" w:space="0" w:color="auto"/>
              </w:divBdr>
            </w:div>
            <w:div w:id="20057330">
              <w:marLeft w:val="0"/>
              <w:marRight w:val="0"/>
              <w:marTop w:val="0"/>
              <w:marBottom w:val="0"/>
              <w:divBdr>
                <w:top w:val="none" w:sz="0" w:space="0" w:color="auto"/>
                <w:left w:val="none" w:sz="0" w:space="0" w:color="auto"/>
                <w:bottom w:val="none" w:sz="0" w:space="0" w:color="auto"/>
                <w:right w:val="none" w:sz="0" w:space="0" w:color="auto"/>
              </w:divBdr>
            </w:div>
            <w:div w:id="451826636">
              <w:marLeft w:val="0"/>
              <w:marRight w:val="0"/>
              <w:marTop w:val="0"/>
              <w:marBottom w:val="0"/>
              <w:divBdr>
                <w:top w:val="none" w:sz="0" w:space="0" w:color="auto"/>
                <w:left w:val="none" w:sz="0" w:space="0" w:color="auto"/>
                <w:bottom w:val="none" w:sz="0" w:space="0" w:color="auto"/>
                <w:right w:val="none" w:sz="0" w:space="0" w:color="auto"/>
              </w:divBdr>
            </w:div>
            <w:div w:id="1507086690">
              <w:marLeft w:val="0"/>
              <w:marRight w:val="0"/>
              <w:marTop w:val="0"/>
              <w:marBottom w:val="0"/>
              <w:divBdr>
                <w:top w:val="none" w:sz="0" w:space="0" w:color="auto"/>
                <w:left w:val="none" w:sz="0" w:space="0" w:color="auto"/>
                <w:bottom w:val="none" w:sz="0" w:space="0" w:color="auto"/>
                <w:right w:val="none" w:sz="0" w:space="0" w:color="auto"/>
              </w:divBdr>
            </w:div>
            <w:div w:id="1324312148">
              <w:marLeft w:val="0"/>
              <w:marRight w:val="0"/>
              <w:marTop w:val="0"/>
              <w:marBottom w:val="0"/>
              <w:divBdr>
                <w:top w:val="none" w:sz="0" w:space="0" w:color="auto"/>
                <w:left w:val="none" w:sz="0" w:space="0" w:color="auto"/>
                <w:bottom w:val="none" w:sz="0" w:space="0" w:color="auto"/>
                <w:right w:val="none" w:sz="0" w:space="0" w:color="auto"/>
              </w:divBdr>
            </w:div>
            <w:div w:id="1253511120">
              <w:marLeft w:val="0"/>
              <w:marRight w:val="0"/>
              <w:marTop w:val="0"/>
              <w:marBottom w:val="0"/>
              <w:divBdr>
                <w:top w:val="none" w:sz="0" w:space="0" w:color="auto"/>
                <w:left w:val="none" w:sz="0" w:space="0" w:color="auto"/>
                <w:bottom w:val="none" w:sz="0" w:space="0" w:color="auto"/>
                <w:right w:val="none" w:sz="0" w:space="0" w:color="auto"/>
              </w:divBdr>
            </w:div>
            <w:div w:id="902177066">
              <w:marLeft w:val="0"/>
              <w:marRight w:val="0"/>
              <w:marTop w:val="0"/>
              <w:marBottom w:val="0"/>
              <w:divBdr>
                <w:top w:val="none" w:sz="0" w:space="0" w:color="auto"/>
                <w:left w:val="none" w:sz="0" w:space="0" w:color="auto"/>
                <w:bottom w:val="none" w:sz="0" w:space="0" w:color="auto"/>
                <w:right w:val="none" w:sz="0" w:space="0" w:color="auto"/>
              </w:divBdr>
            </w:div>
            <w:div w:id="1590894804">
              <w:marLeft w:val="0"/>
              <w:marRight w:val="0"/>
              <w:marTop w:val="0"/>
              <w:marBottom w:val="0"/>
              <w:divBdr>
                <w:top w:val="none" w:sz="0" w:space="0" w:color="auto"/>
                <w:left w:val="none" w:sz="0" w:space="0" w:color="auto"/>
                <w:bottom w:val="none" w:sz="0" w:space="0" w:color="auto"/>
                <w:right w:val="none" w:sz="0" w:space="0" w:color="auto"/>
              </w:divBdr>
            </w:div>
            <w:div w:id="19074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93960">
      <w:bodyDiv w:val="1"/>
      <w:marLeft w:val="0"/>
      <w:marRight w:val="0"/>
      <w:marTop w:val="0"/>
      <w:marBottom w:val="0"/>
      <w:divBdr>
        <w:top w:val="none" w:sz="0" w:space="0" w:color="auto"/>
        <w:left w:val="none" w:sz="0" w:space="0" w:color="auto"/>
        <w:bottom w:val="none" w:sz="0" w:space="0" w:color="auto"/>
        <w:right w:val="none" w:sz="0" w:space="0" w:color="auto"/>
      </w:divBdr>
    </w:div>
    <w:div w:id="1730150888">
      <w:bodyDiv w:val="1"/>
      <w:marLeft w:val="0"/>
      <w:marRight w:val="0"/>
      <w:marTop w:val="0"/>
      <w:marBottom w:val="0"/>
      <w:divBdr>
        <w:top w:val="none" w:sz="0" w:space="0" w:color="auto"/>
        <w:left w:val="none" w:sz="0" w:space="0" w:color="auto"/>
        <w:bottom w:val="none" w:sz="0" w:space="0" w:color="auto"/>
        <w:right w:val="none" w:sz="0" w:space="0" w:color="auto"/>
      </w:divBdr>
      <w:divsChild>
        <w:div w:id="107092806">
          <w:marLeft w:val="0"/>
          <w:marRight w:val="0"/>
          <w:marTop w:val="0"/>
          <w:marBottom w:val="0"/>
          <w:divBdr>
            <w:top w:val="none" w:sz="0" w:space="0" w:color="auto"/>
            <w:left w:val="none" w:sz="0" w:space="0" w:color="auto"/>
            <w:bottom w:val="none" w:sz="0" w:space="0" w:color="auto"/>
            <w:right w:val="none" w:sz="0" w:space="0" w:color="auto"/>
          </w:divBdr>
          <w:divsChild>
            <w:div w:id="9639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8183">
      <w:bodyDiv w:val="1"/>
      <w:marLeft w:val="0"/>
      <w:marRight w:val="0"/>
      <w:marTop w:val="0"/>
      <w:marBottom w:val="0"/>
      <w:divBdr>
        <w:top w:val="none" w:sz="0" w:space="0" w:color="auto"/>
        <w:left w:val="none" w:sz="0" w:space="0" w:color="auto"/>
        <w:bottom w:val="none" w:sz="0" w:space="0" w:color="auto"/>
        <w:right w:val="none" w:sz="0" w:space="0" w:color="auto"/>
      </w:divBdr>
      <w:divsChild>
        <w:div w:id="1703439203">
          <w:marLeft w:val="0"/>
          <w:marRight w:val="0"/>
          <w:marTop w:val="0"/>
          <w:marBottom w:val="0"/>
          <w:divBdr>
            <w:top w:val="none" w:sz="0" w:space="0" w:color="auto"/>
            <w:left w:val="none" w:sz="0" w:space="0" w:color="auto"/>
            <w:bottom w:val="none" w:sz="0" w:space="0" w:color="auto"/>
            <w:right w:val="none" w:sz="0" w:space="0" w:color="auto"/>
          </w:divBdr>
          <w:divsChild>
            <w:div w:id="326203980">
              <w:marLeft w:val="0"/>
              <w:marRight w:val="0"/>
              <w:marTop w:val="0"/>
              <w:marBottom w:val="0"/>
              <w:divBdr>
                <w:top w:val="none" w:sz="0" w:space="0" w:color="auto"/>
                <w:left w:val="none" w:sz="0" w:space="0" w:color="auto"/>
                <w:bottom w:val="none" w:sz="0" w:space="0" w:color="auto"/>
                <w:right w:val="none" w:sz="0" w:space="0" w:color="auto"/>
              </w:divBdr>
            </w:div>
            <w:div w:id="1614554546">
              <w:marLeft w:val="0"/>
              <w:marRight w:val="0"/>
              <w:marTop w:val="0"/>
              <w:marBottom w:val="0"/>
              <w:divBdr>
                <w:top w:val="none" w:sz="0" w:space="0" w:color="auto"/>
                <w:left w:val="none" w:sz="0" w:space="0" w:color="auto"/>
                <w:bottom w:val="none" w:sz="0" w:space="0" w:color="auto"/>
                <w:right w:val="none" w:sz="0" w:space="0" w:color="auto"/>
              </w:divBdr>
            </w:div>
            <w:div w:id="904410841">
              <w:marLeft w:val="0"/>
              <w:marRight w:val="0"/>
              <w:marTop w:val="0"/>
              <w:marBottom w:val="0"/>
              <w:divBdr>
                <w:top w:val="none" w:sz="0" w:space="0" w:color="auto"/>
                <w:left w:val="none" w:sz="0" w:space="0" w:color="auto"/>
                <w:bottom w:val="none" w:sz="0" w:space="0" w:color="auto"/>
                <w:right w:val="none" w:sz="0" w:space="0" w:color="auto"/>
              </w:divBdr>
            </w:div>
            <w:div w:id="1176848495">
              <w:marLeft w:val="0"/>
              <w:marRight w:val="0"/>
              <w:marTop w:val="0"/>
              <w:marBottom w:val="0"/>
              <w:divBdr>
                <w:top w:val="none" w:sz="0" w:space="0" w:color="auto"/>
                <w:left w:val="none" w:sz="0" w:space="0" w:color="auto"/>
                <w:bottom w:val="none" w:sz="0" w:space="0" w:color="auto"/>
                <w:right w:val="none" w:sz="0" w:space="0" w:color="auto"/>
              </w:divBdr>
            </w:div>
            <w:div w:id="1810706027">
              <w:marLeft w:val="0"/>
              <w:marRight w:val="0"/>
              <w:marTop w:val="0"/>
              <w:marBottom w:val="0"/>
              <w:divBdr>
                <w:top w:val="none" w:sz="0" w:space="0" w:color="auto"/>
                <w:left w:val="none" w:sz="0" w:space="0" w:color="auto"/>
                <w:bottom w:val="none" w:sz="0" w:space="0" w:color="auto"/>
                <w:right w:val="none" w:sz="0" w:space="0" w:color="auto"/>
              </w:divBdr>
            </w:div>
            <w:div w:id="1554929717">
              <w:marLeft w:val="0"/>
              <w:marRight w:val="0"/>
              <w:marTop w:val="0"/>
              <w:marBottom w:val="0"/>
              <w:divBdr>
                <w:top w:val="none" w:sz="0" w:space="0" w:color="auto"/>
                <w:left w:val="none" w:sz="0" w:space="0" w:color="auto"/>
                <w:bottom w:val="none" w:sz="0" w:space="0" w:color="auto"/>
                <w:right w:val="none" w:sz="0" w:space="0" w:color="auto"/>
              </w:divBdr>
            </w:div>
            <w:div w:id="87191191">
              <w:marLeft w:val="0"/>
              <w:marRight w:val="0"/>
              <w:marTop w:val="0"/>
              <w:marBottom w:val="0"/>
              <w:divBdr>
                <w:top w:val="none" w:sz="0" w:space="0" w:color="auto"/>
                <w:left w:val="none" w:sz="0" w:space="0" w:color="auto"/>
                <w:bottom w:val="none" w:sz="0" w:space="0" w:color="auto"/>
                <w:right w:val="none" w:sz="0" w:space="0" w:color="auto"/>
              </w:divBdr>
            </w:div>
            <w:div w:id="1087653011">
              <w:marLeft w:val="0"/>
              <w:marRight w:val="0"/>
              <w:marTop w:val="0"/>
              <w:marBottom w:val="0"/>
              <w:divBdr>
                <w:top w:val="none" w:sz="0" w:space="0" w:color="auto"/>
                <w:left w:val="none" w:sz="0" w:space="0" w:color="auto"/>
                <w:bottom w:val="none" w:sz="0" w:space="0" w:color="auto"/>
                <w:right w:val="none" w:sz="0" w:space="0" w:color="auto"/>
              </w:divBdr>
            </w:div>
            <w:div w:id="1397974538">
              <w:marLeft w:val="0"/>
              <w:marRight w:val="0"/>
              <w:marTop w:val="0"/>
              <w:marBottom w:val="0"/>
              <w:divBdr>
                <w:top w:val="none" w:sz="0" w:space="0" w:color="auto"/>
                <w:left w:val="none" w:sz="0" w:space="0" w:color="auto"/>
                <w:bottom w:val="none" w:sz="0" w:space="0" w:color="auto"/>
                <w:right w:val="none" w:sz="0" w:space="0" w:color="auto"/>
              </w:divBdr>
            </w:div>
            <w:div w:id="797067726">
              <w:marLeft w:val="0"/>
              <w:marRight w:val="0"/>
              <w:marTop w:val="0"/>
              <w:marBottom w:val="0"/>
              <w:divBdr>
                <w:top w:val="none" w:sz="0" w:space="0" w:color="auto"/>
                <w:left w:val="none" w:sz="0" w:space="0" w:color="auto"/>
                <w:bottom w:val="none" w:sz="0" w:space="0" w:color="auto"/>
                <w:right w:val="none" w:sz="0" w:space="0" w:color="auto"/>
              </w:divBdr>
            </w:div>
            <w:div w:id="2103409845">
              <w:marLeft w:val="0"/>
              <w:marRight w:val="0"/>
              <w:marTop w:val="0"/>
              <w:marBottom w:val="0"/>
              <w:divBdr>
                <w:top w:val="none" w:sz="0" w:space="0" w:color="auto"/>
                <w:left w:val="none" w:sz="0" w:space="0" w:color="auto"/>
                <w:bottom w:val="none" w:sz="0" w:space="0" w:color="auto"/>
                <w:right w:val="none" w:sz="0" w:space="0" w:color="auto"/>
              </w:divBdr>
            </w:div>
            <w:div w:id="1489059500">
              <w:marLeft w:val="0"/>
              <w:marRight w:val="0"/>
              <w:marTop w:val="0"/>
              <w:marBottom w:val="0"/>
              <w:divBdr>
                <w:top w:val="none" w:sz="0" w:space="0" w:color="auto"/>
                <w:left w:val="none" w:sz="0" w:space="0" w:color="auto"/>
                <w:bottom w:val="none" w:sz="0" w:space="0" w:color="auto"/>
                <w:right w:val="none" w:sz="0" w:space="0" w:color="auto"/>
              </w:divBdr>
            </w:div>
            <w:div w:id="19347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91269">
      <w:bodyDiv w:val="1"/>
      <w:marLeft w:val="0"/>
      <w:marRight w:val="0"/>
      <w:marTop w:val="0"/>
      <w:marBottom w:val="0"/>
      <w:divBdr>
        <w:top w:val="none" w:sz="0" w:space="0" w:color="auto"/>
        <w:left w:val="none" w:sz="0" w:space="0" w:color="auto"/>
        <w:bottom w:val="none" w:sz="0" w:space="0" w:color="auto"/>
        <w:right w:val="none" w:sz="0" w:space="0" w:color="auto"/>
      </w:divBdr>
    </w:div>
    <w:div w:id="1742557570">
      <w:bodyDiv w:val="1"/>
      <w:marLeft w:val="0"/>
      <w:marRight w:val="0"/>
      <w:marTop w:val="0"/>
      <w:marBottom w:val="0"/>
      <w:divBdr>
        <w:top w:val="none" w:sz="0" w:space="0" w:color="auto"/>
        <w:left w:val="none" w:sz="0" w:space="0" w:color="auto"/>
        <w:bottom w:val="none" w:sz="0" w:space="0" w:color="auto"/>
        <w:right w:val="none" w:sz="0" w:space="0" w:color="auto"/>
      </w:divBdr>
      <w:divsChild>
        <w:div w:id="7757349">
          <w:marLeft w:val="0"/>
          <w:marRight w:val="0"/>
          <w:marTop w:val="0"/>
          <w:marBottom w:val="0"/>
          <w:divBdr>
            <w:top w:val="none" w:sz="0" w:space="0" w:color="auto"/>
            <w:left w:val="none" w:sz="0" w:space="0" w:color="auto"/>
            <w:bottom w:val="none" w:sz="0" w:space="0" w:color="auto"/>
            <w:right w:val="none" w:sz="0" w:space="0" w:color="auto"/>
          </w:divBdr>
          <w:divsChild>
            <w:div w:id="1428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26656">
      <w:bodyDiv w:val="1"/>
      <w:marLeft w:val="0"/>
      <w:marRight w:val="0"/>
      <w:marTop w:val="0"/>
      <w:marBottom w:val="0"/>
      <w:divBdr>
        <w:top w:val="none" w:sz="0" w:space="0" w:color="auto"/>
        <w:left w:val="none" w:sz="0" w:space="0" w:color="auto"/>
        <w:bottom w:val="none" w:sz="0" w:space="0" w:color="auto"/>
        <w:right w:val="none" w:sz="0" w:space="0" w:color="auto"/>
      </w:divBdr>
      <w:divsChild>
        <w:div w:id="4207285">
          <w:marLeft w:val="0"/>
          <w:marRight w:val="0"/>
          <w:marTop w:val="0"/>
          <w:marBottom w:val="0"/>
          <w:divBdr>
            <w:top w:val="none" w:sz="0" w:space="0" w:color="auto"/>
            <w:left w:val="none" w:sz="0" w:space="0" w:color="auto"/>
            <w:bottom w:val="none" w:sz="0" w:space="0" w:color="auto"/>
            <w:right w:val="none" w:sz="0" w:space="0" w:color="auto"/>
          </w:divBdr>
          <w:divsChild>
            <w:div w:id="1280062446">
              <w:marLeft w:val="0"/>
              <w:marRight w:val="0"/>
              <w:marTop w:val="0"/>
              <w:marBottom w:val="0"/>
              <w:divBdr>
                <w:top w:val="none" w:sz="0" w:space="0" w:color="auto"/>
                <w:left w:val="none" w:sz="0" w:space="0" w:color="auto"/>
                <w:bottom w:val="none" w:sz="0" w:space="0" w:color="auto"/>
                <w:right w:val="none" w:sz="0" w:space="0" w:color="auto"/>
              </w:divBdr>
            </w:div>
            <w:div w:id="1387728813">
              <w:marLeft w:val="0"/>
              <w:marRight w:val="0"/>
              <w:marTop w:val="0"/>
              <w:marBottom w:val="0"/>
              <w:divBdr>
                <w:top w:val="none" w:sz="0" w:space="0" w:color="auto"/>
                <w:left w:val="none" w:sz="0" w:space="0" w:color="auto"/>
                <w:bottom w:val="none" w:sz="0" w:space="0" w:color="auto"/>
                <w:right w:val="none" w:sz="0" w:space="0" w:color="auto"/>
              </w:divBdr>
            </w:div>
            <w:div w:id="1618682123">
              <w:marLeft w:val="0"/>
              <w:marRight w:val="0"/>
              <w:marTop w:val="0"/>
              <w:marBottom w:val="0"/>
              <w:divBdr>
                <w:top w:val="none" w:sz="0" w:space="0" w:color="auto"/>
                <w:left w:val="none" w:sz="0" w:space="0" w:color="auto"/>
                <w:bottom w:val="none" w:sz="0" w:space="0" w:color="auto"/>
                <w:right w:val="none" w:sz="0" w:space="0" w:color="auto"/>
              </w:divBdr>
            </w:div>
            <w:div w:id="1141194217">
              <w:marLeft w:val="0"/>
              <w:marRight w:val="0"/>
              <w:marTop w:val="0"/>
              <w:marBottom w:val="0"/>
              <w:divBdr>
                <w:top w:val="none" w:sz="0" w:space="0" w:color="auto"/>
                <w:left w:val="none" w:sz="0" w:space="0" w:color="auto"/>
                <w:bottom w:val="none" w:sz="0" w:space="0" w:color="auto"/>
                <w:right w:val="none" w:sz="0" w:space="0" w:color="auto"/>
              </w:divBdr>
            </w:div>
            <w:div w:id="992219474">
              <w:marLeft w:val="0"/>
              <w:marRight w:val="0"/>
              <w:marTop w:val="0"/>
              <w:marBottom w:val="0"/>
              <w:divBdr>
                <w:top w:val="none" w:sz="0" w:space="0" w:color="auto"/>
                <w:left w:val="none" w:sz="0" w:space="0" w:color="auto"/>
                <w:bottom w:val="none" w:sz="0" w:space="0" w:color="auto"/>
                <w:right w:val="none" w:sz="0" w:space="0" w:color="auto"/>
              </w:divBdr>
            </w:div>
            <w:div w:id="92434955">
              <w:marLeft w:val="0"/>
              <w:marRight w:val="0"/>
              <w:marTop w:val="0"/>
              <w:marBottom w:val="0"/>
              <w:divBdr>
                <w:top w:val="none" w:sz="0" w:space="0" w:color="auto"/>
                <w:left w:val="none" w:sz="0" w:space="0" w:color="auto"/>
                <w:bottom w:val="none" w:sz="0" w:space="0" w:color="auto"/>
                <w:right w:val="none" w:sz="0" w:space="0" w:color="auto"/>
              </w:divBdr>
            </w:div>
            <w:div w:id="1025063691">
              <w:marLeft w:val="0"/>
              <w:marRight w:val="0"/>
              <w:marTop w:val="0"/>
              <w:marBottom w:val="0"/>
              <w:divBdr>
                <w:top w:val="none" w:sz="0" w:space="0" w:color="auto"/>
                <w:left w:val="none" w:sz="0" w:space="0" w:color="auto"/>
                <w:bottom w:val="none" w:sz="0" w:space="0" w:color="auto"/>
                <w:right w:val="none" w:sz="0" w:space="0" w:color="auto"/>
              </w:divBdr>
            </w:div>
            <w:div w:id="1062633015">
              <w:marLeft w:val="0"/>
              <w:marRight w:val="0"/>
              <w:marTop w:val="0"/>
              <w:marBottom w:val="0"/>
              <w:divBdr>
                <w:top w:val="none" w:sz="0" w:space="0" w:color="auto"/>
                <w:left w:val="none" w:sz="0" w:space="0" w:color="auto"/>
                <w:bottom w:val="none" w:sz="0" w:space="0" w:color="auto"/>
                <w:right w:val="none" w:sz="0" w:space="0" w:color="auto"/>
              </w:divBdr>
            </w:div>
            <w:div w:id="772238761">
              <w:marLeft w:val="0"/>
              <w:marRight w:val="0"/>
              <w:marTop w:val="0"/>
              <w:marBottom w:val="0"/>
              <w:divBdr>
                <w:top w:val="none" w:sz="0" w:space="0" w:color="auto"/>
                <w:left w:val="none" w:sz="0" w:space="0" w:color="auto"/>
                <w:bottom w:val="none" w:sz="0" w:space="0" w:color="auto"/>
                <w:right w:val="none" w:sz="0" w:space="0" w:color="auto"/>
              </w:divBdr>
            </w:div>
            <w:div w:id="233666286">
              <w:marLeft w:val="0"/>
              <w:marRight w:val="0"/>
              <w:marTop w:val="0"/>
              <w:marBottom w:val="0"/>
              <w:divBdr>
                <w:top w:val="none" w:sz="0" w:space="0" w:color="auto"/>
                <w:left w:val="none" w:sz="0" w:space="0" w:color="auto"/>
                <w:bottom w:val="none" w:sz="0" w:space="0" w:color="auto"/>
                <w:right w:val="none" w:sz="0" w:space="0" w:color="auto"/>
              </w:divBdr>
            </w:div>
            <w:div w:id="1192497710">
              <w:marLeft w:val="0"/>
              <w:marRight w:val="0"/>
              <w:marTop w:val="0"/>
              <w:marBottom w:val="0"/>
              <w:divBdr>
                <w:top w:val="none" w:sz="0" w:space="0" w:color="auto"/>
                <w:left w:val="none" w:sz="0" w:space="0" w:color="auto"/>
                <w:bottom w:val="none" w:sz="0" w:space="0" w:color="auto"/>
                <w:right w:val="none" w:sz="0" w:space="0" w:color="auto"/>
              </w:divBdr>
            </w:div>
            <w:div w:id="184759172">
              <w:marLeft w:val="0"/>
              <w:marRight w:val="0"/>
              <w:marTop w:val="0"/>
              <w:marBottom w:val="0"/>
              <w:divBdr>
                <w:top w:val="none" w:sz="0" w:space="0" w:color="auto"/>
                <w:left w:val="none" w:sz="0" w:space="0" w:color="auto"/>
                <w:bottom w:val="none" w:sz="0" w:space="0" w:color="auto"/>
                <w:right w:val="none" w:sz="0" w:space="0" w:color="auto"/>
              </w:divBdr>
            </w:div>
            <w:div w:id="1580749825">
              <w:marLeft w:val="0"/>
              <w:marRight w:val="0"/>
              <w:marTop w:val="0"/>
              <w:marBottom w:val="0"/>
              <w:divBdr>
                <w:top w:val="none" w:sz="0" w:space="0" w:color="auto"/>
                <w:left w:val="none" w:sz="0" w:space="0" w:color="auto"/>
                <w:bottom w:val="none" w:sz="0" w:space="0" w:color="auto"/>
                <w:right w:val="none" w:sz="0" w:space="0" w:color="auto"/>
              </w:divBdr>
            </w:div>
            <w:div w:id="983579445">
              <w:marLeft w:val="0"/>
              <w:marRight w:val="0"/>
              <w:marTop w:val="0"/>
              <w:marBottom w:val="0"/>
              <w:divBdr>
                <w:top w:val="none" w:sz="0" w:space="0" w:color="auto"/>
                <w:left w:val="none" w:sz="0" w:space="0" w:color="auto"/>
                <w:bottom w:val="none" w:sz="0" w:space="0" w:color="auto"/>
                <w:right w:val="none" w:sz="0" w:space="0" w:color="auto"/>
              </w:divBdr>
            </w:div>
            <w:div w:id="1769886250">
              <w:marLeft w:val="0"/>
              <w:marRight w:val="0"/>
              <w:marTop w:val="0"/>
              <w:marBottom w:val="0"/>
              <w:divBdr>
                <w:top w:val="none" w:sz="0" w:space="0" w:color="auto"/>
                <w:left w:val="none" w:sz="0" w:space="0" w:color="auto"/>
                <w:bottom w:val="none" w:sz="0" w:space="0" w:color="auto"/>
                <w:right w:val="none" w:sz="0" w:space="0" w:color="auto"/>
              </w:divBdr>
            </w:div>
            <w:div w:id="1036739124">
              <w:marLeft w:val="0"/>
              <w:marRight w:val="0"/>
              <w:marTop w:val="0"/>
              <w:marBottom w:val="0"/>
              <w:divBdr>
                <w:top w:val="none" w:sz="0" w:space="0" w:color="auto"/>
                <w:left w:val="none" w:sz="0" w:space="0" w:color="auto"/>
                <w:bottom w:val="none" w:sz="0" w:space="0" w:color="auto"/>
                <w:right w:val="none" w:sz="0" w:space="0" w:color="auto"/>
              </w:divBdr>
            </w:div>
            <w:div w:id="214053254">
              <w:marLeft w:val="0"/>
              <w:marRight w:val="0"/>
              <w:marTop w:val="0"/>
              <w:marBottom w:val="0"/>
              <w:divBdr>
                <w:top w:val="none" w:sz="0" w:space="0" w:color="auto"/>
                <w:left w:val="none" w:sz="0" w:space="0" w:color="auto"/>
                <w:bottom w:val="none" w:sz="0" w:space="0" w:color="auto"/>
                <w:right w:val="none" w:sz="0" w:space="0" w:color="auto"/>
              </w:divBdr>
            </w:div>
            <w:div w:id="1898053736">
              <w:marLeft w:val="0"/>
              <w:marRight w:val="0"/>
              <w:marTop w:val="0"/>
              <w:marBottom w:val="0"/>
              <w:divBdr>
                <w:top w:val="none" w:sz="0" w:space="0" w:color="auto"/>
                <w:left w:val="none" w:sz="0" w:space="0" w:color="auto"/>
                <w:bottom w:val="none" w:sz="0" w:space="0" w:color="auto"/>
                <w:right w:val="none" w:sz="0" w:space="0" w:color="auto"/>
              </w:divBdr>
            </w:div>
            <w:div w:id="715205610">
              <w:marLeft w:val="0"/>
              <w:marRight w:val="0"/>
              <w:marTop w:val="0"/>
              <w:marBottom w:val="0"/>
              <w:divBdr>
                <w:top w:val="none" w:sz="0" w:space="0" w:color="auto"/>
                <w:left w:val="none" w:sz="0" w:space="0" w:color="auto"/>
                <w:bottom w:val="none" w:sz="0" w:space="0" w:color="auto"/>
                <w:right w:val="none" w:sz="0" w:space="0" w:color="auto"/>
              </w:divBdr>
            </w:div>
            <w:div w:id="1038509710">
              <w:marLeft w:val="0"/>
              <w:marRight w:val="0"/>
              <w:marTop w:val="0"/>
              <w:marBottom w:val="0"/>
              <w:divBdr>
                <w:top w:val="none" w:sz="0" w:space="0" w:color="auto"/>
                <w:left w:val="none" w:sz="0" w:space="0" w:color="auto"/>
                <w:bottom w:val="none" w:sz="0" w:space="0" w:color="auto"/>
                <w:right w:val="none" w:sz="0" w:space="0" w:color="auto"/>
              </w:divBdr>
            </w:div>
            <w:div w:id="101808605">
              <w:marLeft w:val="0"/>
              <w:marRight w:val="0"/>
              <w:marTop w:val="0"/>
              <w:marBottom w:val="0"/>
              <w:divBdr>
                <w:top w:val="none" w:sz="0" w:space="0" w:color="auto"/>
                <w:left w:val="none" w:sz="0" w:space="0" w:color="auto"/>
                <w:bottom w:val="none" w:sz="0" w:space="0" w:color="auto"/>
                <w:right w:val="none" w:sz="0" w:space="0" w:color="auto"/>
              </w:divBdr>
            </w:div>
            <w:div w:id="1359238154">
              <w:marLeft w:val="0"/>
              <w:marRight w:val="0"/>
              <w:marTop w:val="0"/>
              <w:marBottom w:val="0"/>
              <w:divBdr>
                <w:top w:val="none" w:sz="0" w:space="0" w:color="auto"/>
                <w:left w:val="none" w:sz="0" w:space="0" w:color="auto"/>
                <w:bottom w:val="none" w:sz="0" w:space="0" w:color="auto"/>
                <w:right w:val="none" w:sz="0" w:space="0" w:color="auto"/>
              </w:divBdr>
            </w:div>
            <w:div w:id="806357252">
              <w:marLeft w:val="0"/>
              <w:marRight w:val="0"/>
              <w:marTop w:val="0"/>
              <w:marBottom w:val="0"/>
              <w:divBdr>
                <w:top w:val="none" w:sz="0" w:space="0" w:color="auto"/>
                <w:left w:val="none" w:sz="0" w:space="0" w:color="auto"/>
                <w:bottom w:val="none" w:sz="0" w:space="0" w:color="auto"/>
                <w:right w:val="none" w:sz="0" w:space="0" w:color="auto"/>
              </w:divBdr>
            </w:div>
            <w:div w:id="1522428231">
              <w:marLeft w:val="0"/>
              <w:marRight w:val="0"/>
              <w:marTop w:val="0"/>
              <w:marBottom w:val="0"/>
              <w:divBdr>
                <w:top w:val="none" w:sz="0" w:space="0" w:color="auto"/>
                <w:left w:val="none" w:sz="0" w:space="0" w:color="auto"/>
                <w:bottom w:val="none" w:sz="0" w:space="0" w:color="auto"/>
                <w:right w:val="none" w:sz="0" w:space="0" w:color="auto"/>
              </w:divBdr>
            </w:div>
            <w:div w:id="2072191106">
              <w:marLeft w:val="0"/>
              <w:marRight w:val="0"/>
              <w:marTop w:val="0"/>
              <w:marBottom w:val="0"/>
              <w:divBdr>
                <w:top w:val="none" w:sz="0" w:space="0" w:color="auto"/>
                <w:left w:val="none" w:sz="0" w:space="0" w:color="auto"/>
                <w:bottom w:val="none" w:sz="0" w:space="0" w:color="auto"/>
                <w:right w:val="none" w:sz="0" w:space="0" w:color="auto"/>
              </w:divBdr>
            </w:div>
            <w:div w:id="623391087">
              <w:marLeft w:val="0"/>
              <w:marRight w:val="0"/>
              <w:marTop w:val="0"/>
              <w:marBottom w:val="0"/>
              <w:divBdr>
                <w:top w:val="none" w:sz="0" w:space="0" w:color="auto"/>
                <w:left w:val="none" w:sz="0" w:space="0" w:color="auto"/>
                <w:bottom w:val="none" w:sz="0" w:space="0" w:color="auto"/>
                <w:right w:val="none" w:sz="0" w:space="0" w:color="auto"/>
              </w:divBdr>
            </w:div>
            <w:div w:id="2097751000">
              <w:marLeft w:val="0"/>
              <w:marRight w:val="0"/>
              <w:marTop w:val="0"/>
              <w:marBottom w:val="0"/>
              <w:divBdr>
                <w:top w:val="none" w:sz="0" w:space="0" w:color="auto"/>
                <w:left w:val="none" w:sz="0" w:space="0" w:color="auto"/>
                <w:bottom w:val="none" w:sz="0" w:space="0" w:color="auto"/>
                <w:right w:val="none" w:sz="0" w:space="0" w:color="auto"/>
              </w:divBdr>
            </w:div>
            <w:div w:id="951671860">
              <w:marLeft w:val="0"/>
              <w:marRight w:val="0"/>
              <w:marTop w:val="0"/>
              <w:marBottom w:val="0"/>
              <w:divBdr>
                <w:top w:val="none" w:sz="0" w:space="0" w:color="auto"/>
                <w:left w:val="none" w:sz="0" w:space="0" w:color="auto"/>
                <w:bottom w:val="none" w:sz="0" w:space="0" w:color="auto"/>
                <w:right w:val="none" w:sz="0" w:space="0" w:color="auto"/>
              </w:divBdr>
            </w:div>
            <w:div w:id="1288269110">
              <w:marLeft w:val="0"/>
              <w:marRight w:val="0"/>
              <w:marTop w:val="0"/>
              <w:marBottom w:val="0"/>
              <w:divBdr>
                <w:top w:val="none" w:sz="0" w:space="0" w:color="auto"/>
                <w:left w:val="none" w:sz="0" w:space="0" w:color="auto"/>
                <w:bottom w:val="none" w:sz="0" w:space="0" w:color="auto"/>
                <w:right w:val="none" w:sz="0" w:space="0" w:color="auto"/>
              </w:divBdr>
            </w:div>
            <w:div w:id="1678458636">
              <w:marLeft w:val="0"/>
              <w:marRight w:val="0"/>
              <w:marTop w:val="0"/>
              <w:marBottom w:val="0"/>
              <w:divBdr>
                <w:top w:val="none" w:sz="0" w:space="0" w:color="auto"/>
                <w:left w:val="none" w:sz="0" w:space="0" w:color="auto"/>
                <w:bottom w:val="none" w:sz="0" w:space="0" w:color="auto"/>
                <w:right w:val="none" w:sz="0" w:space="0" w:color="auto"/>
              </w:divBdr>
            </w:div>
            <w:div w:id="1256591116">
              <w:marLeft w:val="0"/>
              <w:marRight w:val="0"/>
              <w:marTop w:val="0"/>
              <w:marBottom w:val="0"/>
              <w:divBdr>
                <w:top w:val="none" w:sz="0" w:space="0" w:color="auto"/>
                <w:left w:val="none" w:sz="0" w:space="0" w:color="auto"/>
                <w:bottom w:val="none" w:sz="0" w:space="0" w:color="auto"/>
                <w:right w:val="none" w:sz="0" w:space="0" w:color="auto"/>
              </w:divBdr>
            </w:div>
            <w:div w:id="1065570795">
              <w:marLeft w:val="0"/>
              <w:marRight w:val="0"/>
              <w:marTop w:val="0"/>
              <w:marBottom w:val="0"/>
              <w:divBdr>
                <w:top w:val="none" w:sz="0" w:space="0" w:color="auto"/>
                <w:left w:val="none" w:sz="0" w:space="0" w:color="auto"/>
                <w:bottom w:val="none" w:sz="0" w:space="0" w:color="auto"/>
                <w:right w:val="none" w:sz="0" w:space="0" w:color="auto"/>
              </w:divBdr>
            </w:div>
            <w:div w:id="1018699338">
              <w:marLeft w:val="0"/>
              <w:marRight w:val="0"/>
              <w:marTop w:val="0"/>
              <w:marBottom w:val="0"/>
              <w:divBdr>
                <w:top w:val="none" w:sz="0" w:space="0" w:color="auto"/>
                <w:left w:val="none" w:sz="0" w:space="0" w:color="auto"/>
                <w:bottom w:val="none" w:sz="0" w:space="0" w:color="auto"/>
                <w:right w:val="none" w:sz="0" w:space="0" w:color="auto"/>
              </w:divBdr>
            </w:div>
            <w:div w:id="72823152">
              <w:marLeft w:val="0"/>
              <w:marRight w:val="0"/>
              <w:marTop w:val="0"/>
              <w:marBottom w:val="0"/>
              <w:divBdr>
                <w:top w:val="none" w:sz="0" w:space="0" w:color="auto"/>
                <w:left w:val="none" w:sz="0" w:space="0" w:color="auto"/>
                <w:bottom w:val="none" w:sz="0" w:space="0" w:color="auto"/>
                <w:right w:val="none" w:sz="0" w:space="0" w:color="auto"/>
              </w:divBdr>
            </w:div>
            <w:div w:id="795414261">
              <w:marLeft w:val="0"/>
              <w:marRight w:val="0"/>
              <w:marTop w:val="0"/>
              <w:marBottom w:val="0"/>
              <w:divBdr>
                <w:top w:val="none" w:sz="0" w:space="0" w:color="auto"/>
                <w:left w:val="none" w:sz="0" w:space="0" w:color="auto"/>
                <w:bottom w:val="none" w:sz="0" w:space="0" w:color="auto"/>
                <w:right w:val="none" w:sz="0" w:space="0" w:color="auto"/>
              </w:divBdr>
            </w:div>
            <w:div w:id="1373962314">
              <w:marLeft w:val="0"/>
              <w:marRight w:val="0"/>
              <w:marTop w:val="0"/>
              <w:marBottom w:val="0"/>
              <w:divBdr>
                <w:top w:val="none" w:sz="0" w:space="0" w:color="auto"/>
                <w:left w:val="none" w:sz="0" w:space="0" w:color="auto"/>
                <w:bottom w:val="none" w:sz="0" w:space="0" w:color="auto"/>
                <w:right w:val="none" w:sz="0" w:space="0" w:color="auto"/>
              </w:divBdr>
            </w:div>
            <w:div w:id="710686205">
              <w:marLeft w:val="0"/>
              <w:marRight w:val="0"/>
              <w:marTop w:val="0"/>
              <w:marBottom w:val="0"/>
              <w:divBdr>
                <w:top w:val="none" w:sz="0" w:space="0" w:color="auto"/>
                <w:left w:val="none" w:sz="0" w:space="0" w:color="auto"/>
                <w:bottom w:val="none" w:sz="0" w:space="0" w:color="auto"/>
                <w:right w:val="none" w:sz="0" w:space="0" w:color="auto"/>
              </w:divBdr>
            </w:div>
            <w:div w:id="1009480643">
              <w:marLeft w:val="0"/>
              <w:marRight w:val="0"/>
              <w:marTop w:val="0"/>
              <w:marBottom w:val="0"/>
              <w:divBdr>
                <w:top w:val="none" w:sz="0" w:space="0" w:color="auto"/>
                <w:left w:val="none" w:sz="0" w:space="0" w:color="auto"/>
                <w:bottom w:val="none" w:sz="0" w:space="0" w:color="auto"/>
                <w:right w:val="none" w:sz="0" w:space="0" w:color="auto"/>
              </w:divBdr>
            </w:div>
            <w:div w:id="669455338">
              <w:marLeft w:val="0"/>
              <w:marRight w:val="0"/>
              <w:marTop w:val="0"/>
              <w:marBottom w:val="0"/>
              <w:divBdr>
                <w:top w:val="none" w:sz="0" w:space="0" w:color="auto"/>
                <w:left w:val="none" w:sz="0" w:space="0" w:color="auto"/>
                <w:bottom w:val="none" w:sz="0" w:space="0" w:color="auto"/>
                <w:right w:val="none" w:sz="0" w:space="0" w:color="auto"/>
              </w:divBdr>
            </w:div>
            <w:div w:id="185217273">
              <w:marLeft w:val="0"/>
              <w:marRight w:val="0"/>
              <w:marTop w:val="0"/>
              <w:marBottom w:val="0"/>
              <w:divBdr>
                <w:top w:val="none" w:sz="0" w:space="0" w:color="auto"/>
                <w:left w:val="none" w:sz="0" w:space="0" w:color="auto"/>
                <w:bottom w:val="none" w:sz="0" w:space="0" w:color="auto"/>
                <w:right w:val="none" w:sz="0" w:space="0" w:color="auto"/>
              </w:divBdr>
            </w:div>
            <w:div w:id="1637177963">
              <w:marLeft w:val="0"/>
              <w:marRight w:val="0"/>
              <w:marTop w:val="0"/>
              <w:marBottom w:val="0"/>
              <w:divBdr>
                <w:top w:val="none" w:sz="0" w:space="0" w:color="auto"/>
                <w:left w:val="none" w:sz="0" w:space="0" w:color="auto"/>
                <w:bottom w:val="none" w:sz="0" w:space="0" w:color="auto"/>
                <w:right w:val="none" w:sz="0" w:space="0" w:color="auto"/>
              </w:divBdr>
            </w:div>
            <w:div w:id="1753503711">
              <w:marLeft w:val="0"/>
              <w:marRight w:val="0"/>
              <w:marTop w:val="0"/>
              <w:marBottom w:val="0"/>
              <w:divBdr>
                <w:top w:val="none" w:sz="0" w:space="0" w:color="auto"/>
                <w:left w:val="none" w:sz="0" w:space="0" w:color="auto"/>
                <w:bottom w:val="none" w:sz="0" w:space="0" w:color="auto"/>
                <w:right w:val="none" w:sz="0" w:space="0" w:color="auto"/>
              </w:divBdr>
            </w:div>
            <w:div w:id="86455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11148">
      <w:bodyDiv w:val="1"/>
      <w:marLeft w:val="0"/>
      <w:marRight w:val="0"/>
      <w:marTop w:val="0"/>
      <w:marBottom w:val="0"/>
      <w:divBdr>
        <w:top w:val="none" w:sz="0" w:space="0" w:color="auto"/>
        <w:left w:val="none" w:sz="0" w:space="0" w:color="auto"/>
        <w:bottom w:val="none" w:sz="0" w:space="0" w:color="auto"/>
        <w:right w:val="none" w:sz="0" w:space="0" w:color="auto"/>
      </w:divBdr>
      <w:divsChild>
        <w:div w:id="1439136402">
          <w:marLeft w:val="0"/>
          <w:marRight w:val="0"/>
          <w:marTop w:val="0"/>
          <w:marBottom w:val="0"/>
          <w:divBdr>
            <w:top w:val="none" w:sz="0" w:space="0" w:color="auto"/>
            <w:left w:val="none" w:sz="0" w:space="0" w:color="auto"/>
            <w:bottom w:val="none" w:sz="0" w:space="0" w:color="auto"/>
            <w:right w:val="none" w:sz="0" w:space="0" w:color="auto"/>
          </w:divBdr>
          <w:divsChild>
            <w:div w:id="2021924779">
              <w:marLeft w:val="0"/>
              <w:marRight w:val="0"/>
              <w:marTop w:val="0"/>
              <w:marBottom w:val="0"/>
              <w:divBdr>
                <w:top w:val="none" w:sz="0" w:space="0" w:color="auto"/>
                <w:left w:val="none" w:sz="0" w:space="0" w:color="auto"/>
                <w:bottom w:val="none" w:sz="0" w:space="0" w:color="auto"/>
                <w:right w:val="none" w:sz="0" w:space="0" w:color="auto"/>
              </w:divBdr>
            </w:div>
            <w:div w:id="1672488514">
              <w:marLeft w:val="0"/>
              <w:marRight w:val="0"/>
              <w:marTop w:val="0"/>
              <w:marBottom w:val="0"/>
              <w:divBdr>
                <w:top w:val="none" w:sz="0" w:space="0" w:color="auto"/>
                <w:left w:val="none" w:sz="0" w:space="0" w:color="auto"/>
                <w:bottom w:val="none" w:sz="0" w:space="0" w:color="auto"/>
                <w:right w:val="none" w:sz="0" w:space="0" w:color="auto"/>
              </w:divBdr>
            </w:div>
            <w:div w:id="1137457234">
              <w:marLeft w:val="0"/>
              <w:marRight w:val="0"/>
              <w:marTop w:val="0"/>
              <w:marBottom w:val="0"/>
              <w:divBdr>
                <w:top w:val="none" w:sz="0" w:space="0" w:color="auto"/>
                <w:left w:val="none" w:sz="0" w:space="0" w:color="auto"/>
                <w:bottom w:val="none" w:sz="0" w:space="0" w:color="auto"/>
                <w:right w:val="none" w:sz="0" w:space="0" w:color="auto"/>
              </w:divBdr>
            </w:div>
            <w:div w:id="887499655">
              <w:marLeft w:val="0"/>
              <w:marRight w:val="0"/>
              <w:marTop w:val="0"/>
              <w:marBottom w:val="0"/>
              <w:divBdr>
                <w:top w:val="none" w:sz="0" w:space="0" w:color="auto"/>
                <w:left w:val="none" w:sz="0" w:space="0" w:color="auto"/>
                <w:bottom w:val="none" w:sz="0" w:space="0" w:color="auto"/>
                <w:right w:val="none" w:sz="0" w:space="0" w:color="auto"/>
              </w:divBdr>
            </w:div>
            <w:div w:id="1919631538">
              <w:marLeft w:val="0"/>
              <w:marRight w:val="0"/>
              <w:marTop w:val="0"/>
              <w:marBottom w:val="0"/>
              <w:divBdr>
                <w:top w:val="none" w:sz="0" w:space="0" w:color="auto"/>
                <w:left w:val="none" w:sz="0" w:space="0" w:color="auto"/>
                <w:bottom w:val="none" w:sz="0" w:space="0" w:color="auto"/>
                <w:right w:val="none" w:sz="0" w:space="0" w:color="auto"/>
              </w:divBdr>
            </w:div>
            <w:div w:id="216480772">
              <w:marLeft w:val="0"/>
              <w:marRight w:val="0"/>
              <w:marTop w:val="0"/>
              <w:marBottom w:val="0"/>
              <w:divBdr>
                <w:top w:val="none" w:sz="0" w:space="0" w:color="auto"/>
                <w:left w:val="none" w:sz="0" w:space="0" w:color="auto"/>
                <w:bottom w:val="none" w:sz="0" w:space="0" w:color="auto"/>
                <w:right w:val="none" w:sz="0" w:space="0" w:color="auto"/>
              </w:divBdr>
            </w:div>
            <w:div w:id="1984892657">
              <w:marLeft w:val="0"/>
              <w:marRight w:val="0"/>
              <w:marTop w:val="0"/>
              <w:marBottom w:val="0"/>
              <w:divBdr>
                <w:top w:val="none" w:sz="0" w:space="0" w:color="auto"/>
                <w:left w:val="none" w:sz="0" w:space="0" w:color="auto"/>
                <w:bottom w:val="none" w:sz="0" w:space="0" w:color="auto"/>
                <w:right w:val="none" w:sz="0" w:space="0" w:color="auto"/>
              </w:divBdr>
            </w:div>
            <w:div w:id="911737362">
              <w:marLeft w:val="0"/>
              <w:marRight w:val="0"/>
              <w:marTop w:val="0"/>
              <w:marBottom w:val="0"/>
              <w:divBdr>
                <w:top w:val="none" w:sz="0" w:space="0" w:color="auto"/>
                <w:left w:val="none" w:sz="0" w:space="0" w:color="auto"/>
                <w:bottom w:val="none" w:sz="0" w:space="0" w:color="auto"/>
                <w:right w:val="none" w:sz="0" w:space="0" w:color="auto"/>
              </w:divBdr>
            </w:div>
            <w:div w:id="1899432437">
              <w:marLeft w:val="0"/>
              <w:marRight w:val="0"/>
              <w:marTop w:val="0"/>
              <w:marBottom w:val="0"/>
              <w:divBdr>
                <w:top w:val="none" w:sz="0" w:space="0" w:color="auto"/>
                <w:left w:val="none" w:sz="0" w:space="0" w:color="auto"/>
                <w:bottom w:val="none" w:sz="0" w:space="0" w:color="auto"/>
                <w:right w:val="none" w:sz="0" w:space="0" w:color="auto"/>
              </w:divBdr>
            </w:div>
            <w:div w:id="224419484">
              <w:marLeft w:val="0"/>
              <w:marRight w:val="0"/>
              <w:marTop w:val="0"/>
              <w:marBottom w:val="0"/>
              <w:divBdr>
                <w:top w:val="none" w:sz="0" w:space="0" w:color="auto"/>
                <w:left w:val="none" w:sz="0" w:space="0" w:color="auto"/>
                <w:bottom w:val="none" w:sz="0" w:space="0" w:color="auto"/>
                <w:right w:val="none" w:sz="0" w:space="0" w:color="auto"/>
              </w:divBdr>
            </w:div>
            <w:div w:id="78704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5323">
      <w:bodyDiv w:val="1"/>
      <w:marLeft w:val="0"/>
      <w:marRight w:val="0"/>
      <w:marTop w:val="0"/>
      <w:marBottom w:val="0"/>
      <w:divBdr>
        <w:top w:val="none" w:sz="0" w:space="0" w:color="auto"/>
        <w:left w:val="none" w:sz="0" w:space="0" w:color="auto"/>
        <w:bottom w:val="none" w:sz="0" w:space="0" w:color="auto"/>
        <w:right w:val="none" w:sz="0" w:space="0" w:color="auto"/>
      </w:divBdr>
      <w:divsChild>
        <w:div w:id="1811095924">
          <w:marLeft w:val="0"/>
          <w:marRight w:val="0"/>
          <w:marTop w:val="0"/>
          <w:marBottom w:val="0"/>
          <w:divBdr>
            <w:top w:val="none" w:sz="0" w:space="0" w:color="auto"/>
            <w:left w:val="none" w:sz="0" w:space="0" w:color="auto"/>
            <w:bottom w:val="none" w:sz="0" w:space="0" w:color="auto"/>
            <w:right w:val="none" w:sz="0" w:space="0" w:color="auto"/>
          </w:divBdr>
          <w:divsChild>
            <w:div w:id="557739256">
              <w:marLeft w:val="0"/>
              <w:marRight w:val="0"/>
              <w:marTop w:val="0"/>
              <w:marBottom w:val="0"/>
              <w:divBdr>
                <w:top w:val="none" w:sz="0" w:space="0" w:color="auto"/>
                <w:left w:val="none" w:sz="0" w:space="0" w:color="auto"/>
                <w:bottom w:val="none" w:sz="0" w:space="0" w:color="auto"/>
                <w:right w:val="none" w:sz="0" w:space="0" w:color="auto"/>
              </w:divBdr>
            </w:div>
            <w:div w:id="2077512030">
              <w:marLeft w:val="0"/>
              <w:marRight w:val="0"/>
              <w:marTop w:val="0"/>
              <w:marBottom w:val="0"/>
              <w:divBdr>
                <w:top w:val="none" w:sz="0" w:space="0" w:color="auto"/>
                <w:left w:val="none" w:sz="0" w:space="0" w:color="auto"/>
                <w:bottom w:val="none" w:sz="0" w:space="0" w:color="auto"/>
                <w:right w:val="none" w:sz="0" w:space="0" w:color="auto"/>
              </w:divBdr>
            </w:div>
            <w:div w:id="561061885">
              <w:marLeft w:val="0"/>
              <w:marRight w:val="0"/>
              <w:marTop w:val="0"/>
              <w:marBottom w:val="0"/>
              <w:divBdr>
                <w:top w:val="none" w:sz="0" w:space="0" w:color="auto"/>
                <w:left w:val="none" w:sz="0" w:space="0" w:color="auto"/>
                <w:bottom w:val="none" w:sz="0" w:space="0" w:color="auto"/>
                <w:right w:val="none" w:sz="0" w:space="0" w:color="auto"/>
              </w:divBdr>
            </w:div>
            <w:div w:id="1153911345">
              <w:marLeft w:val="0"/>
              <w:marRight w:val="0"/>
              <w:marTop w:val="0"/>
              <w:marBottom w:val="0"/>
              <w:divBdr>
                <w:top w:val="none" w:sz="0" w:space="0" w:color="auto"/>
                <w:left w:val="none" w:sz="0" w:space="0" w:color="auto"/>
                <w:bottom w:val="none" w:sz="0" w:space="0" w:color="auto"/>
                <w:right w:val="none" w:sz="0" w:space="0" w:color="auto"/>
              </w:divBdr>
            </w:div>
            <w:div w:id="1559509464">
              <w:marLeft w:val="0"/>
              <w:marRight w:val="0"/>
              <w:marTop w:val="0"/>
              <w:marBottom w:val="0"/>
              <w:divBdr>
                <w:top w:val="none" w:sz="0" w:space="0" w:color="auto"/>
                <w:left w:val="none" w:sz="0" w:space="0" w:color="auto"/>
                <w:bottom w:val="none" w:sz="0" w:space="0" w:color="auto"/>
                <w:right w:val="none" w:sz="0" w:space="0" w:color="auto"/>
              </w:divBdr>
            </w:div>
            <w:div w:id="691685400">
              <w:marLeft w:val="0"/>
              <w:marRight w:val="0"/>
              <w:marTop w:val="0"/>
              <w:marBottom w:val="0"/>
              <w:divBdr>
                <w:top w:val="none" w:sz="0" w:space="0" w:color="auto"/>
                <w:left w:val="none" w:sz="0" w:space="0" w:color="auto"/>
                <w:bottom w:val="none" w:sz="0" w:space="0" w:color="auto"/>
                <w:right w:val="none" w:sz="0" w:space="0" w:color="auto"/>
              </w:divBdr>
            </w:div>
            <w:div w:id="1895458435">
              <w:marLeft w:val="0"/>
              <w:marRight w:val="0"/>
              <w:marTop w:val="0"/>
              <w:marBottom w:val="0"/>
              <w:divBdr>
                <w:top w:val="none" w:sz="0" w:space="0" w:color="auto"/>
                <w:left w:val="none" w:sz="0" w:space="0" w:color="auto"/>
                <w:bottom w:val="none" w:sz="0" w:space="0" w:color="auto"/>
                <w:right w:val="none" w:sz="0" w:space="0" w:color="auto"/>
              </w:divBdr>
            </w:div>
            <w:div w:id="1596983342">
              <w:marLeft w:val="0"/>
              <w:marRight w:val="0"/>
              <w:marTop w:val="0"/>
              <w:marBottom w:val="0"/>
              <w:divBdr>
                <w:top w:val="none" w:sz="0" w:space="0" w:color="auto"/>
                <w:left w:val="none" w:sz="0" w:space="0" w:color="auto"/>
                <w:bottom w:val="none" w:sz="0" w:space="0" w:color="auto"/>
                <w:right w:val="none" w:sz="0" w:space="0" w:color="auto"/>
              </w:divBdr>
            </w:div>
            <w:div w:id="1629361890">
              <w:marLeft w:val="0"/>
              <w:marRight w:val="0"/>
              <w:marTop w:val="0"/>
              <w:marBottom w:val="0"/>
              <w:divBdr>
                <w:top w:val="none" w:sz="0" w:space="0" w:color="auto"/>
                <w:left w:val="none" w:sz="0" w:space="0" w:color="auto"/>
                <w:bottom w:val="none" w:sz="0" w:space="0" w:color="auto"/>
                <w:right w:val="none" w:sz="0" w:space="0" w:color="auto"/>
              </w:divBdr>
            </w:div>
            <w:div w:id="1937516668">
              <w:marLeft w:val="0"/>
              <w:marRight w:val="0"/>
              <w:marTop w:val="0"/>
              <w:marBottom w:val="0"/>
              <w:divBdr>
                <w:top w:val="none" w:sz="0" w:space="0" w:color="auto"/>
                <w:left w:val="none" w:sz="0" w:space="0" w:color="auto"/>
                <w:bottom w:val="none" w:sz="0" w:space="0" w:color="auto"/>
                <w:right w:val="none" w:sz="0" w:space="0" w:color="auto"/>
              </w:divBdr>
            </w:div>
            <w:div w:id="1005790832">
              <w:marLeft w:val="0"/>
              <w:marRight w:val="0"/>
              <w:marTop w:val="0"/>
              <w:marBottom w:val="0"/>
              <w:divBdr>
                <w:top w:val="none" w:sz="0" w:space="0" w:color="auto"/>
                <w:left w:val="none" w:sz="0" w:space="0" w:color="auto"/>
                <w:bottom w:val="none" w:sz="0" w:space="0" w:color="auto"/>
                <w:right w:val="none" w:sz="0" w:space="0" w:color="auto"/>
              </w:divBdr>
            </w:div>
            <w:div w:id="851839205">
              <w:marLeft w:val="0"/>
              <w:marRight w:val="0"/>
              <w:marTop w:val="0"/>
              <w:marBottom w:val="0"/>
              <w:divBdr>
                <w:top w:val="none" w:sz="0" w:space="0" w:color="auto"/>
                <w:left w:val="none" w:sz="0" w:space="0" w:color="auto"/>
                <w:bottom w:val="none" w:sz="0" w:space="0" w:color="auto"/>
                <w:right w:val="none" w:sz="0" w:space="0" w:color="auto"/>
              </w:divBdr>
            </w:div>
            <w:div w:id="1026058315">
              <w:marLeft w:val="0"/>
              <w:marRight w:val="0"/>
              <w:marTop w:val="0"/>
              <w:marBottom w:val="0"/>
              <w:divBdr>
                <w:top w:val="none" w:sz="0" w:space="0" w:color="auto"/>
                <w:left w:val="none" w:sz="0" w:space="0" w:color="auto"/>
                <w:bottom w:val="none" w:sz="0" w:space="0" w:color="auto"/>
                <w:right w:val="none" w:sz="0" w:space="0" w:color="auto"/>
              </w:divBdr>
            </w:div>
            <w:div w:id="894849976">
              <w:marLeft w:val="0"/>
              <w:marRight w:val="0"/>
              <w:marTop w:val="0"/>
              <w:marBottom w:val="0"/>
              <w:divBdr>
                <w:top w:val="none" w:sz="0" w:space="0" w:color="auto"/>
                <w:left w:val="none" w:sz="0" w:space="0" w:color="auto"/>
                <w:bottom w:val="none" w:sz="0" w:space="0" w:color="auto"/>
                <w:right w:val="none" w:sz="0" w:space="0" w:color="auto"/>
              </w:divBdr>
            </w:div>
            <w:div w:id="1574241140">
              <w:marLeft w:val="0"/>
              <w:marRight w:val="0"/>
              <w:marTop w:val="0"/>
              <w:marBottom w:val="0"/>
              <w:divBdr>
                <w:top w:val="none" w:sz="0" w:space="0" w:color="auto"/>
                <w:left w:val="none" w:sz="0" w:space="0" w:color="auto"/>
                <w:bottom w:val="none" w:sz="0" w:space="0" w:color="auto"/>
                <w:right w:val="none" w:sz="0" w:space="0" w:color="auto"/>
              </w:divBdr>
            </w:div>
            <w:div w:id="14250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9996">
      <w:bodyDiv w:val="1"/>
      <w:marLeft w:val="0"/>
      <w:marRight w:val="0"/>
      <w:marTop w:val="0"/>
      <w:marBottom w:val="0"/>
      <w:divBdr>
        <w:top w:val="none" w:sz="0" w:space="0" w:color="auto"/>
        <w:left w:val="none" w:sz="0" w:space="0" w:color="auto"/>
        <w:bottom w:val="none" w:sz="0" w:space="0" w:color="auto"/>
        <w:right w:val="none" w:sz="0" w:space="0" w:color="auto"/>
      </w:divBdr>
      <w:divsChild>
        <w:div w:id="865677558">
          <w:marLeft w:val="0"/>
          <w:marRight w:val="0"/>
          <w:marTop w:val="0"/>
          <w:marBottom w:val="0"/>
          <w:divBdr>
            <w:top w:val="none" w:sz="0" w:space="0" w:color="auto"/>
            <w:left w:val="none" w:sz="0" w:space="0" w:color="auto"/>
            <w:bottom w:val="none" w:sz="0" w:space="0" w:color="auto"/>
            <w:right w:val="none" w:sz="0" w:space="0" w:color="auto"/>
          </w:divBdr>
          <w:divsChild>
            <w:div w:id="708795391">
              <w:marLeft w:val="0"/>
              <w:marRight w:val="0"/>
              <w:marTop w:val="0"/>
              <w:marBottom w:val="0"/>
              <w:divBdr>
                <w:top w:val="none" w:sz="0" w:space="0" w:color="auto"/>
                <w:left w:val="none" w:sz="0" w:space="0" w:color="auto"/>
                <w:bottom w:val="none" w:sz="0" w:space="0" w:color="auto"/>
                <w:right w:val="none" w:sz="0" w:space="0" w:color="auto"/>
              </w:divBdr>
            </w:div>
            <w:div w:id="1510177747">
              <w:marLeft w:val="0"/>
              <w:marRight w:val="0"/>
              <w:marTop w:val="0"/>
              <w:marBottom w:val="0"/>
              <w:divBdr>
                <w:top w:val="none" w:sz="0" w:space="0" w:color="auto"/>
                <w:left w:val="none" w:sz="0" w:space="0" w:color="auto"/>
                <w:bottom w:val="none" w:sz="0" w:space="0" w:color="auto"/>
                <w:right w:val="none" w:sz="0" w:space="0" w:color="auto"/>
              </w:divBdr>
            </w:div>
            <w:div w:id="110177152">
              <w:marLeft w:val="0"/>
              <w:marRight w:val="0"/>
              <w:marTop w:val="0"/>
              <w:marBottom w:val="0"/>
              <w:divBdr>
                <w:top w:val="none" w:sz="0" w:space="0" w:color="auto"/>
                <w:left w:val="none" w:sz="0" w:space="0" w:color="auto"/>
                <w:bottom w:val="none" w:sz="0" w:space="0" w:color="auto"/>
                <w:right w:val="none" w:sz="0" w:space="0" w:color="auto"/>
              </w:divBdr>
            </w:div>
            <w:div w:id="1409233007">
              <w:marLeft w:val="0"/>
              <w:marRight w:val="0"/>
              <w:marTop w:val="0"/>
              <w:marBottom w:val="0"/>
              <w:divBdr>
                <w:top w:val="none" w:sz="0" w:space="0" w:color="auto"/>
                <w:left w:val="none" w:sz="0" w:space="0" w:color="auto"/>
                <w:bottom w:val="none" w:sz="0" w:space="0" w:color="auto"/>
                <w:right w:val="none" w:sz="0" w:space="0" w:color="auto"/>
              </w:divBdr>
            </w:div>
            <w:div w:id="707951341">
              <w:marLeft w:val="0"/>
              <w:marRight w:val="0"/>
              <w:marTop w:val="0"/>
              <w:marBottom w:val="0"/>
              <w:divBdr>
                <w:top w:val="none" w:sz="0" w:space="0" w:color="auto"/>
                <w:left w:val="none" w:sz="0" w:space="0" w:color="auto"/>
                <w:bottom w:val="none" w:sz="0" w:space="0" w:color="auto"/>
                <w:right w:val="none" w:sz="0" w:space="0" w:color="auto"/>
              </w:divBdr>
            </w:div>
            <w:div w:id="86314462">
              <w:marLeft w:val="0"/>
              <w:marRight w:val="0"/>
              <w:marTop w:val="0"/>
              <w:marBottom w:val="0"/>
              <w:divBdr>
                <w:top w:val="none" w:sz="0" w:space="0" w:color="auto"/>
                <w:left w:val="none" w:sz="0" w:space="0" w:color="auto"/>
                <w:bottom w:val="none" w:sz="0" w:space="0" w:color="auto"/>
                <w:right w:val="none" w:sz="0" w:space="0" w:color="auto"/>
              </w:divBdr>
            </w:div>
            <w:div w:id="3671954">
              <w:marLeft w:val="0"/>
              <w:marRight w:val="0"/>
              <w:marTop w:val="0"/>
              <w:marBottom w:val="0"/>
              <w:divBdr>
                <w:top w:val="none" w:sz="0" w:space="0" w:color="auto"/>
                <w:left w:val="none" w:sz="0" w:space="0" w:color="auto"/>
                <w:bottom w:val="none" w:sz="0" w:space="0" w:color="auto"/>
                <w:right w:val="none" w:sz="0" w:space="0" w:color="auto"/>
              </w:divBdr>
            </w:div>
            <w:div w:id="2062169051">
              <w:marLeft w:val="0"/>
              <w:marRight w:val="0"/>
              <w:marTop w:val="0"/>
              <w:marBottom w:val="0"/>
              <w:divBdr>
                <w:top w:val="none" w:sz="0" w:space="0" w:color="auto"/>
                <w:left w:val="none" w:sz="0" w:space="0" w:color="auto"/>
                <w:bottom w:val="none" w:sz="0" w:space="0" w:color="auto"/>
                <w:right w:val="none" w:sz="0" w:space="0" w:color="auto"/>
              </w:divBdr>
            </w:div>
            <w:div w:id="1650669060">
              <w:marLeft w:val="0"/>
              <w:marRight w:val="0"/>
              <w:marTop w:val="0"/>
              <w:marBottom w:val="0"/>
              <w:divBdr>
                <w:top w:val="none" w:sz="0" w:space="0" w:color="auto"/>
                <w:left w:val="none" w:sz="0" w:space="0" w:color="auto"/>
                <w:bottom w:val="none" w:sz="0" w:space="0" w:color="auto"/>
                <w:right w:val="none" w:sz="0" w:space="0" w:color="auto"/>
              </w:divBdr>
            </w:div>
            <w:div w:id="1443107351">
              <w:marLeft w:val="0"/>
              <w:marRight w:val="0"/>
              <w:marTop w:val="0"/>
              <w:marBottom w:val="0"/>
              <w:divBdr>
                <w:top w:val="none" w:sz="0" w:space="0" w:color="auto"/>
                <w:left w:val="none" w:sz="0" w:space="0" w:color="auto"/>
                <w:bottom w:val="none" w:sz="0" w:space="0" w:color="auto"/>
                <w:right w:val="none" w:sz="0" w:space="0" w:color="auto"/>
              </w:divBdr>
            </w:div>
            <w:div w:id="245962492">
              <w:marLeft w:val="0"/>
              <w:marRight w:val="0"/>
              <w:marTop w:val="0"/>
              <w:marBottom w:val="0"/>
              <w:divBdr>
                <w:top w:val="none" w:sz="0" w:space="0" w:color="auto"/>
                <w:left w:val="none" w:sz="0" w:space="0" w:color="auto"/>
                <w:bottom w:val="none" w:sz="0" w:space="0" w:color="auto"/>
                <w:right w:val="none" w:sz="0" w:space="0" w:color="auto"/>
              </w:divBdr>
            </w:div>
            <w:div w:id="1091659482">
              <w:marLeft w:val="0"/>
              <w:marRight w:val="0"/>
              <w:marTop w:val="0"/>
              <w:marBottom w:val="0"/>
              <w:divBdr>
                <w:top w:val="none" w:sz="0" w:space="0" w:color="auto"/>
                <w:left w:val="none" w:sz="0" w:space="0" w:color="auto"/>
                <w:bottom w:val="none" w:sz="0" w:space="0" w:color="auto"/>
                <w:right w:val="none" w:sz="0" w:space="0" w:color="auto"/>
              </w:divBdr>
            </w:div>
            <w:div w:id="1812364869">
              <w:marLeft w:val="0"/>
              <w:marRight w:val="0"/>
              <w:marTop w:val="0"/>
              <w:marBottom w:val="0"/>
              <w:divBdr>
                <w:top w:val="none" w:sz="0" w:space="0" w:color="auto"/>
                <w:left w:val="none" w:sz="0" w:space="0" w:color="auto"/>
                <w:bottom w:val="none" w:sz="0" w:space="0" w:color="auto"/>
                <w:right w:val="none" w:sz="0" w:space="0" w:color="auto"/>
              </w:divBdr>
            </w:div>
            <w:div w:id="975719223">
              <w:marLeft w:val="0"/>
              <w:marRight w:val="0"/>
              <w:marTop w:val="0"/>
              <w:marBottom w:val="0"/>
              <w:divBdr>
                <w:top w:val="none" w:sz="0" w:space="0" w:color="auto"/>
                <w:left w:val="none" w:sz="0" w:space="0" w:color="auto"/>
                <w:bottom w:val="none" w:sz="0" w:space="0" w:color="auto"/>
                <w:right w:val="none" w:sz="0" w:space="0" w:color="auto"/>
              </w:divBdr>
            </w:div>
            <w:div w:id="545023993">
              <w:marLeft w:val="0"/>
              <w:marRight w:val="0"/>
              <w:marTop w:val="0"/>
              <w:marBottom w:val="0"/>
              <w:divBdr>
                <w:top w:val="none" w:sz="0" w:space="0" w:color="auto"/>
                <w:left w:val="none" w:sz="0" w:space="0" w:color="auto"/>
                <w:bottom w:val="none" w:sz="0" w:space="0" w:color="auto"/>
                <w:right w:val="none" w:sz="0" w:space="0" w:color="auto"/>
              </w:divBdr>
            </w:div>
            <w:div w:id="1843740627">
              <w:marLeft w:val="0"/>
              <w:marRight w:val="0"/>
              <w:marTop w:val="0"/>
              <w:marBottom w:val="0"/>
              <w:divBdr>
                <w:top w:val="none" w:sz="0" w:space="0" w:color="auto"/>
                <w:left w:val="none" w:sz="0" w:space="0" w:color="auto"/>
                <w:bottom w:val="none" w:sz="0" w:space="0" w:color="auto"/>
                <w:right w:val="none" w:sz="0" w:space="0" w:color="auto"/>
              </w:divBdr>
            </w:div>
            <w:div w:id="686299564">
              <w:marLeft w:val="0"/>
              <w:marRight w:val="0"/>
              <w:marTop w:val="0"/>
              <w:marBottom w:val="0"/>
              <w:divBdr>
                <w:top w:val="none" w:sz="0" w:space="0" w:color="auto"/>
                <w:left w:val="none" w:sz="0" w:space="0" w:color="auto"/>
                <w:bottom w:val="none" w:sz="0" w:space="0" w:color="auto"/>
                <w:right w:val="none" w:sz="0" w:space="0" w:color="auto"/>
              </w:divBdr>
            </w:div>
            <w:div w:id="1884825032">
              <w:marLeft w:val="0"/>
              <w:marRight w:val="0"/>
              <w:marTop w:val="0"/>
              <w:marBottom w:val="0"/>
              <w:divBdr>
                <w:top w:val="none" w:sz="0" w:space="0" w:color="auto"/>
                <w:left w:val="none" w:sz="0" w:space="0" w:color="auto"/>
                <w:bottom w:val="none" w:sz="0" w:space="0" w:color="auto"/>
                <w:right w:val="none" w:sz="0" w:space="0" w:color="auto"/>
              </w:divBdr>
            </w:div>
            <w:div w:id="1995720817">
              <w:marLeft w:val="0"/>
              <w:marRight w:val="0"/>
              <w:marTop w:val="0"/>
              <w:marBottom w:val="0"/>
              <w:divBdr>
                <w:top w:val="none" w:sz="0" w:space="0" w:color="auto"/>
                <w:left w:val="none" w:sz="0" w:space="0" w:color="auto"/>
                <w:bottom w:val="none" w:sz="0" w:space="0" w:color="auto"/>
                <w:right w:val="none" w:sz="0" w:space="0" w:color="auto"/>
              </w:divBdr>
            </w:div>
            <w:div w:id="852915742">
              <w:marLeft w:val="0"/>
              <w:marRight w:val="0"/>
              <w:marTop w:val="0"/>
              <w:marBottom w:val="0"/>
              <w:divBdr>
                <w:top w:val="none" w:sz="0" w:space="0" w:color="auto"/>
                <w:left w:val="none" w:sz="0" w:space="0" w:color="auto"/>
                <w:bottom w:val="none" w:sz="0" w:space="0" w:color="auto"/>
                <w:right w:val="none" w:sz="0" w:space="0" w:color="auto"/>
              </w:divBdr>
            </w:div>
            <w:div w:id="4213151">
              <w:marLeft w:val="0"/>
              <w:marRight w:val="0"/>
              <w:marTop w:val="0"/>
              <w:marBottom w:val="0"/>
              <w:divBdr>
                <w:top w:val="none" w:sz="0" w:space="0" w:color="auto"/>
                <w:left w:val="none" w:sz="0" w:space="0" w:color="auto"/>
                <w:bottom w:val="none" w:sz="0" w:space="0" w:color="auto"/>
                <w:right w:val="none" w:sz="0" w:space="0" w:color="auto"/>
              </w:divBdr>
            </w:div>
            <w:div w:id="1990548228">
              <w:marLeft w:val="0"/>
              <w:marRight w:val="0"/>
              <w:marTop w:val="0"/>
              <w:marBottom w:val="0"/>
              <w:divBdr>
                <w:top w:val="none" w:sz="0" w:space="0" w:color="auto"/>
                <w:left w:val="none" w:sz="0" w:space="0" w:color="auto"/>
                <w:bottom w:val="none" w:sz="0" w:space="0" w:color="auto"/>
                <w:right w:val="none" w:sz="0" w:space="0" w:color="auto"/>
              </w:divBdr>
            </w:div>
            <w:div w:id="1066102543">
              <w:marLeft w:val="0"/>
              <w:marRight w:val="0"/>
              <w:marTop w:val="0"/>
              <w:marBottom w:val="0"/>
              <w:divBdr>
                <w:top w:val="none" w:sz="0" w:space="0" w:color="auto"/>
                <w:left w:val="none" w:sz="0" w:space="0" w:color="auto"/>
                <w:bottom w:val="none" w:sz="0" w:space="0" w:color="auto"/>
                <w:right w:val="none" w:sz="0" w:space="0" w:color="auto"/>
              </w:divBdr>
            </w:div>
            <w:div w:id="1078214574">
              <w:marLeft w:val="0"/>
              <w:marRight w:val="0"/>
              <w:marTop w:val="0"/>
              <w:marBottom w:val="0"/>
              <w:divBdr>
                <w:top w:val="none" w:sz="0" w:space="0" w:color="auto"/>
                <w:left w:val="none" w:sz="0" w:space="0" w:color="auto"/>
                <w:bottom w:val="none" w:sz="0" w:space="0" w:color="auto"/>
                <w:right w:val="none" w:sz="0" w:space="0" w:color="auto"/>
              </w:divBdr>
            </w:div>
            <w:div w:id="511916564">
              <w:marLeft w:val="0"/>
              <w:marRight w:val="0"/>
              <w:marTop w:val="0"/>
              <w:marBottom w:val="0"/>
              <w:divBdr>
                <w:top w:val="none" w:sz="0" w:space="0" w:color="auto"/>
                <w:left w:val="none" w:sz="0" w:space="0" w:color="auto"/>
                <w:bottom w:val="none" w:sz="0" w:space="0" w:color="auto"/>
                <w:right w:val="none" w:sz="0" w:space="0" w:color="auto"/>
              </w:divBdr>
            </w:div>
            <w:div w:id="651641650">
              <w:marLeft w:val="0"/>
              <w:marRight w:val="0"/>
              <w:marTop w:val="0"/>
              <w:marBottom w:val="0"/>
              <w:divBdr>
                <w:top w:val="none" w:sz="0" w:space="0" w:color="auto"/>
                <w:left w:val="none" w:sz="0" w:space="0" w:color="auto"/>
                <w:bottom w:val="none" w:sz="0" w:space="0" w:color="auto"/>
                <w:right w:val="none" w:sz="0" w:space="0" w:color="auto"/>
              </w:divBdr>
            </w:div>
            <w:div w:id="1594237804">
              <w:marLeft w:val="0"/>
              <w:marRight w:val="0"/>
              <w:marTop w:val="0"/>
              <w:marBottom w:val="0"/>
              <w:divBdr>
                <w:top w:val="none" w:sz="0" w:space="0" w:color="auto"/>
                <w:left w:val="none" w:sz="0" w:space="0" w:color="auto"/>
                <w:bottom w:val="none" w:sz="0" w:space="0" w:color="auto"/>
                <w:right w:val="none" w:sz="0" w:space="0" w:color="auto"/>
              </w:divBdr>
            </w:div>
            <w:div w:id="1969434228">
              <w:marLeft w:val="0"/>
              <w:marRight w:val="0"/>
              <w:marTop w:val="0"/>
              <w:marBottom w:val="0"/>
              <w:divBdr>
                <w:top w:val="none" w:sz="0" w:space="0" w:color="auto"/>
                <w:left w:val="none" w:sz="0" w:space="0" w:color="auto"/>
                <w:bottom w:val="none" w:sz="0" w:space="0" w:color="auto"/>
                <w:right w:val="none" w:sz="0" w:space="0" w:color="auto"/>
              </w:divBdr>
            </w:div>
            <w:div w:id="473059496">
              <w:marLeft w:val="0"/>
              <w:marRight w:val="0"/>
              <w:marTop w:val="0"/>
              <w:marBottom w:val="0"/>
              <w:divBdr>
                <w:top w:val="none" w:sz="0" w:space="0" w:color="auto"/>
                <w:left w:val="none" w:sz="0" w:space="0" w:color="auto"/>
                <w:bottom w:val="none" w:sz="0" w:space="0" w:color="auto"/>
                <w:right w:val="none" w:sz="0" w:space="0" w:color="auto"/>
              </w:divBdr>
            </w:div>
            <w:div w:id="1337803805">
              <w:marLeft w:val="0"/>
              <w:marRight w:val="0"/>
              <w:marTop w:val="0"/>
              <w:marBottom w:val="0"/>
              <w:divBdr>
                <w:top w:val="none" w:sz="0" w:space="0" w:color="auto"/>
                <w:left w:val="none" w:sz="0" w:space="0" w:color="auto"/>
                <w:bottom w:val="none" w:sz="0" w:space="0" w:color="auto"/>
                <w:right w:val="none" w:sz="0" w:space="0" w:color="auto"/>
              </w:divBdr>
            </w:div>
            <w:div w:id="822502892">
              <w:marLeft w:val="0"/>
              <w:marRight w:val="0"/>
              <w:marTop w:val="0"/>
              <w:marBottom w:val="0"/>
              <w:divBdr>
                <w:top w:val="none" w:sz="0" w:space="0" w:color="auto"/>
                <w:left w:val="none" w:sz="0" w:space="0" w:color="auto"/>
                <w:bottom w:val="none" w:sz="0" w:space="0" w:color="auto"/>
                <w:right w:val="none" w:sz="0" w:space="0" w:color="auto"/>
              </w:divBdr>
            </w:div>
            <w:div w:id="1210875859">
              <w:marLeft w:val="0"/>
              <w:marRight w:val="0"/>
              <w:marTop w:val="0"/>
              <w:marBottom w:val="0"/>
              <w:divBdr>
                <w:top w:val="none" w:sz="0" w:space="0" w:color="auto"/>
                <w:left w:val="none" w:sz="0" w:space="0" w:color="auto"/>
                <w:bottom w:val="none" w:sz="0" w:space="0" w:color="auto"/>
                <w:right w:val="none" w:sz="0" w:space="0" w:color="auto"/>
              </w:divBdr>
            </w:div>
            <w:div w:id="1838493858">
              <w:marLeft w:val="0"/>
              <w:marRight w:val="0"/>
              <w:marTop w:val="0"/>
              <w:marBottom w:val="0"/>
              <w:divBdr>
                <w:top w:val="none" w:sz="0" w:space="0" w:color="auto"/>
                <w:left w:val="none" w:sz="0" w:space="0" w:color="auto"/>
                <w:bottom w:val="none" w:sz="0" w:space="0" w:color="auto"/>
                <w:right w:val="none" w:sz="0" w:space="0" w:color="auto"/>
              </w:divBdr>
            </w:div>
            <w:div w:id="1063454067">
              <w:marLeft w:val="0"/>
              <w:marRight w:val="0"/>
              <w:marTop w:val="0"/>
              <w:marBottom w:val="0"/>
              <w:divBdr>
                <w:top w:val="none" w:sz="0" w:space="0" w:color="auto"/>
                <w:left w:val="none" w:sz="0" w:space="0" w:color="auto"/>
                <w:bottom w:val="none" w:sz="0" w:space="0" w:color="auto"/>
                <w:right w:val="none" w:sz="0" w:space="0" w:color="auto"/>
              </w:divBdr>
            </w:div>
            <w:div w:id="254171117">
              <w:marLeft w:val="0"/>
              <w:marRight w:val="0"/>
              <w:marTop w:val="0"/>
              <w:marBottom w:val="0"/>
              <w:divBdr>
                <w:top w:val="none" w:sz="0" w:space="0" w:color="auto"/>
                <w:left w:val="none" w:sz="0" w:space="0" w:color="auto"/>
                <w:bottom w:val="none" w:sz="0" w:space="0" w:color="auto"/>
                <w:right w:val="none" w:sz="0" w:space="0" w:color="auto"/>
              </w:divBdr>
            </w:div>
            <w:div w:id="890776009">
              <w:marLeft w:val="0"/>
              <w:marRight w:val="0"/>
              <w:marTop w:val="0"/>
              <w:marBottom w:val="0"/>
              <w:divBdr>
                <w:top w:val="none" w:sz="0" w:space="0" w:color="auto"/>
                <w:left w:val="none" w:sz="0" w:space="0" w:color="auto"/>
                <w:bottom w:val="none" w:sz="0" w:space="0" w:color="auto"/>
                <w:right w:val="none" w:sz="0" w:space="0" w:color="auto"/>
              </w:divBdr>
            </w:div>
            <w:div w:id="466970044">
              <w:marLeft w:val="0"/>
              <w:marRight w:val="0"/>
              <w:marTop w:val="0"/>
              <w:marBottom w:val="0"/>
              <w:divBdr>
                <w:top w:val="none" w:sz="0" w:space="0" w:color="auto"/>
                <w:left w:val="none" w:sz="0" w:space="0" w:color="auto"/>
                <w:bottom w:val="none" w:sz="0" w:space="0" w:color="auto"/>
                <w:right w:val="none" w:sz="0" w:space="0" w:color="auto"/>
              </w:divBdr>
            </w:div>
            <w:div w:id="341010709">
              <w:marLeft w:val="0"/>
              <w:marRight w:val="0"/>
              <w:marTop w:val="0"/>
              <w:marBottom w:val="0"/>
              <w:divBdr>
                <w:top w:val="none" w:sz="0" w:space="0" w:color="auto"/>
                <w:left w:val="none" w:sz="0" w:space="0" w:color="auto"/>
                <w:bottom w:val="none" w:sz="0" w:space="0" w:color="auto"/>
                <w:right w:val="none" w:sz="0" w:space="0" w:color="auto"/>
              </w:divBdr>
            </w:div>
            <w:div w:id="2104910056">
              <w:marLeft w:val="0"/>
              <w:marRight w:val="0"/>
              <w:marTop w:val="0"/>
              <w:marBottom w:val="0"/>
              <w:divBdr>
                <w:top w:val="none" w:sz="0" w:space="0" w:color="auto"/>
                <w:left w:val="none" w:sz="0" w:space="0" w:color="auto"/>
                <w:bottom w:val="none" w:sz="0" w:space="0" w:color="auto"/>
                <w:right w:val="none" w:sz="0" w:space="0" w:color="auto"/>
              </w:divBdr>
            </w:div>
            <w:div w:id="1181090590">
              <w:marLeft w:val="0"/>
              <w:marRight w:val="0"/>
              <w:marTop w:val="0"/>
              <w:marBottom w:val="0"/>
              <w:divBdr>
                <w:top w:val="none" w:sz="0" w:space="0" w:color="auto"/>
                <w:left w:val="none" w:sz="0" w:space="0" w:color="auto"/>
                <w:bottom w:val="none" w:sz="0" w:space="0" w:color="auto"/>
                <w:right w:val="none" w:sz="0" w:space="0" w:color="auto"/>
              </w:divBdr>
            </w:div>
            <w:div w:id="230625416">
              <w:marLeft w:val="0"/>
              <w:marRight w:val="0"/>
              <w:marTop w:val="0"/>
              <w:marBottom w:val="0"/>
              <w:divBdr>
                <w:top w:val="none" w:sz="0" w:space="0" w:color="auto"/>
                <w:left w:val="none" w:sz="0" w:space="0" w:color="auto"/>
                <w:bottom w:val="none" w:sz="0" w:space="0" w:color="auto"/>
                <w:right w:val="none" w:sz="0" w:space="0" w:color="auto"/>
              </w:divBdr>
            </w:div>
            <w:div w:id="1104887058">
              <w:marLeft w:val="0"/>
              <w:marRight w:val="0"/>
              <w:marTop w:val="0"/>
              <w:marBottom w:val="0"/>
              <w:divBdr>
                <w:top w:val="none" w:sz="0" w:space="0" w:color="auto"/>
                <w:left w:val="none" w:sz="0" w:space="0" w:color="auto"/>
                <w:bottom w:val="none" w:sz="0" w:space="0" w:color="auto"/>
                <w:right w:val="none" w:sz="0" w:space="0" w:color="auto"/>
              </w:divBdr>
            </w:div>
            <w:div w:id="1844079377">
              <w:marLeft w:val="0"/>
              <w:marRight w:val="0"/>
              <w:marTop w:val="0"/>
              <w:marBottom w:val="0"/>
              <w:divBdr>
                <w:top w:val="none" w:sz="0" w:space="0" w:color="auto"/>
                <w:left w:val="none" w:sz="0" w:space="0" w:color="auto"/>
                <w:bottom w:val="none" w:sz="0" w:space="0" w:color="auto"/>
                <w:right w:val="none" w:sz="0" w:space="0" w:color="auto"/>
              </w:divBdr>
            </w:div>
            <w:div w:id="241835895">
              <w:marLeft w:val="0"/>
              <w:marRight w:val="0"/>
              <w:marTop w:val="0"/>
              <w:marBottom w:val="0"/>
              <w:divBdr>
                <w:top w:val="none" w:sz="0" w:space="0" w:color="auto"/>
                <w:left w:val="none" w:sz="0" w:space="0" w:color="auto"/>
                <w:bottom w:val="none" w:sz="0" w:space="0" w:color="auto"/>
                <w:right w:val="none" w:sz="0" w:space="0" w:color="auto"/>
              </w:divBdr>
            </w:div>
            <w:div w:id="790365519">
              <w:marLeft w:val="0"/>
              <w:marRight w:val="0"/>
              <w:marTop w:val="0"/>
              <w:marBottom w:val="0"/>
              <w:divBdr>
                <w:top w:val="none" w:sz="0" w:space="0" w:color="auto"/>
                <w:left w:val="none" w:sz="0" w:space="0" w:color="auto"/>
                <w:bottom w:val="none" w:sz="0" w:space="0" w:color="auto"/>
                <w:right w:val="none" w:sz="0" w:space="0" w:color="auto"/>
              </w:divBdr>
            </w:div>
            <w:div w:id="1076319483">
              <w:marLeft w:val="0"/>
              <w:marRight w:val="0"/>
              <w:marTop w:val="0"/>
              <w:marBottom w:val="0"/>
              <w:divBdr>
                <w:top w:val="none" w:sz="0" w:space="0" w:color="auto"/>
                <w:left w:val="none" w:sz="0" w:space="0" w:color="auto"/>
                <w:bottom w:val="none" w:sz="0" w:space="0" w:color="auto"/>
                <w:right w:val="none" w:sz="0" w:space="0" w:color="auto"/>
              </w:divBdr>
            </w:div>
            <w:div w:id="1175146839">
              <w:marLeft w:val="0"/>
              <w:marRight w:val="0"/>
              <w:marTop w:val="0"/>
              <w:marBottom w:val="0"/>
              <w:divBdr>
                <w:top w:val="none" w:sz="0" w:space="0" w:color="auto"/>
                <w:left w:val="none" w:sz="0" w:space="0" w:color="auto"/>
                <w:bottom w:val="none" w:sz="0" w:space="0" w:color="auto"/>
                <w:right w:val="none" w:sz="0" w:space="0" w:color="auto"/>
              </w:divBdr>
            </w:div>
            <w:div w:id="438261628">
              <w:marLeft w:val="0"/>
              <w:marRight w:val="0"/>
              <w:marTop w:val="0"/>
              <w:marBottom w:val="0"/>
              <w:divBdr>
                <w:top w:val="none" w:sz="0" w:space="0" w:color="auto"/>
                <w:left w:val="none" w:sz="0" w:space="0" w:color="auto"/>
                <w:bottom w:val="none" w:sz="0" w:space="0" w:color="auto"/>
                <w:right w:val="none" w:sz="0" w:space="0" w:color="auto"/>
              </w:divBdr>
            </w:div>
            <w:div w:id="1635479145">
              <w:marLeft w:val="0"/>
              <w:marRight w:val="0"/>
              <w:marTop w:val="0"/>
              <w:marBottom w:val="0"/>
              <w:divBdr>
                <w:top w:val="none" w:sz="0" w:space="0" w:color="auto"/>
                <w:left w:val="none" w:sz="0" w:space="0" w:color="auto"/>
                <w:bottom w:val="none" w:sz="0" w:space="0" w:color="auto"/>
                <w:right w:val="none" w:sz="0" w:space="0" w:color="auto"/>
              </w:divBdr>
            </w:div>
            <w:div w:id="1616599601">
              <w:marLeft w:val="0"/>
              <w:marRight w:val="0"/>
              <w:marTop w:val="0"/>
              <w:marBottom w:val="0"/>
              <w:divBdr>
                <w:top w:val="none" w:sz="0" w:space="0" w:color="auto"/>
                <w:left w:val="none" w:sz="0" w:space="0" w:color="auto"/>
                <w:bottom w:val="none" w:sz="0" w:space="0" w:color="auto"/>
                <w:right w:val="none" w:sz="0" w:space="0" w:color="auto"/>
              </w:divBdr>
            </w:div>
            <w:div w:id="796919485">
              <w:marLeft w:val="0"/>
              <w:marRight w:val="0"/>
              <w:marTop w:val="0"/>
              <w:marBottom w:val="0"/>
              <w:divBdr>
                <w:top w:val="none" w:sz="0" w:space="0" w:color="auto"/>
                <w:left w:val="none" w:sz="0" w:space="0" w:color="auto"/>
                <w:bottom w:val="none" w:sz="0" w:space="0" w:color="auto"/>
                <w:right w:val="none" w:sz="0" w:space="0" w:color="auto"/>
              </w:divBdr>
            </w:div>
            <w:div w:id="321157701">
              <w:marLeft w:val="0"/>
              <w:marRight w:val="0"/>
              <w:marTop w:val="0"/>
              <w:marBottom w:val="0"/>
              <w:divBdr>
                <w:top w:val="none" w:sz="0" w:space="0" w:color="auto"/>
                <w:left w:val="none" w:sz="0" w:space="0" w:color="auto"/>
                <w:bottom w:val="none" w:sz="0" w:space="0" w:color="auto"/>
                <w:right w:val="none" w:sz="0" w:space="0" w:color="auto"/>
              </w:divBdr>
            </w:div>
            <w:div w:id="1439063877">
              <w:marLeft w:val="0"/>
              <w:marRight w:val="0"/>
              <w:marTop w:val="0"/>
              <w:marBottom w:val="0"/>
              <w:divBdr>
                <w:top w:val="none" w:sz="0" w:space="0" w:color="auto"/>
                <w:left w:val="none" w:sz="0" w:space="0" w:color="auto"/>
                <w:bottom w:val="none" w:sz="0" w:space="0" w:color="auto"/>
                <w:right w:val="none" w:sz="0" w:space="0" w:color="auto"/>
              </w:divBdr>
            </w:div>
            <w:div w:id="2127045666">
              <w:marLeft w:val="0"/>
              <w:marRight w:val="0"/>
              <w:marTop w:val="0"/>
              <w:marBottom w:val="0"/>
              <w:divBdr>
                <w:top w:val="none" w:sz="0" w:space="0" w:color="auto"/>
                <w:left w:val="none" w:sz="0" w:space="0" w:color="auto"/>
                <w:bottom w:val="none" w:sz="0" w:space="0" w:color="auto"/>
                <w:right w:val="none" w:sz="0" w:space="0" w:color="auto"/>
              </w:divBdr>
            </w:div>
            <w:div w:id="1376153972">
              <w:marLeft w:val="0"/>
              <w:marRight w:val="0"/>
              <w:marTop w:val="0"/>
              <w:marBottom w:val="0"/>
              <w:divBdr>
                <w:top w:val="none" w:sz="0" w:space="0" w:color="auto"/>
                <w:left w:val="none" w:sz="0" w:space="0" w:color="auto"/>
                <w:bottom w:val="none" w:sz="0" w:space="0" w:color="auto"/>
                <w:right w:val="none" w:sz="0" w:space="0" w:color="auto"/>
              </w:divBdr>
            </w:div>
            <w:div w:id="596911479">
              <w:marLeft w:val="0"/>
              <w:marRight w:val="0"/>
              <w:marTop w:val="0"/>
              <w:marBottom w:val="0"/>
              <w:divBdr>
                <w:top w:val="none" w:sz="0" w:space="0" w:color="auto"/>
                <w:left w:val="none" w:sz="0" w:space="0" w:color="auto"/>
                <w:bottom w:val="none" w:sz="0" w:space="0" w:color="auto"/>
                <w:right w:val="none" w:sz="0" w:space="0" w:color="auto"/>
              </w:divBdr>
            </w:div>
            <w:div w:id="1745178528">
              <w:marLeft w:val="0"/>
              <w:marRight w:val="0"/>
              <w:marTop w:val="0"/>
              <w:marBottom w:val="0"/>
              <w:divBdr>
                <w:top w:val="none" w:sz="0" w:space="0" w:color="auto"/>
                <w:left w:val="none" w:sz="0" w:space="0" w:color="auto"/>
                <w:bottom w:val="none" w:sz="0" w:space="0" w:color="auto"/>
                <w:right w:val="none" w:sz="0" w:space="0" w:color="auto"/>
              </w:divBdr>
            </w:div>
            <w:div w:id="1135102395">
              <w:marLeft w:val="0"/>
              <w:marRight w:val="0"/>
              <w:marTop w:val="0"/>
              <w:marBottom w:val="0"/>
              <w:divBdr>
                <w:top w:val="none" w:sz="0" w:space="0" w:color="auto"/>
                <w:left w:val="none" w:sz="0" w:space="0" w:color="auto"/>
                <w:bottom w:val="none" w:sz="0" w:space="0" w:color="auto"/>
                <w:right w:val="none" w:sz="0" w:space="0" w:color="auto"/>
              </w:divBdr>
            </w:div>
            <w:div w:id="6666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40087">
      <w:bodyDiv w:val="1"/>
      <w:marLeft w:val="0"/>
      <w:marRight w:val="0"/>
      <w:marTop w:val="0"/>
      <w:marBottom w:val="0"/>
      <w:divBdr>
        <w:top w:val="none" w:sz="0" w:space="0" w:color="auto"/>
        <w:left w:val="none" w:sz="0" w:space="0" w:color="auto"/>
        <w:bottom w:val="none" w:sz="0" w:space="0" w:color="auto"/>
        <w:right w:val="none" w:sz="0" w:space="0" w:color="auto"/>
      </w:divBdr>
      <w:divsChild>
        <w:div w:id="1743914394">
          <w:marLeft w:val="0"/>
          <w:marRight w:val="0"/>
          <w:marTop w:val="0"/>
          <w:marBottom w:val="0"/>
          <w:divBdr>
            <w:top w:val="none" w:sz="0" w:space="0" w:color="auto"/>
            <w:left w:val="none" w:sz="0" w:space="0" w:color="auto"/>
            <w:bottom w:val="none" w:sz="0" w:space="0" w:color="auto"/>
            <w:right w:val="none" w:sz="0" w:space="0" w:color="auto"/>
          </w:divBdr>
          <w:divsChild>
            <w:div w:id="249587649">
              <w:marLeft w:val="0"/>
              <w:marRight w:val="0"/>
              <w:marTop w:val="0"/>
              <w:marBottom w:val="0"/>
              <w:divBdr>
                <w:top w:val="none" w:sz="0" w:space="0" w:color="auto"/>
                <w:left w:val="none" w:sz="0" w:space="0" w:color="auto"/>
                <w:bottom w:val="none" w:sz="0" w:space="0" w:color="auto"/>
                <w:right w:val="none" w:sz="0" w:space="0" w:color="auto"/>
              </w:divBdr>
            </w:div>
            <w:div w:id="123501287">
              <w:marLeft w:val="0"/>
              <w:marRight w:val="0"/>
              <w:marTop w:val="0"/>
              <w:marBottom w:val="0"/>
              <w:divBdr>
                <w:top w:val="none" w:sz="0" w:space="0" w:color="auto"/>
                <w:left w:val="none" w:sz="0" w:space="0" w:color="auto"/>
                <w:bottom w:val="none" w:sz="0" w:space="0" w:color="auto"/>
                <w:right w:val="none" w:sz="0" w:space="0" w:color="auto"/>
              </w:divBdr>
            </w:div>
            <w:div w:id="649291362">
              <w:marLeft w:val="0"/>
              <w:marRight w:val="0"/>
              <w:marTop w:val="0"/>
              <w:marBottom w:val="0"/>
              <w:divBdr>
                <w:top w:val="none" w:sz="0" w:space="0" w:color="auto"/>
                <w:left w:val="none" w:sz="0" w:space="0" w:color="auto"/>
                <w:bottom w:val="none" w:sz="0" w:space="0" w:color="auto"/>
                <w:right w:val="none" w:sz="0" w:space="0" w:color="auto"/>
              </w:divBdr>
            </w:div>
            <w:div w:id="1805393180">
              <w:marLeft w:val="0"/>
              <w:marRight w:val="0"/>
              <w:marTop w:val="0"/>
              <w:marBottom w:val="0"/>
              <w:divBdr>
                <w:top w:val="none" w:sz="0" w:space="0" w:color="auto"/>
                <w:left w:val="none" w:sz="0" w:space="0" w:color="auto"/>
                <w:bottom w:val="none" w:sz="0" w:space="0" w:color="auto"/>
                <w:right w:val="none" w:sz="0" w:space="0" w:color="auto"/>
              </w:divBdr>
            </w:div>
            <w:div w:id="1122042916">
              <w:marLeft w:val="0"/>
              <w:marRight w:val="0"/>
              <w:marTop w:val="0"/>
              <w:marBottom w:val="0"/>
              <w:divBdr>
                <w:top w:val="none" w:sz="0" w:space="0" w:color="auto"/>
                <w:left w:val="none" w:sz="0" w:space="0" w:color="auto"/>
                <w:bottom w:val="none" w:sz="0" w:space="0" w:color="auto"/>
                <w:right w:val="none" w:sz="0" w:space="0" w:color="auto"/>
              </w:divBdr>
            </w:div>
            <w:div w:id="1949121537">
              <w:marLeft w:val="0"/>
              <w:marRight w:val="0"/>
              <w:marTop w:val="0"/>
              <w:marBottom w:val="0"/>
              <w:divBdr>
                <w:top w:val="none" w:sz="0" w:space="0" w:color="auto"/>
                <w:left w:val="none" w:sz="0" w:space="0" w:color="auto"/>
                <w:bottom w:val="none" w:sz="0" w:space="0" w:color="auto"/>
                <w:right w:val="none" w:sz="0" w:space="0" w:color="auto"/>
              </w:divBdr>
            </w:div>
            <w:div w:id="21049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6957">
      <w:bodyDiv w:val="1"/>
      <w:marLeft w:val="0"/>
      <w:marRight w:val="0"/>
      <w:marTop w:val="0"/>
      <w:marBottom w:val="0"/>
      <w:divBdr>
        <w:top w:val="none" w:sz="0" w:space="0" w:color="auto"/>
        <w:left w:val="none" w:sz="0" w:space="0" w:color="auto"/>
        <w:bottom w:val="none" w:sz="0" w:space="0" w:color="auto"/>
        <w:right w:val="none" w:sz="0" w:space="0" w:color="auto"/>
      </w:divBdr>
      <w:divsChild>
        <w:div w:id="792290190">
          <w:marLeft w:val="0"/>
          <w:marRight w:val="0"/>
          <w:marTop w:val="0"/>
          <w:marBottom w:val="0"/>
          <w:divBdr>
            <w:top w:val="none" w:sz="0" w:space="0" w:color="auto"/>
            <w:left w:val="none" w:sz="0" w:space="0" w:color="auto"/>
            <w:bottom w:val="none" w:sz="0" w:space="0" w:color="auto"/>
            <w:right w:val="none" w:sz="0" w:space="0" w:color="auto"/>
          </w:divBdr>
          <w:divsChild>
            <w:div w:id="125701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59451">
      <w:bodyDiv w:val="1"/>
      <w:marLeft w:val="0"/>
      <w:marRight w:val="0"/>
      <w:marTop w:val="0"/>
      <w:marBottom w:val="0"/>
      <w:divBdr>
        <w:top w:val="none" w:sz="0" w:space="0" w:color="auto"/>
        <w:left w:val="none" w:sz="0" w:space="0" w:color="auto"/>
        <w:bottom w:val="none" w:sz="0" w:space="0" w:color="auto"/>
        <w:right w:val="none" w:sz="0" w:space="0" w:color="auto"/>
      </w:divBdr>
      <w:divsChild>
        <w:div w:id="928124274">
          <w:marLeft w:val="0"/>
          <w:marRight w:val="0"/>
          <w:marTop w:val="0"/>
          <w:marBottom w:val="0"/>
          <w:divBdr>
            <w:top w:val="none" w:sz="0" w:space="0" w:color="auto"/>
            <w:left w:val="none" w:sz="0" w:space="0" w:color="auto"/>
            <w:bottom w:val="none" w:sz="0" w:space="0" w:color="auto"/>
            <w:right w:val="none" w:sz="0" w:space="0" w:color="auto"/>
          </w:divBdr>
          <w:divsChild>
            <w:div w:id="1491602123">
              <w:marLeft w:val="0"/>
              <w:marRight w:val="0"/>
              <w:marTop w:val="0"/>
              <w:marBottom w:val="0"/>
              <w:divBdr>
                <w:top w:val="none" w:sz="0" w:space="0" w:color="auto"/>
                <w:left w:val="none" w:sz="0" w:space="0" w:color="auto"/>
                <w:bottom w:val="none" w:sz="0" w:space="0" w:color="auto"/>
                <w:right w:val="none" w:sz="0" w:space="0" w:color="auto"/>
              </w:divBdr>
            </w:div>
            <w:div w:id="378822790">
              <w:marLeft w:val="0"/>
              <w:marRight w:val="0"/>
              <w:marTop w:val="0"/>
              <w:marBottom w:val="0"/>
              <w:divBdr>
                <w:top w:val="none" w:sz="0" w:space="0" w:color="auto"/>
                <w:left w:val="none" w:sz="0" w:space="0" w:color="auto"/>
                <w:bottom w:val="none" w:sz="0" w:space="0" w:color="auto"/>
                <w:right w:val="none" w:sz="0" w:space="0" w:color="auto"/>
              </w:divBdr>
            </w:div>
            <w:div w:id="665059442">
              <w:marLeft w:val="0"/>
              <w:marRight w:val="0"/>
              <w:marTop w:val="0"/>
              <w:marBottom w:val="0"/>
              <w:divBdr>
                <w:top w:val="none" w:sz="0" w:space="0" w:color="auto"/>
                <w:left w:val="none" w:sz="0" w:space="0" w:color="auto"/>
                <w:bottom w:val="none" w:sz="0" w:space="0" w:color="auto"/>
                <w:right w:val="none" w:sz="0" w:space="0" w:color="auto"/>
              </w:divBdr>
            </w:div>
            <w:div w:id="764301287">
              <w:marLeft w:val="0"/>
              <w:marRight w:val="0"/>
              <w:marTop w:val="0"/>
              <w:marBottom w:val="0"/>
              <w:divBdr>
                <w:top w:val="none" w:sz="0" w:space="0" w:color="auto"/>
                <w:left w:val="none" w:sz="0" w:space="0" w:color="auto"/>
                <w:bottom w:val="none" w:sz="0" w:space="0" w:color="auto"/>
                <w:right w:val="none" w:sz="0" w:space="0" w:color="auto"/>
              </w:divBdr>
            </w:div>
            <w:div w:id="1935285396">
              <w:marLeft w:val="0"/>
              <w:marRight w:val="0"/>
              <w:marTop w:val="0"/>
              <w:marBottom w:val="0"/>
              <w:divBdr>
                <w:top w:val="none" w:sz="0" w:space="0" w:color="auto"/>
                <w:left w:val="none" w:sz="0" w:space="0" w:color="auto"/>
                <w:bottom w:val="none" w:sz="0" w:space="0" w:color="auto"/>
                <w:right w:val="none" w:sz="0" w:space="0" w:color="auto"/>
              </w:divBdr>
            </w:div>
            <w:div w:id="1565483451">
              <w:marLeft w:val="0"/>
              <w:marRight w:val="0"/>
              <w:marTop w:val="0"/>
              <w:marBottom w:val="0"/>
              <w:divBdr>
                <w:top w:val="none" w:sz="0" w:space="0" w:color="auto"/>
                <w:left w:val="none" w:sz="0" w:space="0" w:color="auto"/>
                <w:bottom w:val="none" w:sz="0" w:space="0" w:color="auto"/>
                <w:right w:val="none" w:sz="0" w:space="0" w:color="auto"/>
              </w:divBdr>
            </w:div>
            <w:div w:id="1511748584">
              <w:marLeft w:val="0"/>
              <w:marRight w:val="0"/>
              <w:marTop w:val="0"/>
              <w:marBottom w:val="0"/>
              <w:divBdr>
                <w:top w:val="none" w:sz="0" w:space="0" w:color="auto"/>
                <w:left w:val="none" w:sz="0" w:space="0" w:color="auto"/>
                <w:bottom w:val="none" w:sz="0" w:space="0" w:color="auto"/>
                <w:right w:val="none" w:sz="0" w:space="0" w:color="auto"/>
              </w:divBdr>
            </w:div>
            <w:div w:id="681248595">
              <w:marLeft w:val="0"/>
              <w:marRight w:val="0"/>
              <w:marTop w:val="0"/>
              <w:marBottom w:val="0"/>
              <w:divBdr>
                <w:top w:val="none" w:sz="0" w:space="0" w:color="auto"/>
                <w:left w:val="none" w:sz="0" w:space="0" w:color="auto"/>
                <w:bottom w:val="none" w:sz="0" w:space="0" w:color="auto"/>
                <w:right w:val="none" w:sz="0" w:space="0" w:color="auto"/>
              </w:divBdr>
            </w:div>
            <w:div w:id="176775772">
              <w:marLeft w:val="0"/>
              <w:marRight w:val="0"/>
              <w:marTop w:val="0"/>
              <w:marBottom w:val="0"/>
              <w:divBdr>
                <w:top w:val="none" w:sz="0" w:space="0" w:color="auto"/>
                <w:left w:val="none" w:sz="0" w:space="0" w:color="auto"/>
                <w:bottom w:val="none" w:sz="0" w:space="0" w:color="auto"/>
                <w:right w:val="none" w:sz="0" w:space="0" w:color="auto"/>
              </w:divBdr>
            </w:div>
            <w:div w:id="268393375">
              <w:marLeft w:val="0"/>
              <w:marRight w:val="0"/>
              <w:marTop w:val="0"/>
              <w:marBottom w:val="0"/>
              <w:divBdr>
                <w:top w:val="none" w:sz="0" w:space="0" w:color="auto"/>
                <w:left w:val="none" w:sz="0" w:space="0" w:color="auto"/>
                <w:bottom w:val="none" w:sz="0" w:space="0" w:color="auto"/>
                <w:right w:val="none" w:sz="0" w:space="0" w:color="auto"/>
              </w:divBdr>
            </w:div>
            <w:div w:id="54088164">
              <w:marLeft w:val="0"/>
              <w:marRight w:val="0"/>
              <w:marTop w:val="0"/>
              <w:marBottom w:val="0"/>
              <w:divBdr>
                <w:top w:val="none" w:sz="0" w:space="0" w:color="auto"/>
                <w:left w:val="none" w:sz="0" w:space="0" w:color="auto"/>
                <w:bottom w:val="none" w:sz="0" w:space="0" w:color="auto"/>
                <w:right w:val="none" w:sz="0" w:space="0" w:color="auto"/>
              </w:divBdr>
            </w:div>
            <w:div w:id="10360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5006">
      <w:bodyDiv w:val="1"/>
      <w:marLeft w:val="0"/>
      <w:marRight w:val="0"/>
      <w:marTop w:val="0"/>
      <w:marBottom w:val="0"/>
      <w:divBdr>
        <w:top w:val="none" w:sz="0" w:space="0" w:color="auto"/>
        <w:left w:val="none" w:sz="0" w:space="0" w:color="auto"/>
        <w:bottom w:val="none" w:sz="0" w:space="0" w:color="auto"/>
        <w:right w:val="none" w:sz="0" w:space="0" w:color="auto"/>
      </w:divBdr>
    </w:div>
    <w:div w:id="1810978716">
      <w:bodyDiv w:val="1"/>
      <w:marLeft w:val="0"/>
      <w:marRight w:val="0"/>
      <w:marTop w:val="0"/>
      <w:marBottom w:val="0"/>
      <w:divBdr>
        <w:top w:val="none" w:sz="0" w:space="0" w:color="auto"/>
        <w:left w:val="none" w:sz="0" w:space="0" w:color="auto"/>
        <w:bottom w:val="none" w:sz="0" w:space="0" w:color="auto"/>
        <w:right w:val="none" w:sz="0" w:space="0" w:color="auto"/>
      </w:divBdr>
      <w:divsChild>
        <w:div w:id="1107770792">
          <w:marLeft w:val="0"/>
          <w:marRight w:val="0"/>
          <w:marTop w:val="0"/>
          <w:marBottom w:val="0"/>
          <w:divBdr>
            <w:top w:val="none" w:sz="0" w:space="0" w:color="auto"/>
            <w:left w:val="none" w:sz="0" w:space="0" w:color="auto"/>
            <w:bottom w:val="none" w:sz="0" w:space="0" w:color="auto"/>
            <w:right w:val="none" w:sz="0" w:space="0" w:color="auto"/>
          </w:divBdr>
          <w:divsChild>
            <w:div w:id="587885153">
              <w:marLeft w:val="0"/>
              <w:marRight w:val="0"/>
              <w:marTop w:val="0"/>
              <w:marBottom w:val="0"/>
              <w:divBdr>
                <w:top w:val="none" w:sz="0" w:space="0" w:color="auto"/>
                <w:left w:val="none" w:sz="0" w:space="0" w:color="auto"/>
                <w:bottom w:val="none" w:sz="0" w:space="0" w:color="auto"/>
                <w:right w:val="none" w:sz="0" w:space="0" w:color="auto"/>
              </w:divBdr>
            </w:div>
            <w:div w:id="1004280552">
              <w:marLeft w:val="0"/>
              <w:marRight w:val="0"/>
              <w:marTop w:val="0"/>
              <w:marBottom w:val="0"/>
              <w:divBdr>
                <w:top w:val="none" w:sz="0" w:space="0" w:color="auto"/>
                <w:left w:val="none" w:sz="0" w:space="0" w:color="auto"/>
                <w:bottom w:val="none" w:sz="0" w:space="0" w:color="auto"/>
                <w:right w:val="none" w:sz="0" w:space="0" w:color="auto"/>
              </w:divBdr>
            </w:div>
            <w:div w:id="1312949233">
              <w:marLeft w:val="0"/>
              <w:marRight w:val="0"/>
              <w:marTop w:val="0"/>
              <w:marBottom w:val="0"/>
              <w:divBdr>
                <w:top w:val="none" w:sz="0" w:space="0" w:color="auto"/>
                <w:left w:val="none" w:sz="0" w:space="0" w:color="auto"/>
                <w:bottom w:val="none" w:sz="0" w:space="0" w:color="auto"/>
                <w:right w:val="none" w:sz="0" w:space="0" w:color="auto"/>
              </w:divBdr>
            </w:div>
            <w:div w:id="1326124620">
              <w:marLeft w:val="0"/>
              <w:marRight w:val="0"/>
              <w:marTop w:val="0"/>
              <w:marBottom w:val="0"/>
              <w:divBdr>
                <w:top w:val="none" w:sz="0" w:space="0" w:color="auto"/>
                <w:left w:val="none" w:sz="0" w:space="0" w:color="auto"/>
                <w:bottom w:val="none" w:sz="0" w:space="0" w:color="auto"/>
                <w:right w:val="none" w:sz="0" w:space="0" w:color="auto"/>
              </w:divBdr>
            </w:div>
            <w:div w:id="1930460913">
              <w:marLeft w:val="0"/>
              <w:marRight w:val="0"/>
              <w:marTop w:val="0"/>
              <w:marBottom w:val="0"/>
              <w:divBdr>
                <w:top w:val="none" w:sz="0" w:space="0" w:color="auto"/>
                <w:left w:val="none" w:sz="0" w:space="0" w:color="auto"/>
                <w:bottom w:val="none" w:sz="0" w:space="0" w:color="auto"/>
                <w:right w:val="none" w:sz="0" w:space="0" w:color="auto"/>
              </w:divBdr>
            </w:div>
            <w:div w:id="5836333">
              <w:marLeft w:val="0"/>
              <w:marRight w:val="0"/>
              <w:marTop w:val="0"/>
              <w:marBottom w:val="0"/>
              <w:divBdr>
                <w:top w:val="none" w:sz="0" w:space="0" w:color="auto"/>
                <w:left w:val="none" w:sz="0" w:space="0" w:color="auto"/>
                <w:bottom w:val="none" w:sz="0" w:space="0" w:color="auto"/>
                <w:right w:val="none" w:sz="0" w:space="0" w:color="auto"/>
              </w:divBdr>
            </w:div>
            <w:div w:id="1899701415">
              <w:marLeft w:val="0"/>
              <w:marRight w:val="0"/>
              <w:marTop w:val="0"/>
              <w:marBottom w:val="0"/>
              <w:divBdr>
                <w:top w:val="none" w:sz="0" w:space="0" w:color="auto"/>
                <w:left w:val="none" w:sz="0" w:space="0" w:color="auto"/>
                <w:bottom w:val="none" w:sz="0" w:space="0" w:color="auto"/>
                <w:right w:val="none" w:sz="0" w:space="0" w:color="auto"/>
              </w:divBdr>
            </w:div>
            <w:div w:id="8240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6380">
      <w:bodyDiv w:val="1"/>
      <w:marLeft w:val="0"/>
      <w:marRight w:val="0"/>
      <w:marTop w:val="0"/>
      <w:marBottom w:val="0"/>
      <w:divBdr>
        <w:top w:val="none" w:sz="0" w:space="0" w:color="auto"/>
        <w:left w:val="none" w:sz="0" w:space="0" w:color="auto"/>
        <w:bottom w:val="none" w:sz="0" w:space="0" w:color="auto"/>
        <w:right w:val="none" w:sz="0" w:space="0" w:color="auto"/>
      </w:divBdr>
      <w:divsChild>
        <w:div w:id="850610714">
          <w:marLeft w:val="0"/>
          <w:marRight w:val="0"/>
          <w:marTop w:val="0"/>
          <w:marBottom w:val="0"/>
          <w:divBdr>
            <w:top w:val="none" w:sz="0" w:space="0" w:color="auto"/>
            <w:left w:val="none" w:sz="0" w:space="0" w:color="auto"/>
            <w:bottom w:val="none" w:sz="0" w:space="0" w:color="auto"/>
            <w:right w:val="none" w:sz="0" w:space="0" w:color="auto"/>
          </w:divBdr>
          <w:divsChild>
            <w:div w:id="1155993223">
              <w:marLeft w:val="0"/>
              <w:marRight w:val="0"/>
              <w:marTop w:val="0"/>
              <w:marBottom w:val="0"/>
              <w:divBdr>
                <w:top w:val="none" w:sz="0" w:space="0" w:color="auto"/>
                <w:left w:val="none" w:sz="0" w:space="0" w:color="auto"/>
                <w:bottom w:val="none" w:sz="0" w:space="0" w:color="auto"/>
                <w:right w:val="none" w:sz="0" w:space="0" w:color="auto"/>
              </w:divBdr>
            </w:div>
            <w:div w:id="1327054264">
              <w:marLeft w:val="0"/>
              <w:marRight w:val="0"/>
              <w:marTop w:val="0"/>
              <w:marBottom w:val="0"/>
              <w:divBdr>
                <w:top w:val="none" w:sz="0" w:space="0" w:color="auto"/>
                <w:left w:val="none" w:sz="0" w:space="0" w:color="auto"/>
                <w:bottom w:val="none" w:sz="0" w:space="0" w:color="auto"/>
                <w:right w:val="none" w:sz="0" w:space="0" w:color="auto"/>
              </w:divBdr>
            </w:div>
            <w:div w:id="1451507880">
              <w:marLeft w:val="0"/>
              <w:marRight w:val="0"/>
              <w:marTop w:val="0"/>
              <w:marBottom w:val="0"/>
              <w:divBdr>
                <w:top w:val="none" w:sz="0" w:space="0" w:color="auto"/>
                <w:left w:val="none" w:sz="0" w:space="0" w:color="auto"/>
                <w:bottom w:val="none" w:sz="0" w:space="0" w:color="auto"/>
                <w:right w:val="none" w:sz="0" w:space="0" w:color="auto"/>
              </w:divBdr>
            </w:div>
            <w:div w:id="45691953">
              <w:marLeft w:val="0"/>
              <w:marRight w:val="0"/>
              <w:marTop w:val="0"/>
              <w:marBottom w:val="0"/>
              <w:divBdr>
                <w:top w:val="none" w:sz="0" w:space="0" w:color="auto"/>
                <w:left w:val="none" w:sz="0" w:space="0" w:color="auto"/>
                <w:bottom w:val="none" w:sz="0" w:space="0" w:color="auto"/>
                <w:right w:val="none" w:sz="0" w:space="0" w:color="auto"/>
              </w:divBdr>
            </w:div>
            <w:div w:id="1438910265">
              <w:marLeft w:val="0"/>
              <w:marRight w:val="0"/>
              <w:marTop w:val="0"/>
              <w:marBottom w:val="0"/>
              <w:divBdr>
                <w:top w:val="none" w:sz="0" w:space="0" w:color="auto"/>
                <w:left w:val="none" w:sz="0" w:space="0" w:color="auto"/>
                <w:bottom w:val="none" w:sz="0" w:space="0" w:color="auto"/>
                <w:right w:val="none" w:sz="0" w:space="0" w:color="auto"/>
              </w:divBdr>
            </w:div>
            <w:div w:id="368341925">
              <w:marLeft w:val="0"/>
              <w:marRight w:val="0"/>
              <w:marTop w:val="0"/>
              <w:marBottom w:val="0"/>
              <w:divBdr>
                <w:top w:val="none" w:sz="0" w:space="0" w:color="auto"/>
                <w:left w:val="none" w:sz="0" w:space="0" w:color="auto"/>
                <w:bottom w:val="none" w:sz="0" w:space="0" w:color="auto"/>
                <w:right w:val="none" w:sz="0" w:space="0" w:color="auto"/>
              </w:divBdr>
            </w:div>
            <w:div w:id="640237324">
              <w:marLeft w:val="0"/>
              <w:marRight w:val="0"/>
              <w:marTop w:val="0"/>
              <w:marBottom w:val="0"/>
              <w:divBdr>
                <w:top w:val="none" w:sz="0" w:space="0" w:color="auto"/>
                <w:left w:val="none" w:sz="0" w:space="0" w:color="auto"/>
                <w:bottom w:val="none" w:sz="0" w:space="0" w:color="auto"/>
                <w:right w:val="none" w:sz="0" w:space="0" w:color="auto"/>
              </w:divBdr>
            </w:div>
            <w:div w:id="1256672760">
              <w:marLeft w:val="0"/>
              <w:marRight w:val="0"/>
              <w:marTop w:val="0"/>
              <w:marBottom w:val="0"/>
              <w:divBdr>
                <w:top w:val="none" w:sz="0" w:space="0" w:color="auto"/>
                <w:left w:val="none" w:sz="0" w:space="0" w:color="auto"/>
                <w:bottom w:val="none" w:sz="0" w:space="0" w:color="auto"/>
                <w:right w:val="none" w:sz="0" w:space="0" w:color="auto"/>
              </w:divBdr>
            </w:div>
            <w:div w:id="1021903991">
              <w:marLeft w:val="0"/>
              <w:marRight w:val="0"/>
              <w:marTop w:val="0"/>
              <w:marBottom w:val="0"/>
              <w:divBdr>
                <w:top w:val="none" w:sz="0" w:space="0" w:color="auto"/>
                <w:left w:val="none" w:sz="0" w:space="0" w:color="auto"/>
                <w:bottom w:val="none" w:sz="0" w:space="0" w:color="auto"/>
                <w:right w:val="none" w:sz="0" w:space="0" w:color="auto"/>
              </w:divBdr>
            </w:div>
            <w:div w:id="1436712154">
              <w:marLeft w:val="0"/>
              <w:marRight w:val="0"/>
              <w:marTop w:val="0"/>
              <w:marBottom w:val="0"/>
              <w:divBdr>
                <w:top w:val="none" w:sz="0" w:space="0" w:color="auto"/>
                <w:left w:val="none" w:sz="0" w:space="0" w:color="auto"/>
                <w:bottom w:val="none" w:sz="0" w:space="0" w:color="auto"/>
                <w:right w:val="none" w:sz="0" w:space="0" w:color="auto"/>
              </w:divBdr>
            </w:div>
            <w:div w:id="1452627093">
              <w:marLeft w:val="0"/>
              <w:marRight w:val="0"/>
              <w:marTop w:val="0"/>
              <w:marBottom w:val="0"/>
              <w:divBdr>
                <w:top w:val="none" w:sz="0" w:space="0" w:color="auto"/>
                <w:left w:val="none" w:sz="0" w:space="0" w:color="auto"/>
                <w:bottom w:val="none" w:sz="0" w:space="0" w:color="auto"/>
                <w:right w:val="none" w:sz="0" w:space="0" w:color="auto"/>
              </w:divBdr>
            </w:div>
            <w:div w:id="16778877">
              <w:marLeft w:val="0"/>
              <w:marRight w:val="0"/>
              <w:marTop w:val="0"/>
              <w:marBottom w:val="0"/>
              <w:divBdr>
                <w:top w:val="none" w:sz="0" w:space="0" w:color="auto"/>
                <w:left w:val="none" w:sz="0" w:space="0" w:color="auto"/>
                <w:bottom w:val="none" w:sz="0" w:space="0" w:color="auto"/>
                <w:right w:val="none" w:sz="0" w:space="0" w:color="auto"/>
              </w:divBdr>
            </w:div>
            <w:div w:id="1911382667">
              <w:marLeft w:val="0"/>
              <w:marRight w:val="0"/>
              <w:marTop w:val="0"/>
              <w:marBottom w:val="0"/>
              <w:divBdr>
                <w:top w:val="none" w:sz="0" w:space="0" w:color="auto"/>
                <w:left w:val="none" w:sz="0" w:space="0" w:color="auto"/>
                <w:bottom w:val="none" w:sz="0" w:space="0" w:color="auto"/>
                <w:right w:val="none" w:sz="0" w:space="0" w:color="auto"/>
              </w:divBdr>
            </w:div>
            <w:div w:id="117260646">
              <w:marLeft w:val="0"/>
              <w:marRight w:val="0"/>
              <w:marTop w:val="0"/>
              <w:marBottom w:val="0"/>
              <w:divBdr>
                <w:top w:val="none" w:sz="0" w:space="0" w:color="auto"/>
                <w:left w:val="none" w:sz="0" w:space="0" w:color="auto"/>
                <w:bottom w:val="none" w:sz="0" w:space="0" w:color="auto"/>
                <w:right w:val="none" w:sz="0" w:space="0" w:color="auto"/>
              </w:divBdr>
            </w:div>
            <w:div w:id="173150756">
              <w:marLeft w:val="0"/>
              <w:marRight w:val="0"/>
              <w:marTop w:val="0"/>
              <w:marBottom w:val="0"/>
              <w:divBdr>
                <w:top w:val="none" w:sz="0" w:space="0" w:color="auto"/>
                <w:left w:val="none" w:sz="0" w:space="0" w:color="auto"/>
                <w:bottom w:val="none" w:sz="0" w:space="0" w:color="auto"/>
                <w:right w:val="none" w:sz="0" w:space="0" w:color="auto"/>
              </w:divBdr>
            </w:div>
            <w:div w:id="158038726">
              <w:marLeft w:val="0"/>
              <w:marRight w:val="0"/>
              <w:marTop w:val="0"/>
              <w:marBottom w:val="0"/>
              <w:divBdr>
                <w:top w:val="none" w:sz="0" w:space="0" w:color="auto"/>
                <w:left w:val="none" w:sz="0" w:space="0" w:color="auto"/>
                <w:bottom w:val="none" w:sz="0" w:space="0" w:color="auto"/>
                <w:right w:val="none" w:sz="0" w:space="0" w:color="auto"/>
              </w:divBdr>
            </w:div>
            <w:div w:id="541938388">
              <w:marLeft w:val="0"/>
              <w:marRight w:val="0"/>
              <w:marTop w:val="0"/>
              <w:marBottom w:val="0"/>
              <w:divBdr>
                <w:top w:val="none" w:sz="0" w:space="0" w:color="auto"/>
                <w:left w:val="none" w:sz="0" w:space="0" w:color="auto"/>
                <w:bottom w:val="none" w:sz="0" w:space="0" w:color="auto"/>
                <w:right w:val="none" w:sz="0" w:space="0" w:color="auto"/>
              </w:divBdr>
            </w:div>
            <w:div w:id="1012605438">
              <w:marLeft w:val="0"/>
              <w:marRight w:val="0"/>
              <w:marTop w:val="0"/>
              <w:marBottom w:val="0"/>
              <w:divBdr>
                <w:top w:val="none" w:sz="0" w:space="0" w:color="auto"/>
                <w:left w:val="none" w:sz="0" w:space="0" w:color="auto"/>
                <w:bottom w:val="none" w:sz="0" w:space="0" w:color="auto"/>
                <w:right w:val="none" w:sz="0" w:space="0" w:color="auto"/>
              </w:divBdr>
            </w:div>
            <w:div w:id="389040628">
              <w:marLeft w:val="0"/>
              <w:marRight w:val="0"/>
              <w:marTop w:val="0"/>
              <w:marBottom w:val="0"/>
              <w:divBdr>
                <w:top w:val="none" w:sz="0" w:space="0" w:color="auto"/>
                <w:left w:val="none" w:sz="0" w:space="0" w:color="auto"/>
                <w:bottom w:val="none" w:sz="0" w:space="0" w:color="auto"/>
                <w:right w:val="none" w:sz="0" w:space="0" w:color="auto"/>
              </w:divBdr>
            </w:div>
            <w:div w:id="73886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3498">
      <w:bodyDiv w:val="1"/>
      <w:marLeft w:val="0"/>
      <w:marRight w:val="0"/>
      <w:marTop w:val="0"/>
      <w:marBottom w:val="0"/>
      <w:divBdr>
        <w:top w:val="none" w:sz="0" w:space="0" w:color="auto"/>
        <w:left w:val="none" w:sz="0" w:space="0" w:color="auto"/>
        <w:bottom w:val="none" w:sz="0" w:space="0" w:color="auto"/>
        <w:right w:val="none" w:sz="0" w:space="0" w:color="auto"/>
      </w:divBdr>
      <w:divsChild>
        <w:div w:id="1479878595">
          <w:marLeft w:val="0"/>
          <w:marRight w:val="0"/>
          <w:marTop w:val="0"/>
          <w:marBottom w:val="0"/>
          <w:divBdr>
            <w:top w:val="none" w:sz="0" w:space="0" w:color="auto"/>
            <w:left w:val="none" w:sz="0" w:space="0" w:color="auto"/>
            <w:bottom w:val="none" w:sz="0" w:space="0" w:color="auto"/>
            <w:right w:val="none" w:sz="0" w:space="0" w:color="auto"/>
          </w:divBdr>
          <w:divsChild>
            <w:div w:id="11295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8882">
      <w:bodyDiv w:val="1"/>
      <w:marLeft w:val="0"/>
      <w:marRight w:val="0"/>
      <w:marTop w:val="0"/>
      <w:marBottom w:val="0"/>
      <w:divBdr>
        <w:top w:val="none" w:sz="0" w:space="0" w:color="auto"/>
        <w:left w:val="none" w:sz="0" w:space="0" w:color="auto"/>
        <w:bottom w:val="none" w:sz="0" w:space="0" w:color="auto"/>
        <w:right w:val="none" w:sz="0" w:space="0" w:color="auto"/>
      </w:divBdr>
      <w:divsChild>
        <w:div w:id="190533914">
          <w:marLeft w:val="0"/>
          <w:marRight w:val="0"/>
          <w:marTop w:val="0"/>
          <w:marBottom w:val="0"/>
          <w:divBdr>
            <w:top w:val="none" w:sz="0" w:space="0" w:color="auto"/>
            <w:left w:val="none" w:sz="0" w:space="0" w:color="auto"/>
            <w:bottom w:val="none" w:sz="0" w:space="0" w:color="auto"/>
            <w:right w:val="none" w:sz="0" w:space="0" w:color="auto"/>
          </w:divBdr>
          <w:divsChild>
            <w:div w:id="1065303037">
              <w:marLeft w:val="0"/>
              <w:marRight w:val="0"/>
              <w:marTop w:val="0"/>
              <w:marBottom w:val="0"/>
              <w:divBdr>
                <w:top w:val="none" w:sz="0" w:space="0" w:color="auto"/>
                <w:left w:val="none" w:sz="0" w:space="0" w:color="auto"/>
                <w:bottom w:val="none" w:sz="0" w:space="0" w:color="auto"/>
                <w:right w:val="none" w:sz="0" w:space="0" w:color="auto"/>
              </w:divBdr>
            </w:div>
            <w:div w:id="1897426964">
              <w:marLeft w:val="0"/>
              <w:marRight w:val="0"/>
              <w:marTop w:val="0"/>
              <w:marBottom w:val="0"/>
              <w:divBdr>
                <w:top w:val="none" w:sz="0" w:space="0" w:color="auto"/>
                <w:left w:val="none" w:sz="0" w:space="0" w:color="auto"/>
                <w:bottom w:val="none" w:sz="0" w:space="0" w:color="auto"/>
                <w:right w:val="none" w:sz="0" w:space="0" w:color="auto"/>
              </w:divBdr>
            </w:div>
            <w:div w:id="1320770202">
              <w:marLeft w:val="0"/>
              <w:marRight w:val="0"/>
              <w:marTop w:val="0"/>
              <w:marBottom w:val="0"/>
              <w:divBdr>
                <w:top w:val="none" w:sz="0" w:space="0" w:color="auto"/>
                <w:left w:val="none" w:sz="0" w:space="0" w:color="auto"/>
                <w:bottom w:val="none" w:sz="0" w:space="0" w:color="auto"/>
                <w:right w:val="none" w:sz="0" w:space="0" w:color="auto"/>
              </w:divBdr>
            </w:div>
            <w:div w:id="1637182509">
              <w:marLeft w:val="0"/>
              <w:marRight w:val="0"/>
              <w:marTop w:val="0"/>
              <w:marBottom w:val="0"/>
              <w:divBdr>
                <w:top w:val="none" w:sz="0" w:space="0" w:color="auto"/>
                <w:left w:val="none" w:sz="0" w:space="0" w:color="auto"/>
                <w:bottom w:val="none" w:sz="0" w:space="0" w:color="auto"/>
                <w:right w:val="none" w:sz="0" w:space="0" w:color="auto"/>
              </w:divBdr>
            </w:div>
            <w:div w:id="654603800">
              <w:marLeft w:val="0"/>
              <w:marRight w:val="0"/>
              <w:marTop w:val="0"/>
              <w:marBottom w:val="0"/>
              <w:divBdr>
                <w:top w:val="none" w:sz="0" w:space="0" w:color="auto"/>
                <w:left w:val="none" w:sz="0" w:space="0" w:color="auto"/>
                <w:bottom w:val="none" w:sz="0" w:space="0" w:color="auto"/>
                <w:right w:val="none" w:sz="0" w:space="0" w:color="auto"/>
              </w:divBdr>
            </w:div>
            <w:div w:id="769617685">
              <w:marLeft w:val="0"/>
              <w:marRight w:val="0"/>
              <w:marTop w:val="0"/>
              <w:marBottom w:val="0"/>
              <w:divBdr>
                <w:top w:val="none" w:sz="0" w:space="0" w:color="auto"/>
                <w:left w:val="none" w:sz="0" w:space="0" w:color="auto"/>
                <w:bottom w:val="none" w:sz="0" w:space="0" w:color="auto"/>
                <w:right w:val="none" w:sz="0" w:space="0" w:color="auto"/>
              </w:divBdr>
            </w:div>
            <w:div w:id="463623494">
              <w:marLeft w:val="0"/>
              <w:marRight w:val="0"/>
              <w:marTop w:val="0"/>
              <w:marBottom w:val="0"/>
              <w:divBdr>
                <w:top w:val="none" w:sz="0" w:space="0" w:color="auto"/>
                <w:left w:val="none" w:sz="0" w:space="0" w:color="auto"/>
                <w:bottom w:val="none" w:sz="0" w:space="0" w:color="auto"/>
                <w:right w:val="none" w:sz="0" w:space="0" w:color="auto"/>
              </w:divBdr>
            </w:div>
            <w:div w:id="196700248">
              <w:marLeft w:val="0"/>
              <w:marRight w:val="0"/>
              <w:marTop w:val="0"/>
              <w:marBottom w:val="0"/>
              <w:divBdr>
                <w:top w:val="none" w:sz="0" w:space="0" w:color="auto"/>
                <w:left w:val="none" w:sz="0" w:space="0" w:color="auto"/>
                <w:bottom w:val="none" w:sz="0" w:space="0" w:color="auto"/>
                <w:right w:val="none" w:sz="0" w:space="0" w:color="auto"/>
              </w:divBdr>
            </w:div>
            <w:div w:id="570703627">
              <w:marLeft w:val="0"/>
              <w:marRight w:val="0"/>
              <w:marTop w:val="0"/>
              <w:marBottom w:val="0"/>
              <w:divBdr>
                <w:top w:val="none" w:sz="0" w:space="0" w:color="auto"/>
                <w:left w:val="none" w:sz="0" w:space="0" w:color="auto"/>
                <w:bottom w:val="none" w:sz="0" w:space="0" w:color="auto"/>
                <w:right w:val="none" w:sz="0" w:space="0" w:color="auto"/>
              </w:divBdr>
            </w:div>
            <w:div w:id="738600186">
              <w:marLeft w:val="0"/>
              <w:marRight w:val="0"/>
              <w:marTop w:val="0"/>
              <w:marBottom w:val="0"/>
              <w:divBdr>
                <w:top w:val="none" w:sz="0" w:space="0" w:color="auto"/>
                <w:left w:val="none" w:sz="0" w:space="0" w:color="auto"/>
                <w:bottom w:val="none" w:sz="0" w:space="0" w:color="auto"/>
                <w:right w:val="none" w:sz="0" w:space="0" w:color="auto"/>
              </w:divBdr>
            </w:div>
            <w:div w:id="614286870">
              <w:marLeft w:val="0"/>
              <w:marRight w:val="0"/>
              <w:marTop w:val="0"/>
              <w:marBottom w:val="0"/>
              <w:divBdr>
                <w:top w:val="none" w:sz="0" w:space="0" w:color="auto"/>
                <w:left w:val="none" w:sz="0" w:space="0" w:color="auto"/>
                <w:bottom w:val="none" w:sz="0" w:space="0" w:color="auto"/>
                <w:right w:val="none" w:sz="0" w:space="0" w:color="auto"/>
              </w:divBdr>
            </w:div>
            <w:div w:id="1451513228">
              <w:marLeft w:val="0"/>
              <w:marRight w:val="0"/>
              <w:marTop w:val="0"/>
              <w:marBottom w:val="0"/>
              <w:divBdr>
                <w:top w:val="none" w:sz="0" w:space="0" w:color="auto"/>
                <w:left w:val="none" w:sz="0" w:space="0" w:color="auto"/>
                <w:bottom w:val="none" w:sz="0" w:space="0" w:color="auto"/>
                <w:right w:val="none" w:sz="0" w:space="0" w:color="auto"/>
              </w:divBdr>
            </w:div>
            <w:div w:id="1784955432">
              <w:marLeft w:val="0"/>
              <w:marRight w:val="0"/>
              <w:marTop w:val="0"/>
              <w:marBottom w:val="0"/>
              <w:divBdr>
                <w:top w:val="none" w:sz="0" w:space="0" w:color="auto"/>
                <w:left w:val="none" w:sz="0" w:space="0" w:color="auto"/>
                <w:bottom w:val="none" w:sz="0" w:space="0" w:color="auto"/>
                <w:right w:val="none" w:sz="0" w:space="0" w:color="auto"/>
              </w:divBdr>
            </w:div>
            <w:div w:id="6298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47223">
      <w:bodyDiv w:val="1"/>
      <w:marLeft w:val="0"/>
      <w:marRight w:val="0"/>
      <w:marTop w:val="0"/>
      <w:marBottom w:val="0"/>
      <w:divBdr>
        <w:top w:val="none" w:sz="0" w:space="0" w:color="auto"/>
        <w:left w:val="none" w:sz="0" w:space="0" w:color="auto"/>
        <w:bottom w:val="none" w:sz="0" w:space="0" w:color="auto"/>
        <w:right w:val="none" w:sz="0" w:space="0" w:color="auto"/>
      </w:divBdr>
    </w:div>
    <w:div w:id="1869174164">
      <w:bodyDiv w:val="1"/>
      <w:marLeft w:val="0"/>
      <w:marRight w:val="0"/>
      <w:marTop w:val="0"/>
      <w:marBottom w:val="0"/>
      <w:divBdr>
        <w:top w:val="none" w:sz="0" w:space="0" w:color="auto"/>
        <w:left w:val="none" w:sz="0" w:space="0" w:color="auto"/>
        <w:bottom w:val="none" w:sz="0" w:space="0" w:color="auto"/>
        <w:right w:val="none" w:sz="0" w:space="0" w:color="auto"/>
      </w:divBdr>
      <w:divsChild>
        <w:div w:id="1657029136">
          <w:marLeft w:val="0"/>
          <w:marRight w:val="0"/>
          <w:marTop w:val="0"/>
          <w:marBottom w:val="0"/>
          <w:divBdr>
            <w:top w:val="none" w:sz="0" w:space="0" w:color="auto"/>
            <w:left w:val="none" w:sz="0" w:space="0" w:color="auto"/>
            <w:bottom w:val="none" w:sz="0" w:space="0" w:color="auto"/>
            <w:right w:val="none" w:sz="0" w:space="0" w:color="auto"/>
          </w:divBdr>
          <w:divsChild>
            <w:div w:id="211619735">
              <w:marLeft w:val="0"/>
              <w:marRight w:val="0"/>
              <w:marTop w:val="0"/>
              <w:marBottom w:val="0"/>
              <w:divBdr>
                <w:top w:val="none" w:sz="0" w:space="0" w:color="auto"/>
                <w:left w:val="none" w:sz="0" w:space="0" w:color="auto"/>
                <w:bottom w:val="none" w:sz="0" w:space="0" w:color="auto"/>
                <w:right w:val="none" w:sz="0" w:space="0" w:color="auto"/>
              </w:divBdr>
            </w:div>
            <w:div w:id="718438395">
              <w:marLeft w:val="0"/>
              <w:marRight w:val="0"/>
              <w:marTop w:val="0"/>
              <w:marBottom w:val="0"/>
              <w:divBdr>
                <w:top w:val="none" w:sz="0" w:space="0" w:color="auto"/>
                <w:left w:val="none" w:sz="0" w:space="0" w:color="auto"/>
                <w:bottom w:val="none" w:sz="0" w:space="0" w:color="auto"/>
                <w:right w:val="none" w:sz="0" w:space="0" w:color="auto"/>
              </w:divBdr>
            </w:div>
            <w:div w:id="1666088258">
              <w:marLeft w:val="0"/>
              <w:marRight w:val="0"/>
              <w:marTop w:val="0"/>
              <w:marBottom w:val="0"/>
              <w:divBdr>
                <w:top w:val="none" w:sz="0" w:space="0" w:color="auto"/>
                <w:left w:val="none" w:sz="0" w:space="0" w:color="auto"/>
                <w:bottom w:val="none" w:sz="0" w:space="0" w:color="auto"/>
                <w:right w:val="none" w:sz="0" w:space="0" w:color="auto"/>
              </w:divBdr>
            </w:div>
            <w:div w:id="198128509">
              <w:marLeft w:val="0"/>
              <w:marRight w:val="0"/>
              <w:marTop w:val="0"/>
              <w:marBottom w:val="0"/>
              <w:divBdr>
                <w:top w:val="none" w:sz="0" w:space="0" w:color="auto"/>
                <w:left w:val="none" w:sz="0" w:space="0" w:color="auto"/>
                <w:bottom w:val="none" w:sz="0" w:space="0" w:color="auto"/>
                <w:right w:val="none" w:sz="0" w:space="0" w:color="auto"/>
              </w:divBdr>
            </w:div>
            <w:div w:id="1703630080">
              <w:marLeft w:val="0"/>
              <w:marRight w:val="0"/>
              <w:marTop w:val="0"/>
              <w:marBottom w:val="0"/>
              <w:divBdr>
                <w:top w:val="none" w:sz="0" w:space="0" w:color="auto"/>
                <w:left w:val="none" w:sz="0" w:space="0" w:color="auto"/>
                <w:bottom w:val="none" w:sz="0" w:space="0" w:color="auto"/>
                <w:right w:val="none" w:sz="0" w:space="0" w:color="auto"/>
              </w:divBdr>
            </w:div>
            <w:div w:id="122699167">
              <w:marLeft w:val="0"/>
              <w:marRight w:val="0"/>
              <w:marTop w:val="0"/>
              <w:marBottom w:val="0"/>
              <w:divBdr>
                <w:top w:val="none" w:sz="0" w:space="0" w:color="auto"/>
                <w:left w:val="none" w:sz="0" w:space="0" w:color="auto"/>
                <w:bottom w:val="none" w:sz="0" w:space="0" w:color="auto"/>
                <w:right w:val="none" w:sz="0" w:space="0" w:color="auto"/>
              </w:divBdr>
            </w:div>
            <w:div w:id="560867867">
              <w:marLeft w:val="0"/>
              <w:marRight w:val="0"/>
              <w:marTop w:val="0"/>
              <w:marBottom w:val="0"/>
              <w:divBdr>
                <w:top w:val="none" w:sz="0" w:space="0" w:color="auto"/>
                <w:left w:val="none" w:sz="0" w:space="0" w:color="auto"/>
                <w:bottom w:val="none" w:sz="0" w:space="0" w:color="auto"/>
                <w:right w:val="none" w:sz="0" w:space="0" w:color="auto"/>
              </w:divBdr>
            </w:div>
            <w:div w:id="1658417082">
              <w:marLeft w:val="0"/>
              <w:marRight w:val="0"/>
              <w:marTop w:val="0"/>
              <w:marBottom w:val="0"/>
              <w:divBdr>
                <w:top w:val="none" w:sz="0" w:space="0" w:color="auto"/>
                <w:left w:val="none" w:sz="0" w:space="0" w:color="auto"/>
                <w:bottom w:val="none" w:sz="0" w:space="0" w:color="auto"/>
                <w:right w:val="none" w:sz="0" w:space="0" w:color="auto"/>
              </w:divBdr>
            </w:div>
            <w:div w:id="1863473583">
              <w:marLeft w:val="0"/>
              <w:marRight w:val="0"/>
              <w:marTop w:val="0"/>
              <w:marBottom w:val="0"/>
              <w:divBdr>
                <w:top w:val="none" w:sz="0" w:space="0" w:color="auto"/>
                <w:left w:val="none" w:sz="0" w:space="0" w:color="auto"/>
                <w:bottom w:val="none" w:sz="0" w:space="0" w:color="auto"/>
                <w:right w:val="none" w:sz="0" w:space="0" w:color="auto"/>
              </w:divBdr>
            </w:div>
            <w:div w:id="1002003518">
              <w:marLeft w:val="0"/>
              <w:marRight w:val="0"/>
              <w:marTop w:val="0"/>
              <w:marBottom w:val="0"/>
              <w:divBdr>
                <w:top w:val="none" w:sz="0" w:space="0" w:color="auto"/>
                <w:left w:val="none" w:sz="0" w:space="0" w:color="auto"/>
                <w:bottom w:val="none" w:sz="0" w:space="0" w:color="auto"/>
                <w:right w:val="none" w:sz="0" w:space="0" w:color="auto"/>
              </w:divBdr>
            </w:div>
            <w:div w:id="1659728472">
              <w:marLeft w:val="0"/>
              <w:marRight w:val="0"/>
              <w:marTop w:val="0"/>
              <w:marBottom w:val="0"/>
              <w:divBdr>
                <w:top w:val="none" w:sz="0" w:space="0" w:color="auto"/>
                <w:left w:val="none" w:sz="0" w:space="0" w:color="auto"/>
                <w:bottom w:val="none" w:sz="0" w:space="0" w:color="auto"/>
                <w:right w:val="none" w:sz="0" w:space="0" w:color="auto"/>
              </w:divBdr>
            </w:div>
            <w:div w:id="1158763701">
              <w:marLeft w:val="0"/>
              <w:marRight w:val="0"/>
              <w:marTop w:val="0"/>
              <w:marBottom w:val="0"/>
              <w:divBdr>
                <w:top w:val="none" w:sz="0" w:space="0" w:color="auto"/>
                <w:left w:val="none" w:sz="0" w:space="0" w:color="auto"/>
                <w:bottom w:val="none" w:sz="0" w:space="0" w:color="auto"/>
                <w:right w:val="none" w:sz="0" w:space="0" w:color="auto"/>
              </w:divBdr>
            </w:div>
            <w:div w:id="1017002501">
              <w:marLeft w:val="0"/>
              <w:marRight w:val="0"/>
              <w:marTop w:val="0"/>
              <w:marBottom w:val="0"/>
              <w:divBdr>
                <w:top w:val="none" w:sz="0" w:space="0" w:color="auto"/>
                <w:left w:val="none" w:sz="0" w:space="0" w:color="auto"/>
                <w:bottom w:val="none" w:sz="0" w:space="0" w:color="auto"/>
                <w:right w:val="none" w:sz="0" w:space="0" w:color="auto"/>
              </w:divBdr>
            </w:div>
            <w:div w:id="1572228487">
              <w:marLeft w:val="0"/>
              <w:marRight w:val="0"/>
              <w:marTop w:val="0"/>
              <w:marBottom w:val="0"/>
              <w:divBdr>
                <w:top w:val="none" w:sz="0" w:space="0" w:color="auto"/>
                <w:left w:val="none" w:sz="0" w:space="0" w:color="auto"/>
                <w:bottom w:val="none" w:sz="0" w:space="0" w:color="auto"/>
                <w:right w:val="none" w:sz="0" w:space="0" w:color="auto"/>
              </w:divBdr>
            </w:div>
            <w:div w:id="1171723974">
              <w:marLeft w:val="0"/>
              <w:marRight w:val="0"/>
              <w:marTop w:val="0"/>
              <w:marBottom w:val="0"/>
              <w:divBdr>
                <w:top w:val="none" w:sz="0" w:space="0" w:color="auto"/>
                <w:left w:val="none" w:sz="0" w:space="0" w:color="auto"/>
                <w:bottom w:val="none" w:sz="0" w:space="0" w:color="auto"/>
                <w:right w:val="none" w:sz="0" w:space="0" w:color="auto"/>
              </w:divBdr>
            </w:div>
            <w:div w:id="1056513791">
              <w:marLeft w:val="0"/>
              <w:marRight w:val="0"/>
              <w:marTop w:val="0"/>
              <w:marBottom w:val="0"/>
              <w:divBdr>
                <w:top w:val="none" w:sz="0" w:space="0" w:color="auto"/>
                <w:left w:val="none" w:sz="0" w:space="0" w:color="auto"/>
                <w:bottom w:val="none" w:sz="0" w:space="0" w:color="auto"/>
                <w:right w:val="none" w:sz="0" w:space="0" w:color="auto"/>
              </w:divBdr>
            </w:div>
            <w:div w:id="626739920">
              <w:marLeft w:val="0"/>
              <w:marRight w:val="0"/>
              <w:marTop w:val="0"/>
              <w:marBottom w:val="0"/>
              <w:divBdr>
                <w:top w:val="none" w:sz="0" w:space="0" w:color="auto"/>
                <w:left w:val="none" w:sz="0" w:space="0" w:color="auto"/>
                <w:bottom w:val="none" w:sz="0" w:space="0" w:color="auto"/>
                <w:right w:val="none" w:sz="0" w:space="0" w:color="auto"/>
              </w:divBdr>
            </w:div>
            <w:div w:id="415905724">
              <w:marLeft w:val="0"/>
              <w:marRight w:val="0"/>
              <w:marTop w:val="0"/>
              <w:marBottom w:val="0"/>
              <w:divBdr>
                <w:top w:val="none" w:sz="0" w:space="0" w:color="auto"/>
                <w:left w:val="none" w:sz="0" w:space="0" w:color="auto"/>
                <w:bottom w:val="none" w:sz="0" w:space="0" w:color="auto"/>
                <w:right w:val="none" w:sz="0" w:space="0" w:color="auto"/>
              </w:divBdr>
            </w:div>
            <w:div w:id="1168864498">
              <w:marLeft w:val="0"/>
              <w:marRight w:val="0"/>
              <w:marTop w:val="0"/>
              <w:marBottom w:val="0"/>
              <w:divBdr>
                <w:top w:val="none" w:sz="0" w:space="0" w:color="auto"/>
                <w:left w:val="none" w:sz="0" w:space="0" w:color="auto"/>
                <w:bottom w:val="none" w:sz="0" w:space="0" w:color="auto"/>
                <w:right w:val="none" w:sz="0" w:space="0" w:color="auto"/>
              </w:divBdr>
            </w:div>
            <w:div w:id="247545710">
              <w:marLeft w:val="0"/>
              <w:marRight w:val="0"/>
              <w:marTop w:val="0"/>
              <w:marBottom w:val="0"/>
              <w:divBdr>
                <w:top w:val="none" w:sz="0" w:space="0" w:color="auto"/>
                <w:left w:val="none" w:sz="0" w:space="0" w:color="auto"/>
                <w:bottom w:val="none" w:sz="0" w:space="0" w:color="auto"/>
                <w:right w:val="none" w:sz="0" w:space="0" w:color="auto"/>
              </w:divBdr>
            </w:div>
            <w:div w:id="151995916">
              <w:marLeft w:val="0"/>
              <w:marRight w:val="0"/>
              <w:marTop w:val="0"/>
              <w:marBottom w:val="0"/>
              <w:divBdr>
                <w:top w:val="none" w:sz="0" w:space="0" w:color="auto"/>
                <w:left w:val="none" w:sz="0" w:space="0" w:color="auto"/>
                <w:bottom w:val="none" w:sz="0" w:space="0" w:color="auto"/>
                <w:right w:val="none" w:sz="0" w:space="0" w:color="auto"/>
              </w:divBdr>
            </w:div>
            <w:div w:id="173515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76460">
      <w:bodyDiv w:val="1"/>
      <w:marLeft w:val="0"/>
      <w:marRight w:val="0"/>
      <w:marTop w:val="0"/>
      <w:marBottom w:val="0"/>
      <w:divBdr>
        <w:top w:val="none" w:sz="0" w:space="0" w:color="auto"/>
        <w:left w:val="none" w:sz="0" w:space="0" w:color="auto"/>
        <w:bottom w:val="none" w:sz="0" w:space="0" w:color="auto"/>
        <w:right w:val="none" w:sz="0" w:space="0" w:color="auto"/>
      </w:divBdr>
      <w:divsChild>
        <w:div w:id="838472064">
          <w:marLeft w:val="0"/>
          <w:marRight w:val="0"/>
          <w:marTop w:val="0"/>
          <w:marBottom w:val="0"/>
          <w:divBdr>
            <w:top w:val="none" w:sz="0" w:space="0" w:color="auto"/>
            <w:left w:val="none" w:sz="0" w:space="0" w:color="auto"/>
            <w:bottom w:val="none" w:sz="0" w:space="0" w:color="auto"/>
            <w:right w:val="none" w:sz="0" w:space="0" w:color="auto"/>
          </w:divBdr>
          <w:divsChild>
            <w:div w:id="366948742">
              <w:marLeft w:val="0"/>
              <w:marRight w:val="0"/>
              <w:marTop w:val="0"/>
              <w:marBottom w:val="0"/>
              <w:divBdr>
                <w:top w:val="none" w:sz="0" w:space="0" w:color="auto"/>
                <w:left w:val="none" w:sz="0" w:space="0" w:color="auto"/>
                <w:bottom w:val="none" w:sz="0" w:space="0" w:color="auto"/>
                <w:right w:val="none" w:sz="0" w:space="0" w:color="auto"/>
              </w:divBdr>
            </w:div>
            <w:div w:id="173999219">
              <w:marLeft w:val="0"/>
              <w:marRight w:val="0"/>
              <w:marTop w:val="0"/>
              <w:marBottom w:val="0"/>
              <w:divBdr>
                <w:top w:val="none" w:sz="0" w:space="0" w:color="auto"/>
                <w:left w:val="none" w:sz="0" w:space="0" w:color="auto"/>
                <w:bottom w:val="none" w:sz="0" w:space="0" w:color="auto"/>
                <w:right w:val="none" w:sz="0" w:space="0" w:color="auto"/>
              </w:divBdr>
            </w:div>
            <w:div w:id="658465202">
              <w:marLeft w:val="0"/>
              <w:marRight w:val="0"/>
              <w:marTop w:val="0"/>
              <w:marBottom w:val="0"/>
              <w:divBdr>
                <w:top w:val="none" w:sz="0" w:space="0" w:color="auto"/>
                <w:left w:val="none" w:sz="0" w:space="0" w:color="auto"/>
                <w:bottom w:val="none" w:sz="0" w:space="0" w:color="auto"/>
                <w:right w:val="none" w:sz="0" w:space="0" w:color="auto"/>
              </w:divBdr>
            </w:div>
            <w:div w:id="500896226">
              <w:marLeft w:val="0"/>
              <w:marRight w:val="0"/>
              <w:marTop w:val="0"/>
              <w:marBottom w:val="0"/>
              <w:divBdr>
                <w:top w:val="none" w:sz="0" w:space="0" w:color="auto"/>
                <w:left w:val="none" w:sz="0" w:space="0" w:color="auto"/>
                <w:bottom w:val="none" w:sz="0" w:space="0" w:color="auto"/>
                <w:right w:val="none" w:sz="0" w:space="0" w:color="auto"/>
              </w:divBdr>
            </w:div>
            <w:div w:id="292562299">
              <w:marLeft w:val="0"/>
              <w:marRight w:val="0"/>
              <w:marTop w:val="0"/>
              <w:marBottom w:val="0"/>
              <w:divBdr>
                <w:top w:val="none" w:sz="0" w:space="0" w:color="auto"/>
                <w:left w:val="none" w:sz="0" w:space="0" w:color="auto"/>
                <w:bottom w:val="none" w:sz="0" w:space="0" w:color="auto"/>
                <w:right w:val="none" w:sz="0" w:space="0" w:color="auto"/>
              </w:divBdr>
            </w:div>
            <w:div w:id="2064131529">
              <w:marLeft w:val="0"/>
              <w:marRight w:val="0"/>
              <w:marTop w:val="0"/>
              <w:marBottom w:val="0"/>
              <w:divBdr>
                <w:top w:val="none" w:sz="0" w:space="0" w:color="auto"/>
                <w:left w:val="none" w:sz="0" w:space="0" w:color="auto"/>
                <w:bottom w:val="none" w:sz="0" w:space="0" w:color="auto"/>
                <w:right w:val="none" w:sz="0" w:space="0" w:color="auto"/>
              </w:divBdr>
            </w:div>
            <w:div w:id="545803213">
              <w:marLeft w:val="0"/>
              <w:marRight w:val="0"/>
              <w:marTop w:val="0"/>
              <w:marBottom w:val="0"/>
              <w:divBdr>
                <w:top w:val="none" w:sz="0" w:space="0" w:color="auto"/>
                <w:left w:val="none" w:sz="0" w:space="0" w:color="auto"/>
                <w:bottom w:val="none" w:sz="0" w:space="0" w:color="auto"/>
                <w:right w:val="none" w:sz="0" w:space="0" w:color="auto"/>
              </w:divBdr>
            </w:div>
            <w:div w:id="290289561">
              <w:marLeft w:val="0"/>
              <w:marRight w:val="0"/>
              <w:marTop w:val="0"/>
              <w:marBottom w:val="0"/>
              <w:divBdr>
                <w:top w:val="none" w:sz="0" w:space="0" w:color="auto"/>
                <w:left w:val="none" w:sz="0" w:space="0" w:color="auto"/>
                <w:bottom w:val="none" w:sz="0" w:space="0" w:color="auto"/>
                <w:right w:val="none" w:sz="0" w:space="0" w:color="auto"/>
              </w:divBdr>
            </w:div>
            <w:div w:id="1558664446">
              <w:marLeft w:val="0"/>
              <w:marRight w:val="0"/>
              <w:marTop w:val="0"/>
              <w:marBottom w:val="0"/>
              <w:divBdr>
                <w:top w:val="none" w:sz="0" w:space="0" w:color="auto"/>
                <w:left w:val="none" w:sz="0" w:space="0" w:color="auto"/>
                <w:bottom w:val="none" w:sz="0" w:space="0" w:color="auto"/>
                <w:right w:val="none" w:sz="0" w:space="0" w:color="auto"/>
              </w:divBdr>
            </w:div>
            <w:div w:id="947658175">
              <w:marLeft w:val="0"/>
              <w:marRight w:val="0"/>
              <w:marTop w:val="0"/>
              <w:marBottom w:val="0"/>
              <w:divBdr>
                <w:top w:val="none" w:sz="0" w:space="0" w:color="auto"/>
                <w:left w:val="none" w:sz="0" w:space="0" w:color="auto"/>
                <w:bottom w:val="none" w:sz="0" w:space="0" w:color="auto"/>
                <w:right w:val="none" w:sz="0" w:space="0" w:color="auto"/>
              </w:divBdr>
            </w:div>
            <w:div w:id="844973249">
              <w:marLeft w:val="0"/>
              <w:marRight w:val="0"/>
              <w:marTop w:val="0"/>
              <w:marBottom w:val="0"/>
              <w:divBdr>
                <w:top w:val="none" w:sz="0" w:space="0" w:color="auto"/>
                <w:left w:val="none" w:sz="0" w:space="0" w:color="auto"/>
                <w:bottom w:val="none" w:sz="0" w:space="0" w:color="auto"/>
                <w:right w:val="none" w:sz="0" w:space="0" w:color="auto"/>
              </w:divBdr>
            </w:div>
            <w:div w:id="1216041390">
              <w:marLeft w:val="0"/>
              <w:marRight w:val="0"/>
              <w:marTop w:val="0"/>
              <w:marBottom w:val="0"/>
              <w:divBdr>
                <w:top w:val="none" w:sz="0" w:space="0" w:color="auto"/>
                <w:left w:val="none" w:sz="0" w:space="0" w:color="auto"/>
                <w:bottom w:val="none" w:sz="0" w:space="0" w:color="auto"/>
                <w:right w:val="none" w:sz="0" w:space="0" w:color="auto"/>
              </w:divBdr>
            </w:div>
            <w:div w:id="542644439">
              <w:marLeft w:val="0"/>
              <w:marRight w:val="0"/>
              <w:marTop w:val="0"/>
              <w:marBottom w:val="0"/>
              <w:divBdr>
                <w:top w:val="none" w:sz="0" w:space="0" w:color="auto"/>
                <w:left w:val="none" w:sz="0" w:space="0" w:color="auto"/>
                <w:bottom w:val="none" w:sz="0" w:space="0" w:color="auto"/>
                <w:right w:val="none" w:sz="0" w:space="0" w:color="auto"/>
              </w:divBdr>
            </w:div>
            <w:div w:id="2113544809">
              <w:marLeft w:val="0"/>
              <w:marRight w:val="0"/>
              <w:marTop w:val="0"/>
              <w:marBottom w:val="0"/>
              <w:divBdr>
                <w:top w:val="none" w:sz="0" w:space="0" w:color="auto"/>
                <w:left w:val="none" w:sz="0" w:space="0" w:color="auto"/>
                <w:bottom w:val="none" w:sz="0" w:space="0" w:color="auto"/>
                <w:right w:val="none" w:sz="0" w:space="0" w:color="auto"/>
              </w:divBdr>
            </w:div>
            <w:div w:id="643318355">
              <w:marLeft w:val="0"/>
              <w:marRight w:val="0"/>
              <w:marTop w:val="0"/>
              <w:marBottom w:val="0"/>
              <w:divBdr>
                <w:top w:val="none" w:sz="0" w:space="0" w:color="auto"/>
                <w:left w:val="none" w:sz="0" w:space="0" w:color="auto"/>
                <w:bottom w:val="none" w:sz="0" w:space="0" w:color="auto"/>
                <w:right w:val="none" w:sz="0" w:space="0" w:color="auto"/>
              </w:divBdr>
            </w:div>
            <w:div w:id="1957712153">
              <w:marLeft w:val="0"/>
              <w:marRight w:val="0"/>
              <w:marTop w:val="0"/>
              <w:marBottom w:val="0"/>
              <w:divBdr>
                <w:top w:val="none" w:sz="0" w:space="0" w:color="auto"/>
                <w:left w:val="none" w:sz="0" w:space="0" w:color="auto"/>
                <w:bottom w:val="none" w:sz="0" w:space="0" w:color="auto"/>
                <w:right w:val="none" w:sz="0" w:space="0" w:color="auto"/>
              </w:divBdr>
            </w:div>
            <w:div w:id="1590188682">
              <w:marLeft w:val="0"/>
              <w:marRight w:val="0"/>
              <w:marTop w:val="0"/>
              <w:marBottom w:val="0"/>
              <w:divBdr>
                <w:top w:val="none" w:sz="0" w:space="0" w:color="auto"/>
                <w:left w:val="none" w:sz="0" w:space="0" w:color="auto"/>
                <w:bottom w:val="none" w:sz="0" w:space="0" w:color="auto"/>
                <w:right w:val="none" w:sz="0" w:space="0" w:color="auto"/>
              </w:divBdr>
            </w:div>
            <w:div w:id="215244963">
              <w:marLeft w:val="0"/>
              <w:marRight w:val="0"/>
              <w:marTop w:val="0"/>
              <w:marBottom w:val="0"/>
              <w:divBdr>
                <w:top w:val="none" w:sz="0" w:space="0" w:color="auto"/>
                <w:left w:val="none" w:sz="0" w:space="0" w:color="auto"/>
                <w:bottom w:val="none" w:sz="0" w:space="0" w:color="auto"/>
                <w:right w:val="none" w:sz="0" w:space="0" w:color="auto"/>
              </w:divBdr>
            </w:div>
            <w:div w:id="1682774905">
              <w:marLeft w:val="0"/>
              <w:marRight w:val="0"/>
              <w:marTop w:val="0"/>
              <w:marBottom w:val="0"/>
              <w:divBdr>
                <w:top w:val="none" w:sz="0" w:space="0" w:color="auto"/>
                <w:left w:val="none" w:sz="0" w:space="0" w:color="auto"/>
                <w:bottom w:val="none" w:sz="0" w:space="0" w:color="auto"/>
                <w:right w:val="none" w:sz="0" w:space="0" w:color="auto"/>
              </w:divBdr>
            </w:div>
            <w:div w:id="168106645">
              <w:marLeft w:val="0"/>
              <w:marRight w:val="0"/>
              <w:marTop w:val="0"/>
              <w:marBottom w:val="0"/>
              <w:divBdr>
                <w:top w:val="none" w:sz="0" w:space="0" w:color="auto"/>
                <w:left w:val="none" w:sz="0" w:space="0" w:color="auto"/>
                <w:bottom w:val="none" w:sz="0" w:space="0" w:color="auto"/>
                <w:right w:val="none" w:sz="0" w:space="0" w:color="auto"/>
              </w:divBdr>
            </w:div>
            <w:div w:id="1345668786">
              <w:marLeft w:val="0"/>
              <w:marRight w:val="0"/>
              <w:marTop w:val="0"/>
              <w:marBottom w:val="0"/>
              <w:divBdr>
                <w:top w:val="none" w:sz="0" w:space="0" w:color="auto"/>
                <w:left w:val="none" w:sz="0" w:space="0" w:color="auto"/>
                <w:bottom w:val="none" w:sz="0" w:space="0" w:color="auto"/>
                <w:right w:val="none" w:sz="0" w:space="0" w:color="auto"/>
              </w:divBdr>
            </w:div>
            <w:div w:id="679355577">
              <w:marLeft w:val="0"/>
              <w:marRight w:val="0"/>
              <w:marTop w:val="0"/>
              <w:marBottom w:val="0"/>
              <w:divBdr>
                <w:top w:val="none" w:sz="0" w:space="0" w:color="auto"/>
                <w:left w:val="none" w:sz="0" w:space="0" w:color="auto"/>
                <w:bottom w:val="none" w:sz="0" w:space="0" w:color="auto"/>
                <w:right w:val="none" w:sz="0" w:space="0" w:color="auto"/>
              </w:divBdr>
            </w:div>
            <w:div w:id="1698847731">
              <w:marLeft w:val="0"/>
              <w:marRight w:val="0"/>
              <w:marTop w:val="0"/>
              <w:marBottom w:val="0"/>
              <w:divBdr>
                <w:top w:val="none" w:sz="0" w:space="0" w:color="auto"/>
                <w:left w:val="none" w:sz="0" w:space="0" w:color="auto"/>
                <w:bottom w:val="none" w:sz="0" w:space="0" w:color="auto"/>
                <w:right w:val="none" w:sz="0" w:space="0" w:color="auto"/>
              </w:divBdr>
            </w:div>
            <w:div w:id="470485943">
              <w:marLeft w:val="0"/>
              <w:marRight w:val="0"/>
              <w:marTop w:val="0"/>
              <w:marBottom w:val="0"/>
              <w:divBdr>
                <w:top w:val="none" w:sz="0" w:space="0" w:color="auto"/>
                <w:left w:val="none" w:sz="0" w:space="0" w:color="auto"/>
                <w:bottom w:val="none" w:sz="0" w:space="0" w:color="auto"/>
                <w:right w:val="none" w:sz="0" w:space="0" w:color="auto"/>
              </w:divBdr>
            </w:div>
            <w:div w:id="1705061616">
              <w:marLeft w:val="0"/>
              <w:marRight w:val="0"/>
              <w:marTop w:val="0"/>
              <w:marBottom w:val="0"/>
              <w:divBdr>
                <w:top w:val="none" w:sz="0" w:space="0" w:color="auto"/>
                <w:left w:val="none" w:sz="0" w:space="0" w:color="auto"/>
                <w:bottom w:val="none" w:sz="0" w:space="0" w:color="auto"/>
                <w:right w:val="none" w:sz="0" w:space="0" w:color="auto"/>
              </w:divBdr>
            </w:div>
            <w:div w:id="415247415">
              <w:marLeft w:val="0"/>
              <w:marRight w:val="0"/>
              <w:marTop w:val="0"/>
              <w:marBottom w:val="0"/>
              <w:divBdr>
                <w:top w:val="none" w:sz="0" w:space="0" w:color="auto"/>
                <w:left w:val="none" w:sz="0" w:space="0" w:color="auto"/>
                <w:bottom w:val="none" w:sz="0" w:space="0" w:color="auto"/>
                <w:right w:val="none" w:sz="0" w:space="0" w:color="auto"/>
              </w:divBdr>
            </w:div>
            <w:div w:id="1642736309">
              <w:marLeft w:val="0"/>
              <w:marRight w:val="0"/>
              <w:marTop w:val="0"/>
              <w:marBottom w:val="0"/>
              <w:divBdr>
                <w:top w:val="none" w:sz="0" w:space="0" w:color="auto"/>
                <w:left w:val="none" w:sz="0" w:space="0" w:color="auto"/>
                <w:bottom w:val="none" w:sz="0" w:space="0" w:color="auto"/>
                <w:right w:val="none" w:sz="0" w:space="0" w:color="auto"/>
              </w:divBdr>
            </w:div>
            <w:div w:id="156654127">
              <w:marLeft w:val="0"/>
              <w:marRight w:val="0"/>
              <w:marTop w:val="0"/>
              <w:marBottom w:val="0"/>
              <w:divBdr>
                <w:top w:val="none" w:sz="0" w:space="0" w:color="auto"/>
                <w:left w:val="none" w:sz="0" w:space="0" w:color="auto"/>
                <w:bottom w:val="none" w:sz="0" w:space="0" w:color="auto"/>
                <w:right w:val="none" w:sz="0" w:space="0" w:color="auto"/>
              </w:divBdr>
            </w:div>
            <w:div w:id="1697267789">
              <w:marLeft w:val="0"/>
              <w:marRight w:val="0"/>
              <w:marTop w:val="0"/>
              <w:marBottom w:val="0"/>
              <w:divBdr>
                <w:top w:val="none" w:sz="0" w:space="0" w:color="auto"/>
                <w:left w:val="none" w:sz="0" w:space="0" w:color="auto"/>
                <w:bottom w:val="none" w:sz="0" w:space="0" w:color="auto"/>
                <w:right w:val="none" w:sz="0" w:space="0" w:color="auto"/>
              </w:divBdr>
            </w:div>
            <w:div w:id="1628047976">
              <w:marLeft w:val="0"/>
              <w:marRight w:val="0"/>
              <w:marTop w:val="0"/>
              <w:marBottom w:val="0"/>
              <w:divBdr>
                <w:top w:val="none" w:sz="0" w:space="0" w:color="auto"/>
                <w:left w:val="none" w:sz="0" w:space="0" w:color="auto"/>
                <w:bottom w:val="none" w:sz="0" w:space="0" w:color="auto"/>
                <w:right w:val="none" w:sz="0" w:space="0" w:color="auto"/>
              </w:divBdr>
            </w:div>
            <w:div w:id="807940069">
              <w:marLeft w:val="0"/>
              <w:marRight w:val="0"/>
              <w:marTop w:val="0"/>
              <w:marBottom w:val="0"/>
              <w:divBdr>
                <w:top w:val="none" w:sz="0" w:space="0" w:color="auto"/>
                <w:left w:val="none" w:sz="0" w:space="0" w:color="auto"/>
                <w:bottom w:val="none" w:sz="0" w:space="0" w:color="auto"/>
                <w:right w:val="none" w:sz="0" w:space="0" w:color="auto"/>
              </w:divBdr>
            </w:div>
            <w:div w:id="1844857130">
              <w:marLeft w:val="0"/>
              <w:marRight w:val="0"/>
              <w:marTop w:val="0"/>
              <w:marBottom w:val="0"/>
              <w:divBdr>
                <w:top w:val="none" w:sz="0" w:space="0" w:color="auto"/>
                <w:left w:val="none" w:sz="0" w:space="0" w:color="auto"/>
                <w:bottom w:val="none" w:sz="0" w:space="0" w:color="auto"/>
                <w:right w:val="none" w:sz="0" w:space="0" w:color="auto"/>
              </w:divBdr>
            </w:div>
            <w:div w:id="158028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1960">
      <w:bodyDiv w:val="1"/>
      <w:marLeft w:val="0"/>
      <w:marRight w:val="0"/>
      <w:marTop w:val="0"/>
      <w:marBottom w:val="0"/>
      <w:divBdr>
        <w:top w:val="none" w:sz="0" w:space="0" w:color="auto"/>
        <w:left w:val="none" w:sz="0" w:space="0" w:color="auto"/>
        <w:bottom w:val="none" w:sz="0" w:space="0" w:color="auto"/>
        <w:right w:val="none" w:sz="0" w:space="0" w:color="auto"/>
      </w:divBdr>
    </w:div>
    <w:div w:id="1894998445">
      <w:bodyDiv w:val="1"/>
      <w:marLeft w:val="0"/>
      <w:marRight w:val="0"/>
      <w:marTop w:val="0"/>
      <w:marBottom w:val="0"/>
      <w:divBdr>
        <w:top w:val="none" w:sz="0" w:space="0" w:color="auto"/>
        <w:left w:val="none" w:sz="0" w:space="0" w:color="auto"/>
        <w:bottom w:val="none" w:sz="0" w:space="0" w:color="auto"/>
        <w:right w:val="none" w:sz="0" w:space="0" w:color="auto"/>
      </w:divBdr>
      <w:divsChild>
        <w:div w:id="700786687">
          <w:marLeft w:val="0"/>
          <w:marRight w:val="0"/>
          <w:marTop w:val="0"/>
          <w:marBottom w:val="0"/>
          <w:divBdr>
            <w:top w:val="none" w:sz="0" w:space="0" w:color="auto"/>
            <w:left w:val="none" w:sz="0" w:space="0" w:color="auto"/>
            <w:bottom w:val="none" w:sz="0" w:space="0" w:color="auto"/>
            <w:right w:val="none" w:sz="0" w:space="0" w:color="auto"/>
          </w:divBdr>
          <w:divsChild>
            <w:div w:id="1206604800">
              <w:marLeft w:val="0"/>
              <w:marRight w:val="0"/>
              <w:marTop w:val="0"/>
              <w:marBottom w:val="0"/>
              <w:divBdr>
                <w:top w:val="none" w:sz="0" w:space="0" w:color="auto"/>
                <w:left w:val="none" w:sz="0" w:space="0" w:color="auto"/>
                <w:bottom w:val="none" w:sz="0" w:space="0" w:color="auto"/>
                <w:right w:val="none" w:sz="0" w:space="0" w:color="auto"/>
              </w:divBdr>
            </w:div>
            <w:div w:id="873081911">
              <w:marLeft w:val="0"/>
              <w:marRight w:val="0"/>
              <w:marTop w:val="0"/>
              <w:marBottom w:val="0"/>
              <w:divBdr>
                <w:top w:val="none" w:sz="0" w:space="0" w:color="auto"/>
                <w:left w:val="none" w:sz="0" w:space="0" w:color="auto"/>
                <w:bottom w:val="none" w:sz="0" w:space="0" w:color="auto"/>
                <w:right w:val="none" w:sz="0" w:space="0" w:color="auto"/>
              </w:divBdr>
            </w:div>
            <w:div w:id="1453284202">
              <w:marLeft w:val="0"/>
              <w:marRight w:val="0"/>
              <w:marTop w:val="0"/>
              <w:marBottom w:val="0"/>
              <w:divBdr>
                <w:top w:val="none" w:sz="0" w:space="0" w:color="auto"/>
                <w:left w:val="none" w:sz="0" w:space="0" w:color="auto"/>
                <w:bottom w:val="none" w:sz="0" w:space="0" w:color="auto"/>
                <w:right w:val="none" w:sz="0" w:space="0" w:color="auto"/>
              </w:divBdr>
            </w:div>
            <w:div w:id="233904624">
              <w:marLeft w:val="0"/>
              <w:marRight w:val="0"/>
              <w:marTop w:val="0"/>
              <w:marBottom w:val="0"/>
              <w:divBdr>
                <w:top w:val="none" w:sz="0" w:space="0" w:color="auto"/>
                <w:left w:val="none" w:sz="0" w:space="0" w:color="auto"/>
                <w:bottom w:val="none" w:sz="0" w:space="0" w:color="auto"/>
                <w:right w:val="none" w:sz="0" w:space="0" w:color="auto"/>
              </w:divBdr>
            </w:div>
            <w:div w:id="365958017">
              <w:marLeft w:val="0"/>
              <w:marRight w:val="0"/>
              <w:marTop w:val="0"/>
              <w:marBottom w:val="0"/>
              <w:divBdr>
                <w:top w:val="none" w:sz="0" w:space="0" w:color="auto"/>
                <w:left w:val="none" w:sz="0" w:space="0" w:color="auto"/>
                <w:bottom w:val="none" w:sz="0" w:space="0" w:color="auto"/>
                <w:right w:val="none" w:sz="0" w:space="0" w:color="auto"/>
              </w:divBdr>
            </w:div>
            <w:div w:id="1331561129">
              <w:marLeft w:val="0"/>
              <w:marRight w:val="0"/>
              <w:marTop w:val="0"/>
              <w:marBottom w:val="0"/>
              <w:divBdr>
                <w:top w:val="none" w:sz="0" w:space="0" w:color="auto"/>
                <w:left w:val="none" w:sz="0" w:space="0" w:color="auto"/>
                <w:bottom w:val="none" w:sz="0" w:space="0" w:color="auto"/>
                <w:right w:val="none" w:sz="0" w:space="0" w:color="auto"/>
              </w:divBdr>
            </w:div>
            <w:div w:id="109249949">
              <w:marLeft w:val="0"/>
              <w:marRight w:val="0"/>
              <w:marTop w:val="0"/>
              <w:marBottom w:val="0"/>
              <w:divBdr>
                <w:top w:val="none" w:sz="0" w:space="0" w:color="auto"/>
                <w:left w:val="none" w:sz="0" w:space="0" w:color="auto"/>
                <w:bottom w:val="none" w:sz="0" w:space="0" w:color="auto"/>
                <w:right w:val="none" w:sz="0" w:space="0" w:color="auto"/>
              </w:divBdr>
            </w:div>
            <w:div w:id="1364937631">
              <w:marLeft w:val="0"/>
              <w:marRight w:val="0"/>
              <w:marTop w:val="0"/>
              <w:marBottom w:val="0"/>
              <w:divBdr>
                <w:top w:val="none" w:sz="0" w:space="0" w:color="auto"/>
                <w:left w:val="none" w:sz="0" w:space="0" w:color="auto"/>
                <w:bottom w:val="none" w:sz="0" w:space="0" w:color="auto"/>
                <w:right w:val="none" w:sz="0" w:space="0" w:color="auto"/>
              </w:divBdr>
            </w:div>
            <w:div w:id="855656539">
              <w:marLeft w:val="0"/>
              <w:marRight w:val="0"/>
              <w:marTop w:val="0"/>
              <w:marBottom w:val="0"/>
              <w:divBdr>
                <w:top w:val="none" w:sz="0" w:space="0" w:color="auto"/>
                <w:left w:val="none" w:sz="0" w:space="0" w:color="auto"/>
                <w:bottom w:val="none" w:sz="0" w:space="0" w:color="auto"/>
                <w:right w:val="none" w:sz="0" w:space="0" w:color="auto"/>
              </w:divBdr>
            </w:div>
            <w:div w:id="1724480448">
              <w:marLeft w:val="0"/>
              <w:marRight w:val="0"/>
              <w:marTop w:val="0"/>
              <w:marBottom w:val="0"/>
              <w:divBdr>
                <w:top w:val="none" w:sz="0" w:space="0" w:color="auto"/>
                <w:left w:val="none" w:sz="0" w:space="0" w:color="auto"/>
                <w:bottom w:val="none" w:sz="0" w:space="0" w:color="auto"/>
                <w:right w:val="none" w:sz="0" w:space="0" w:color="auto"/>
              </w:divBdr>
            </w:div>
            <w:div w:id="709458137">
              <w:marLeft w:val="0"/>
              <w:marRight w:val="0"/>
              <w:marTop w:val="0"/>
              <w:marBottom w:val="0"/>
              <w:divBdr>
                <w:top w:val="none" w:sz="0" w:space="0" w:color="auto"/>
                <w:left w:val="none" w:sz="0" w:space="0" w:color="auto"/>
                <w:bottom w:val="none" w:sz="0" w:space="0" w:color="auto"/>
                <w:right w:val="none" w:sz="0" w:space="0" w:color="auto"/>
              </w:divBdr>
            </w:div>
            <w:div w:id="1045525821">
              <w:marLeft w:val="0"/>
              <w:marRight w:val="0"/>
              <w:marTop w:val="0"/>
              <w:marBottom w:val="0"/>
              <w:divBdr>
                <w:top w:val="none" w:sz="0" w:space="0" w:color="auto"/>
                <w:left w:val="none" w:sz="0" w:space="0" w:color="auto"/>
                <w:bottom w:val="none" w:sz="0" w:space="0" w:color="auto"/>
                <w:right w:val="none" w:sz="0" w:space="0" w:color="auto"/>
              </w:divBdr>
            </w:div>
            <w:div w:id="1450317138">
              <w:marLeft w:val="0"/>
              <w:marRight w:val="0"/>
              <w:marTop w:val="0"/>
              <w:marBottom w:val="0"/>
              <w:divBdr>
                <w:top w:val="none" w:sz="0" w:space="0" w:color="auto"/>
                <w:left w:val="none" w:sz="0" w:space="0" w:color="auto"/>
                <w:bottom w:val="none" w:sz="0" w:space="0" w:color="auto"/>
                <w:right w:val="none" w:sz="0" w:space="0" w:color="auto"/>
              </w:divBdr>
            </w:div>
            <w:div w:id="178394134">
              <w:marLeft w:val="0"/>
              <w:marRight w:val="0"/>
              <w:marTop w:val="0"/>
              <w:marBottom w:val="0"/>
              <w:divBdr>
                <w:top w:val="none" w:sz="0" w:space="0" w:color="auto"/>
                <w:left w:val="none" w:sz="0" w:space="0" w:color="auto"/>
                <w:bottom w:val="none" w:sz="0" w:space="0" w:color="auto"/>
                <w:right w:val="none" w:sz="0" w:space="0" w:color="auto"/>
              </w:divBdr>
            </w:div>
            <w:div w:id="216012953">
              <w:marLeft w:val="0"/>
              <w:marRight w:val="0"/>
              <w:marTop w:val="0"/>
              <w:marBottom w:val="0"/>
              <w:divBdr>
                <w:top w:val="none" w:sz="0" w:space="0" w:color="auto"/>
                <w:left w:val="none" w:sz="0" w:space="0" w:color="auto"/>
                <w:bottom w:val="none" w:sz="0" w:space="0" w:color="auto"/>
                <w:right w:val="none" w:sz="0" w:space="0" w:color="auto"/>
              </w:divBdr>
            </w:div>
            <w:div w:id="841161853">
              <w:marLeft w:val="0"/>
              <w:marRight w:val="0"/>
              <w:marTop w:val="0"/>
              <w:marBottom w:val="0"/>
              <w:divBdr>
                <w:top w:val="none" w:sz="0" w:space="0" w:color="auto"/>
                <w:left w:val="none" w:sz="0" w:space="0" w:color="auto"/>
                <w:bottom w:val="none" w:sz="0" w:space="0" w:color="auto"/>
                <w:right w:val="none" w:sz="0" w:space="0" w:color="auto"/>
              </w:divBdr>
            </w:div>
            <w:div w:id="1734506761">
              <w:marLeft w:val="0"/>
              <w:marRight w:val="0"/>
              <w:marTop w:val="0"/>
              <w:marBottom w:val="0"/>
              <w:divBdr>
                <w:top w:val="none" w:sz="0" w:space="0" w:color="auto"/>
                <w:left w:val="none" w:sz="0" w:space="0" w:color="auto"/>
                <w:bottom w:val="none" w:sz="0" w:space="0" w:color="auto"/>
                <w:right w:val="none" w:sz="0" w:space="0" w:color="auto"/>
              </w:divBdr>
            </w:div>
            <w:div w:id="2124573297">
              <w:marLeft w:val="0"/>
              <w:marRight w:val="0"/>
              <w:marTop w:val="0"/>
              <w:marBottom w:val="0"/>
              <w:divBdr>
                <w:top w:val="none" w:sz="0" w:space="0" w:color="auto"/>
                <w:left w:val="none" w:sz="0" w:space="0" w:color="auto"/>
                <w:bottom w:val="none" w:sz="0" w:space="0" w:color="auto"/>
                <w:right w:val="none" w:sz="0" w:space="0" w:color="auto"/>
              </w:divBdr>
            </w:div>
            <w:div w:id="662704724">
              <w:marLeft w:val="0"/>
              <w:marRight w:val="0"/>
              <w:marTop w:val="0"/>
              <w:marBottom w:val="0"/>
              <w:divBdr>
                <w:top w:val="none" w:sz="0" w:space="0" w:color="auto"/>
                <w:left w:val="none" w:sz="0" w:space="0" w:color="auto"/>
                <w:bottom w:val="none" w:sz="0" w:space="0" w:color="auto"/>
                <w:right w:val="none" w:sz="0" w:space="0" w:color="auto"/>
              </w:divBdr>
            </w:div>
            <w:div w:id="768936288">
              <w:marLeft w:val="0"/>
              <w:marRight w:val="0"/>
              <w:marTop w:val="0"/>
              <w:marBottom w:val="0"/>
              <w:divBdr>
                <w:top w:val="none" w:sz="0" w:space="0" w:color="auto"/>
                <w:left w:val="none" w:sz="0" w:space="0" w:color="auto"/>
                <w:bottom w:val="none" w:sz="0" w:space="0" w:color="auto"/>
                <w:right w:val="none" w:sz="0" w:space="0" w:color="auto"/>
              </w:divBdr>
            </w:div>
            <w:div w:id="849485424">
              <w:marLeft w:val="0"/>
              <w:marRight w:val="0"/>
              <w:marTop w:val="0"/>
              <w:marBottom w:val="0"/>
              <w:divBdr>
                <w:top w:val="none" w:sz="0" w:space="0" w:color="auto"/>
                <w:left w:val="none" w:sz="0" w:space="0" w:color="auto"/>
                <w:bottom w:val="none" w:sz="0" w:space="0" w:color="auto"/>
                <w:right w:val="none" w:sz="0" w:space="0" w:color="auto"/>
              </w:divBdr>
            </w:div>
            <w:div w:id="1176260723">
              <w:marLeft w:val="0"/>
              <w:marRight w:val="0"/>
              <w:marTop w:val="0"/>
              <w:marBottom w:val="0"/>
              <w:divBdr>
                <w:top w:val="none" w:sz="0" w:space="0" w:color="auto"/>
                <w:left w:val="none" w:sz="0" w:space="0" w:color="auto"/>
                <w:bottom w:val="none" w:sz="0" w:space="0" w:color="auto"/>
                <w:right w:val="none" w:sz="0" w:space="0" w:color="auto"/>
              </w:divBdr>
            </w:div>
            <w:div w:id="1633439374">
              <w:marLeft w:val="0"/>
              <w:marRight w:val="0"/>
              <w:marTop w:val="0"/>
              <w:marBottom w:val="0"/>
              <w:divBdr>
                <w:top w:val="none" w:sz="0" w:space="0" w:color="auto"/>
                <w:left w:val="none" w:sz="0" w:space="0" w:color="auto"/>
                <w:bottom w:val="none" w:sz="0" w:space="0" w:color="auto"/>
                <w:right w:val="none" w:sz="0" w:space="0" w:color="auto"/>
              </w:divBdr>
            </w:div>
            <w:div w:id="1257788728">
              <w:marLeft w:val="0"/>
              <w:marRight w:val="0"/>
              <w:marTop w:val="0"/>
              <w:marBottom w:val="0"/>
              <w:divBdr>
                <w:top w:val="none" w:sz="0" w:space="0" w:color="auto"/>
                <w:left w:val="none" w:sz="0" w:space="0" w:color="auto"/>
                <w:bottom w:val="none" w:sz="0" w:space="0" w:color="auto"/>
                <w:right w:val="none" w:sz="0" w:space="0" w:color="auto"/>
              </w:divBdr>
            </w:div>
            <w:div w:id="1420249163">
              <w:marLeft w:val="0"/>
              <w:marRight w:val="0"/>
              <w:marTop w:val="0"/>
              <w:marBottom w:val="0"/>
              <w:divBdr>
                <w:top w:val="none" w:sz="0" w:space="0" w:color="auto"/>
                <w:left w:val="none" w:sz="0" w:space="0" w:color="auto"/>
                <w:bottom w:val="none" w:sz="0" w:space="0" w:color="auto"/>
                <w:right w:val="none" w:sz="0" w:space="0" w:color="auto"/>
              </w:divBdr>
            </w:div>
            <w:div w:id="261884940">
              <w:marLeft w:val="0"/>
              <w:marRight w:val="0"/>
              <w:marTop w:val="0"/>
              <w:marBottom w:val="0"/>
              <w:divBdr>
                <w:top w:val="none" w:sz="0" w:space="0" w:color="auto"/>
                <w:left w:val="none" w:sz="0" w:space="0" w:color="auto"/>
                <w:bottom w:val="none" w:sz="0" w:space="0" w:color="auto"/>
                <w:right w:val="none" w:sz="0" w:space="0" w:color="auto"/>
              </w:divBdr>
            </w:div>
            <w:div w:id="578751839">
              <w:marLeft w:val="0"/>
              <w:marRight w:val="0"/>
              <w:marTop w:val="0"/>
              <w:marBottom w:val="0"/>
              <w:divBdr>
                <w:top w:val="none" w:sz="0" w:space="0" w:color="auto"/>
                <w:left w:val="none" w:sz="0" w:space="0" w:color="auto"/>
                <w:bottom w:val="none" w:sz="0" w:space="0" w:color="auto"/>
                <w:right w:val="none" w:sz="0" w:space="0" w:color="auto"/>
              </w:divBdr>
            </w:div>
            <w:div w:id="34161936">
              <w:marLeft w:val="0"/>
              <w:marRight w:val="0"/>
              <w:marTop w:val="0"/>
              <w:marBottom w:val="0"/>
              <w:divBdr>
                <w:top w:val="none" w:sz="0" w:space="0" w:color="auto"/>
                <w:left w:val="none" w:sz="0" w:space="0" w:color="auto"/>
                <w:bottom w:val="none" w:sz="0" w:space="0" w:color="auto"/>
                <w:right w:val="none" w:sz="0" w:space="0" w:color="auto"/>
              </w:divBdr>
            </w:div>
            <w:div w:id="181408074">
              <w:marLeft w:val="0"/>
              <w:marRight w:val="0"/>
              <w:marTop w:val="0"/>
              <w:marBottom w:val="0"/>
              <w:divBdr>
                <w:top w:val="none" w:sz="0" w:space="0" w:color="auto"/>
                <w:left w:val="none" w:sz="0" w:space="0" w:color="auto"/>
                <w:bottom w:val="none" w:sz="0" w:space="0" w:color="auto"/>
                <w:right w:val="none" w:sz="0" w:space="0" w:color="auto"/>
              </w:divBdr>
            </w:div>
            <w:div w:id="1138498437">
              <w:marLeft w:val="0"/>
              <w:marRight w:val="0"/>
              <w:marTop w:val="0"/>
              <w:marBottom w:val="0"/>
              <w:divBdr>
                <w:top w:val="none" w:sz="0" w:space="0" w:color="auto"/>
                <w:left w:val="none" w:sz="0" w:space="0" w:color="auto"/>
                <w:bottom w:val="none" w:sz="0" w:space="0" w:color="auto"/>
                <w:right w:val="none" w:sz="0" w:space="0" w:color="auto"/>
              </w:divBdr>
            </w:div>
            <w:div w:id="156764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4759">
      <w:bodyDiv w:val="1"/>
      <w:marLeft w:val="0"/>
      <w:marRight w:val="0"/>
      <w:marTop w:val="0"/>
      <w:marBottom w:val="0"/>
      <w:divBdr>
        <w:top w:val="none" w:sz="0" w:space="0" w:color="auto"/>
        <w:left w:val="none" w:sz="0" w:space="0" w:color="auto"/>
        <w:bottom w:val="none" w:sz="0" w:space="0" w:color="auto"/>
        <w:right w:val="none" w:sz="0" w:space="0" w:color="auto"/>
      </w:divBdr>
      <w:divsChild>
        <w:div w:id="265189637">
          <w:marLeft w:val="0"/>
          <w:marRight w:val="0"/>
          <w:marTop w:val="0"/>
          <w:marBottom w:val="0"/>
          <w:divBdr>
            <w:top w:val="none" w:sz="0" w:space="0" w:color="auto"/>
            <w:left w:val="none" w:sz="0" w:space="0" w:color="auto"/>
            <w:bottom w:val="none" w:sz="0" w:space="0" w:color="auto"/>
            <w:right w:val="none" w:sz="0" w:space="0" w:color="auto"/>
          </w:divBdr>
          <w:divsChild>
            <w:div w:id="714817238">
              <w:marLeft w:val="0"/>
              <w:marRight w:val="0"/>
              <w:marTop w:val="0"/>
              <w:marBottom w:val="0"/>
              <w:divBdr>
                <w:top w:val="none" w:sz="0" w:space="0" w:color="auto"/>
                <w:left w:val="none" w:sz="0" w:space="0" w:color="auto"/>
                <w:bottom w:val="none" w:sz="0" w:space="0" w:color="auto"/>
                <w:right w:val="none" w:sz="0" w:space="0" w:color="auto"/>
              </w:divBdr>
            </w:div>
            <w:div w:id="11539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0535">
      <w:bodyDiv w:val="1"/>
      <w:marLeft w:val="0"/>
      <w:marRight w:val="0"/>
      <w:marTop w:val="0"/>
      <w:marBottom w:val="0"/>
      <w:divBdr>
        <w:top w:val="none" w:sz="0" w:space="0" w:color="auto"/>
        <w:left w:val="none" w:sz="0" w:space="0" w:color="auto"/>
        <w:bottom w:val="none" w:sz="0" w:space="0" w:color="auto"/>
        <w:right w:val="none" w:sz="0" w:space="0" w:color="auto"/>
      </w:divBdr>
      <w:divsChild>
        <w:div w:id="2062315781">
          <w:marLeft w:val="0"/>
          <w:marRight w:val="0"/>
          <w:marTop w:val="0"/>
          <w:marBottom w:val="0"/>
          <w:divBdr>
            <w:top w:val="none" w:sz="0" w:space="0" w:color="auto"/>
            <w:left w:val="none" w:sz="0" w:space="0" w:color="auto"/>
            <w:bottom w:val="none" w:sz="0" w:space="0" w:color="auto"/>
            <w:right w:val="none" w:sz="0" w:space="0" w:color="auto"/>
          </w:divBdr>
          <w:divsChild>
            <w:div w:id="908073923">
              <w:marLeft w:val="0"/>
              <w:marRight w:val="0"/>
              <w:marTop w:val="0"/>
              <w:marBottom w:val="0"/>
              <w:divBdr>
                <w:top w:val="none" w:sz="0" w:space="0" w:color="auto"/>
                <w:left w:val="none" w:sz="0" w:space="0" w:color="auto"/>
                <w:bottom w:val="none" w:sz="0" w:space="0" w:color="auto"/>
                <w:right w:val="none" w:sz="0" w:space="0" w:color="auto"/>
              </w:divBdr>
            </w:div>
            <w:div w:id="583729609">
              <w:marLeft w:val="0"/>
              <w:marRight w:val="0"/>
              <w:marTop w:val="0"/>
              <w:marBottom w:val="0"/>
              <w:divBdr>
                <w:top w:val="none" w:sz="0" w:space="0" w:color="auto"/>
                <w:left w:val="none" w:sz="0" w:space="0" w:color="auto"/>
                <w:bottom w:val="none" w:sz="0" w:space="0" w:color="auto"/>
                <w:right w:val="none" w:sz="0" w:space="0" w:color="auto"/>
              </w:divBdr>
            </w:div>
            <w:div w:id="2070226038">
              <w:marLeft w:val="0"/>
              <w:marRight w:val="0"/>
              <w:marTop w:val="0"/>
              <w:marBottom w:val="0"/>
              <w:divBdr>
                <w:top w:val="none" w:sz="0" w:space="0" w:color="auto"/>
                <w:left w:val="none" w:sz="0" w:space="0" w:color="auto"/>
                <w:bottom w:val="none" w:sz="0" w:space="0" w:color="auto"/>
                <w:right w:val="none" w:sz="0" w:space="0" w:color="auto"/>
              </w:divBdr>
            </w:div>
            <w:div w:id="1275019791">
              <w:marLeft w:val="0"/>
              <w:marRight w:val="0"/>
              <w:marTop w:val="0"/>
              <w:marBottom w:val="0"/>
              <w:divBdr>
                <w:top w:val="none" w:sz="0" w:space="0" w:color="auto"/>
                <w:left w:val="none" w:sz="0" w:space="0" w:color="auto"/>
                <w:bottom w:val="none" w:sz="0" w:space="0" w:color="auto"/>
                <w:right w:val="none" w:sz="0" w:space="0" w:color="auto"/>
              </w:divBdr>
            </w:div>
            <w:div w:id="1583754771">
              <w:marLeft w:val="0"/>
              <w:marRight w:val="0"/>
              <w:marTop w:val="0"/>
              <w:marBottom w:val="0"/>
              <w:divBdr>
                <w:top w:val="none" w:sz="0" w:space="0" w:color="auto"/>
                <w:left w:val="none" w:sz="0" w:space="0" w:color="auto"/>
                <w:bottom w:val="none" w:sz="0" w:space="0" w:color="auto"/>
                <w:right w:val="none" w:sz="0" w:space="0" w:color="auto"/>
              </w:divBdr>
            </w:div>
            <w:div w:id="750468974">
              <w:marLeft w:val="0"/>
              <w:marRight w:val="0"/>
              <w:marTop w:val="0"/>
              <w:marBottom w:val="0"/>
              <w:divBdr>
                <w:top w:val="none" w:sz="0" w:space="0" w:color="auto"/>
                <w:left w:val="none" w:sz="0" w:space="0" w:color="auto"/>
                <w:bottom w:val="none" w:sz="0" w:space="0" w:color="auto"/>
                <w:right w:val="none" w:sz="0" w:space="0" w:color="auto"/>
              </w:divBdr>
            </w:div>
            <w:div w:id="144394016">
              <w:marLeft w:val="0"/>
              <w:marRight w:val="0"/>
              <w:marTop w:val="0"/>
              <w:marBottom w:val="0"/>
              <w:divBdr>
                <w:top w:val="none" w:sz="0" w:space="0" w:color="auto"/>
                <w:left w:val="none" w:sz="0" w:space="0" w:color="auto"/>
                <w:bottom w:val="none" w:sz="0" w:space="0" w:color="auto"/>
                <w:right w:val="none" w:sz="0" w:space="0" w:color="auto"/>
              </w:divBdr>
            </w:div>
            <w:div w:id="900948391">
              <w:marLeft w:val="0"/>
              <w:marRight w:val="0"/>
              <w:marTop w:val="0"/>
              <w:marBottom w:val="0"/>
              <w:divBdr>
                <w:top w:val="none" w:sz="0" w:space="0" w:color="auto"/>
                <w:left w:val="none" w:sz="0" w:space="0" w:color="auto"/>
                <w:bottom w:val="none" w:sz="0" w:space="0" w:color="auto"/>
                <w:right w:val="none" w:sz="0" w:space="0" w:color="auto"/>
              </w:divBdr>
            </w:div>
            <w:div w:id="1950895743">
              <w:marLeft w:val="0"/>
              <w:marRight w:val="0"/>
              <w:marTop w:val="0"/>
              <w:marBottom w:val="0"/>
              <w:divBdr>
                <w:top w:val="none" w:sz="0" w:space="0" w:color="auto"/>
                <w:left w:val="none" w:sz="0" w:space="0" w:color="auto"/>
                <w:bottom w:val="none" w:sz="0" w:space="0" w:color="auto"/>
                <w:right w:val="none" w:sz="0" w:space="0" w:color="auto"/>
              </w:divBdr>
            </w:div>
            <w:div w:id="1873111467">
              <w:marLeft w:val="0"/>
              <w:marRight w:val="0"/>
              <w:marTop w:val="0"/>
              <w:marBottom w:val="0"/>
              <w:divBdr>
                <w:top w:val="none" w:sz="0" w:space="0" w:color="auto"/>
                <w:left w:val="none" w:sz="0" w:space="0" w:color="auto"/>
                <w:bottom w:val="none" w:sz="0" w:space="0" w:color="auto"/>
                <w:right w:val="none" w:sz="0" w:space="0" w:color="auto"/>
              </w:divBdr>
            </w:div>
            <w:div w:id="2105490563">
              <w:marLeft w:val="0"/>
              <w:marRight w:val="0"/>
              <w:marTop w:val="0"/>
              <w:marBottom w:val="0"/>
              <w:divBdr>
                <w:top w:val="none" w:sz="0" w:space="0" w:color="auto"/>
                <w:left w:val="none" w:sz="0" w:space="0" w:color="auto"/>
                <w:bottom w:val="none" w:sz="0" w:space="0" w:color="auto"/>
                <w:right w:val="none" w:sz="0" w:space="0" w:color="auto"/>
              </w:divBdr>
            </w:div>
            <w:div w:id="397166349">
              <w:marLeft w:val="0"/>
              <w:marRight w:val="0"/>
              <w:marTop w:val="0"/>
              <w:marBottom w:val="0"/>
              <w:divBdr>
                <w:top w:val="none" w:sz="0" w:space="0" w:color="auto"/>
                <w:left w:val="none" w:sz="0" w:space="0" w:color="auto"/>
                <w:bottom w:val="none" w:sz="0" w:space="0" w:color="auto"/>
                <w:right w:val="none" w:sz="0" w:space="0" w:color="auto"/>
              </w:divBdr>
            </w:div>
            <w:div w:id="1495609078">
              <w:marLeft w:val="0"/>
              <w:marRight w:val="0"/>
              <w:marTop w:val="0"/>
              <w:marBottom w:val="0"/>
              <w:divBdr>
                <w:top w:val="none" w:sz="0" w:space="0" w:color="auto"/>
                <w:left w:val="none" w:sz="0" w:space="0" w:color="auto"/>
                <w:bottom w:val="none" w:sz="0" w:space="0" w:color="auto"/>
                <w:right w:val="none" w:sz="0" w:space="0" w:color="auto"/>
              </w:divBdr>
            </w:div>
            <w:div w:id="507017386">
              <w:marLeft w:val="0"/>
              <w:marRight w:val="0"/>
              <w:marTop w:val="0"/>
              <w:marBottom w:val="0"/>
              <w:divBdr>
                <w:top w:val="none" w:sz="0" w:space="0" w:color="auto"/>
                <w:left w:val="none" w:sz="0" w:space="0" w:color="auto"/>
                <w:bottom w:val="none" w:sz="0" w:space="0" w:color="auto"/>
                <w:right w:val="none" w:sz="0" w:space="0" w:color="auto"/>
              </w:divBdr>
            </w:div>
            <w:div w:id="1040324887">
              <w:marLeft w:val="0"/>
              <w:marRight w:val="0"/>
              <w:marTop w:val="0"/>
              <w:marBottom w:val="0"/>
              <w:divBdr>
                <w:top w:val="none" w:sz="0" w:space="0" w:color="auto"/>
                <w:left w:val="none" w:sz="0" w:space="0" w:color="auto"/>
                <w:bottom w:val="none" w:sz="0" w:space="0" w:color="auto"/>
                <w:right w:val="none" w:sz="0" w:space="0" w:color="auto"/>
              </w:divBdr>
            </w:div>
            <w:div w:id="485316002">
              <w:marLeft w:val="0"/>
              <w:marRight w:val="0"/>
              <w:marTop w:val="0"/>
              <w:marBottom w:val="0"/>
              <w:divBdr>
                <w:top w:val="none" w:sz="0" w:space="0" w:color="auto"/>
                <w:left w:val="none" w:sz="0" w:space="0" w:color="auto"/>
                <w:bottom w:val="none" w:sz="0" w:space="0" w:color="auto"/>
                <w:right w:val="none" w:sz="0" w:space="0" w:color="auto"/>
              </w:divBdr>
            </w:div>
            <w:div w:id="1500536871">
              <w:marLeft w:val="0"/>
              <w:marRight w:val="0"/>
              <w:marTop w:val="0"/>
              <w:marBottom w:val="0"/>
              <w:divBdr>
                <w:top w:val="none" w:sz="0" w:space="0" w:color="auto"/>
                <w:left w:val="none" w:sz="0" w:space="0" w:color="auto"/>
                <w:bottom w:val="none" w:sz="0" w:space="0" w:color="auto"/>
                <w:right w:val="none" w:sz="0" w:space="0" w:color="auto"/>
              </w:divBdr>
            </w:div>
            <w:div w:id="1523350305">
              <w:marLeft w:val="0"/>
              <w:marRight w:val="0"/>
              <w:marTop w:val="0"/>
              <w:marBottom w:val="0"/>
              <w:divBdr>
                <w:top w:val="none" w:sz="0" w:space="0" w:color="auto"/>
                <w:left w:val="none" w:sz="0" w:space="0" w:color="auto"/>
                <w:bottom w:val="none" w:sz="0" w:space="0" w:color="auto"/>
                <w:right w:val="none" w:sz="0" w:space="0" w:color="auto"/>
              </w:divBdr>
            </w:div>
            <w:div w:id="1199397349">
              <w:marLeft w:val="0"/>
              <w:marRight w:val="0"/>
              <w:marTop w:val="0"/>
              <w:marBottom w:val="0"/>
              <w:divBdr>
                <w:top w:val="none" w:sz="0" w:space="0" w:color="auto"/>
                <w:left w:val="none" w:sz="0" w:space="0" w:color="auto"/>
                <w:bottom w:val="none" w:sz="0" w:space="0" w:color="auto"/>
                <w:right w:val="none" w:sz="0" w:space="0" w:color="auto"/>
              </w:divBdr>
            </w:div>
            <w:div w:id="1292243543">
              <w:marLeft w:val="0"/>
              <w:marRight w:val="0"/>
              <w:marTop w:val="0"/>
              <w:marBottom w:val="0"/>
              <w:divBdr>
                <w:top w:val="none" w:sz="0" w:space="0" w:color="auto"/>
                <w:left w:val="none" w:sz="0" w:space="0" w:color="auto"/>
                <w:bottom w:val="none" w:sz="0" w:space="0" w:color="auto"/>
                <w:right w:val="none" w:sz="0" w:space="0" w:color="auto"/>
              </w:divBdr>
            </w:div>
            <w:div w:id="494027967">
              <w:marLeft w:val="0"/>
              <w:marRight w:val="0"/>
              <w:marTop w:val="0"/>
              <w:marBottom w:val="0"/>
              <w:divBdr>
                <w:top w:val="none" w:sz="0" w:space="0" w:color="auto"/>
                <w:left w:val="none" w:sz="0" w:space="0" w:color="auto"/>
                <w:bottom w:val="none" w:sz="0" w:space="0" w:color="auto"/>
                <w:right w:val="none" w:sz="0" w:space="0" w:color="auto"/>
              </w:divBdr>
            </w:div>
            <w:div w:id="1991590325">
              <w:marLeft w:val="0"/>
              <w:marRight w:val="0"/>
              <w:marTop w:val="0"/>
              <w:marBottom w:val="0"/>
              <w:divBdr>
                <w:top w:val="none" w:sz="0" w:space="0" w:color="auto"/>
                <w:left w:val="none" w:sz="0" w:space="0" w:color="auto"/>
                <w:bottom w:val="none" w:sz="0" w:space="0" w:color="auto"/>
                <w:right w:val="none" w:sz="0" w:space="0" w:color="auto"/>
              </w:divBdr>
            </w:div>
            <w:div w:id="1450929940">
              <w:marLeft w:val="0"/>
              <w:marRight w:val="0"/>
              <w:marTop w:val="0"/>
              <w:marBottom w:val="0"/>
              <w:divBdr>
                <w:top w:val="none" w:sz="0" w:space="0" w:color="auto"/>
                <w:left w:val="none" w:sz="0" w:space="0" w:color="auto"/>
                <w:bottom w:val="none" w:sz="0" w:space="0" w:color="auto"/>
                <w:right w:val="none" w:sz="0" w:space="0" w:color="auto"/>
              </w:divBdr>
            </w:div>
            <w:div w:id="140314570">
              <w:marLeft w:val="0"/>
              <w:marRight w:val="0"/>
              <w:marTop w:val="0"/>
              <w:marBottom w:val="0"/>
              <w:divBdr>
                <w:top w:val="none" w:sz="0" w:space="0" w:color="auto"/>
                <w:left w:val="none" w:sz="0" w:space="0" w:color="auto"/>
                <w:bottom w:val="none" w:sz="0" w:space="0" w:color="auto"/>
                <w:right w:val="none" w:sz="0" w:space="0" w:color="auto"/>
              </w:divBdr>
            </w:div>
            <w:div w:id="1402680275">
              <w:marLeft w:val="0"/>
              <w:marRight w:val="0"/>
              <w:marTop w:val="0"/>
              <w:marBottom w:val="0"/>
              <w:divBdr>
                <w:top w:val="none" w:sz="0" w:space="0" w:color="auto"/>
                <w:left w:val="none" w:sz="0" w:space="0" w:color="auto"/>
                <w:bottom w:val="none" w:sz="0" w:space="0" w:color="auto"/>
                <w:right w:val="none" w:sz="0" w:space="0" w:color="auto"/>
              </w:divBdr>
            </w:div>
            <w:div w:id="1287471090">
              <w:marLeft w:val="0"/>
              <w:marRight w:val="0"/>
              <w:marTop w:val="0"/>
              <w:marBottom w:val="0"/>
              <w:divBdr>
                <w:top w:val="none" w:sz="0" w:space="0" w:color="auto"/>
                <w:left w:val="none" w:sz="0" w:space="0" w:color="auto"/>
                <w:bottom w:val="none" w:sz="0" w:space="0" w:color="auto"/>
                <w:right w:val="none" w:sz="0" w:space="0" w:color="auto"/>
              </w:divBdr>
            </w:div>
            <w:div w:id="94981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8522">
      <w:bodyDiv w:val="1"/>
      <w:marLeft w:val="0"/>
      <w:marRight w:val="0"/>
      <w:marTop w:val="0"/>
      <w:marBottom w:val="0"/>
      <w:divBdr>
        <w:top w:val="none" w:sz="0" w:space="0" w:color="auto"/>
        <w:left w:val="none" w:sz="0" w:space="0" w:color="auto"/>
        <w:bottom w:val="none" w:sz="0" w:space="0" w:color="auto"/>
        <w:right w:val="none" w:sz="0" w:space="0" w:color="auto"/>
      </w:divBdr>
      <w:divsChild>
        <w:div w:id="1188982031">
          <w:marLeft w:val="0"/>
          <w:marRight w:val="0"/>
          <w:marTop w:val="0"/>
          <w:marBottom w:val="0"/>
          <w:divBdr>
            <w:top w:val="none" w:sz="0" w:space="0" w:color="auto"/>
            <w:left w:val="none" w:sz="0" w:space="0" w:color="auto"/>
            <w:bottom w:val="none" w:sz="0" w:space="0" w:color="auto"/>
            <w:right w:val="none" w:sz="0" w:space="0" w:color="auto"/>
          </w:divBdr>
          <w:divsChild>
            <w:div w:id="541409250">
              <w:marLeft w:val="0"/>
              <w:marRight w:val="0"/>
              <w:marTop w:val="0"/>
              <w:marBottom w:val="0"/>
              <w:divBdr>
                <w:top w:val="none" w:sz="0" w:space="0" w:color="auto"/>
                <w:left w:val="none" w:sz="0" w:space="0" w:color="auto"/>
                <w:bottom w:val="none" w:sz="0" w:space="0" w:color="auto"/>
                <w:right w:val="none" w:sz="0" w:space="0" w:color="auto"/>
              </w:divBdr>
            </w:div>
            <w:div w:id="135515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6666">
      <w:bodyDiv w:val="1"/>
      <w:marLeft w:val="0"/>
      <w:marRight w:val="0"/>
      <w:marTop w:val="0"/>
      <w:marBottom w:val="0"/>
      <w:divBdr>
        <w:top w:val="none" w:sz="0" w:space="0" w:color="auto"/>
        <w:left w:val="none" w:sz="0" w:space="0" w:color="auto"/>
        <w:bottom w:val="none" w:sz="0" w:space="0" w:color="auto"/>
        <w:right w:val="none" w:sz="0" w:space="0" w:color="auto"/>
      </w:divBdr>
      <w:divsChild>
        <w:div w:id="241377669">
          <w:marLeft w:val="0"/>
          <w:marRight w:val="0"/>
          <w:marTop w:val="0"/>
          <w:marBottom w:val="0"/>
          <w:divBdr>
            <w:top w:val="none" w:sz="0" w:space="0" w:color="auto"/>
            <w:left w:val="none" w:sz="0" w:space="0" w:color="auto"/>
            <w:bottom w:val="none" w:sz="0" w:space="0" w:color="auto"/>
            <w:right w:val="none" w:sz="0" w:space="0" w:color="auto"/>
          </w:divBdr>
          <w:divsChild>
            <w:div w:id="32275528">
              <w:marLeft w:val="0"/>
              <w:marRight w:val="0"/>
              <w:marTop w:val="0"/>
              <w:marBottom w:val="0"/>
              <w:divBdr>
                <w:top w:val="none" w:sz="0" w:space="0" w:color="auto"/>
                <w:left w:val="none" w:sz="0" w:space="0" w:color="auto"/>
                <w:bottom w:val="none" w:sz="0" w:space="0" w:color="auto"/>
                <w:right w:val="none" w:sz="0" w:space="0" w:color="auto"/>
              </w:divBdr>
            </w:div>
            <w:div w:id="186799219">
              <w:marLeft w:val="0"/>
              <w:marRight w:val="0"/>
              <w:marTop w:val="0"/>
              <w:marBottom w:val="0"/>
              <w:divBdr>
                <w:top w:val="none" w:sz="0" w:space="0" w:color="auto"/>
                <w:left w:val="none" w:sz="0" w:space="0" w:color="auto"/>
                <w:bottom w:val="none" w:sz="0" w:space="0" w:color="auto"/>
                <w:right w:val="none" w:sz="0" w:space="0" w:color="auto"/>
              </w:divBdr>
            </w:div>
            <w:div w:id="1517383700">
              <w:marLeft w:val="0"/>
              <w:marRight w:val="0"/>
              <w:marTop w:val="0"/>
              <w:marBottom w:val="0"/>
              <w:divBdr>
                <w:top w:val="none" w:sz="0" w:space="0" w:color="auto"/>
                <w:left w:val="none" w:sz="0" w:space="0" w:color="auto"/>
                <w:bottom w:val="none" w:sz="0" w:space="0" w:color="auto"/>
                <w:right w:val="none" w:sz="0" w:space="0" w:color="auto"/>
              </w:divBdr>
            </w:div>
            <w:div w:id="1422412162">
              <w:marLeft w:val="0"/>
              <w:marRight w:val="0"/>
              <w:marTop w:val="0"/>
              <w:marBottom w:val="0"/>
              <w:divBdr>
                <w:top w:val="none" w:sz="0" w:space="0" w:color="auto"/>
                <w:left w:val="none" w:sz="0" w:space="0" w:color="auto"/>
                <w:bottom w:val="none" w:sz="0" w:space="0" w:color="auto"/>
                <w:right w:val="none" w:sz="0" w:space="0" w:color="auto"/>
              </w:divBdr>
            </w:div>
            <w:div w:id="654450945">
              <w:marLeft w:val="0"/>
              <w:marRight w:val="0"/>
              <w:marTop w:val="0"/>
              <w:marBottom w:val="0"/>
              <w:divBdr>
                <w:top w:val="none" w:sz="0" w:space="0" w:color="auto"/>
                <w:left w:val="none" w:sz="0" w:space="0" w:color="auto"/>
                <w:bottom w:val="none" w:sz="0" w:space="0" w:color="auto"/>
                <w:right w:val="none" w:sz="0" w:space="0" w:color="auto"/>
              </w:divBdr>
            </w:div>
            <w:div w:id="682754110">
              <w:marLeft w:val="0"/>
              <w:marRight w:val="0"/>
              <w:marTop w:val="0"/>
              <w:marBottom w:val="0"/>
              <w:divBdr>
                <w:top w:val="none" w:sz="0" w:space="0" w:color="auto"/>
                <w:left w:val="none" w:sz="0" w:space="0" w:color="auto"/>
                <w:bottom w:val="none" w:sz="0" w:space="0" w:color="auto"/>
                <w:right w:val="none" w:sz="0" w:space="0" w:color="auto"/>
              </w:divBdr>
            </w:div>
            <w:div w:id="1278413356">
              <w:marLeft w:val="0"/>
              <w:marRight w:val="0"/>
              <w:marTop w:val="0"/>
              <w:marBottom w:val="0"/>
              <w:divBdr>
                <w:top w:val="none" w:sz="0" w:space="0" w:color="auto"/>
                <w:left w:val="none" w:sz="0" w:space="0" w:color="auto"/>
                <w:bottom w:val="none" w:sz="0" w:space="0" w:color="auto"/>
                <w:right w:val="none" w:sz="0" w:space="0" w:color="auto"/>
              </w:divBdr>
            </w:div>
            <w:div w:id="1238201698">
              <w:marLeft w:val="0"/>
              <w:marRight w:val="0"/>
              <w:marTop w:val="0"/>
              <w:marBottom w:val="0"/>
              <w:divBdr>
                <w:top w:val="none" w:sz="0" w:space="0" w:color="auto"/>
                <w:left w:val="none" w:sz="0" w:space="0" w:color="auto"/>
                <w:bottom w:val="none" w:sz="0" w:space="0" w:color="auto"/>
                <w:right w:val="none" w:sz="0" w:space="0" w:color="auto"/>
              </w:divBdr>
            </w:div>
            <w:div w:id="1367019899">
              <w:marLeft w:val="0"/>
              <w:marRight w:val="0"/>
              <w:marTop w:val="0"/>
              <w:marBottom w:val="0"/>
              <w:divBdr>
                <w:top w:val="none" w:sz="0" w:space="0" w:color="auto"/>
                <w:left w:val="none" w:sz="0" w:space="0" w:color="auto"/>
                <w:bottom w:val="none" w:sz="0" w:space="0" w:color="auto"/>
                <w:right w:val="none" w:sz="0" w:space="0" w:color="auto"/>
              </w:divBdr>
            </w:div>
            <w:div w:id="821846290">
              <w:marLeft w:val="0"/>
              <w:marRight w:val="0"/>
              <w:marTop w:val="0"/>
              <w:marBottom w:val="0"/>
              <w:divBdr>
                <w:top w:val="none" w:sz="0" w:space="0" w:color="auto"/>
                <w:left w:val="none" w:sz="0" w:space="0" w:color="auto"/>
                <w:bottom w:val="none" w:sz="0" w:space="0" w:color="auto"/>
                <w:right w:val="none" w:sz="0" w:space="0" w:color="auto"/>
              </w:divBdr>
            </w:div>
            <w:div w:id="545679473">
              <w:marLeft w:val="0"/>
              <w:marRight w:val="0"/>
              <w:marTop w:val="0"/>
              <w:marBottom w:val="0"/>
              <w:divBdr>
                <w:top w:val="none" w:sz="0" w:space="0" w:color="auto"/>
                <w:left w:val="none" w:sz="0" w:space="0" w:color="auto"/>
                <w:bottom w:val="none" w:sz="0" w:space="0" w:color="auto"/>
                <w:right w:val="none" w:sz="0" w:space="0" w:color="auto"/>
              </w:divBdr>
            </w:div>
            <w:div w:id="1321037462">
              <w:marLeft w:val="0"/>
              <w:marRight w:val="0"/>
              <w:marTop w:val="0"/>
              <w:marBottom w:val="0"/>
              <w:divBdr>
                <w:top w:val="none" w:sz="0" w:space="0" w:color="auto"/>
                <w:left w:val="none" w:sz="0" w:space="0" w:color="auto"/>
                <w:bottom w:val="none" w:sz="0" w:space="0" w:color="auto"/>
                <w:right w:val="none" w:sz="0" w:space="0" w:color="auto"/>
              </w:divBdr>
            </w:div>
            <w:div w:id="445127451">
              <w:marLeft w:val="0"/>
              <w:marRight w:val="0"/>
              <w:marTop w:val="0"/>
              <w:marBottom w:val="0"/>
              <w:divBdr>
                <w:top w:val="none" w:sz="0" w:space="0" w:color="auto"/>
                <w:left w:val="none" w:sz="0" w:space="0" w:color="auto"/>
                <w:bottom w:val="none" w:sz="0" w:space="0" w:color="auto"/>
                <w:right w:val="none" w:sz="0" w:space="0" w:color="auto"/>
              </w:divBdr>
            </w:div>
            <w:div w:id="1549414207">
              <w:marLeft w:val="0"/>
              <w:marRight w:val="0"/>
              <w:marTop w:val="0"/>
              <w:marBottom w:val="0"/>
              <w:divBdr>
                <w:top w:val="none" w:sz="0" w:space="0" w:color="auto"/>
                <w:left w:val="none" w:sz="0" w:space="0" w:color="auto"/>
                <w:bottom w:val="none" w:sz="0" w:space="0" w:color="auto"/>
                <w:right w:val="none" w:sz="0" w:space="0" w:color="auto"/>
              </w:divBdr>
            </w:div>
            <w:div w:id="216673800">
              <w:marLeft w:val="0"/>
              <w:marRight w:val="0"/>
              <w:marTop w:val="0"/>
              <w:marBottom w:val="0"/>
              <w:divBdr>
                <w:top w:val="none" w:sz="0" w:space="0" w:color="auto"/>
                <w:left w:val="none" w:sz="0" w:space="0" w:color="auto"/>
                <w:bottom w:val="none" w:sz="0" w:space="0" w:color="auto"/>
                <w:right w:val="none" w:sz="0" w:space="0" w:color="auto"/>
              </w:divBdr>
            </w:div>
            <w:div w:id="1906136804">
              <w:marLeft w:val="0"/>
              <w:marRight w:val="0"/>
              <w:marTop w:val="0"/>
              <w:marBottom w:val="0"/>
              <w:divBdr>
                <w:top w:val="none" w:sz="0" w:space="0" w:color="auto"/>
                <w:left w:val="none" w:sz="0" w:space="0" w:color="auto"/>
                <w:bottom w:val="none" w:sz="0" w:space="0" w:color="auto"/>
                <w:right w:val="none" w:sz="0" w:space="0" w:color="auto"/>
              </w:divBdr>
            </w:div>
            <w:div w:id="2033021678">
              <w:marLeft w:val="0"/>
              <w:marRight w:val="0"/>
              <w:marTop w:val="0"/>
              <w:marBottom w:val="0"/>
              <w:divBdr>
                <w:top w:val="none" w:sz="0" w:space="0" w:color="auto"/>
                <w:left w:val="none" w:sz="0" w:space="0" w:color="auto"/>
                <w:bottom w:val="none" w:sz="0" w:space="0" w:color="auto"/>
                <w:right w:val="none" w:sz="0" w:space="0" w:color="auto"/>
              </w:divBdr>
            </w:div>
            <w:div w:id="1084379210">
              <w:marLeft w:val="0"/>
              <w:marRight w:val="0"/>
              <w:marTop w:val="0"/>
              <w:marBottom w:val="0"/>
              <w:divBdr>
                <w:top w:val="none" w:sz="0" w:space="0" w:color="auto"/>
                <w:left w:val="none" w:sz="0" w:space="0" w:color="auto"/>
                <w:bottom w:val="none" w:sz="0" w:space="0" w:color="auto"/>
                <w:right w:val="none" w:sz="0" w:space="0" w:color="auto"/>
              </w:divBdr>
            </w:div>
            <w:div w:id="1420637477">
              <w:marLeft w:val="0"/>
              <w:marRight w:val="0"/>
              <w:marTop w:val="0"/>
              <w:marBottom w:val="0"/>
              <w:divBdr>
                <w:top w:val="none" w:sz="0" w:space="0" w:color="auto"/>
                <w:left w:val="none" w:sz="0" w:space="0" w:color="auto"/>
                <w:bottom w:val="none" w:sz="0" w:space="0" w:color="auto"/>
                <w:right w:val="none" w:sz="0" w:space="0" w:color="auto"/>
              </w:divBdr>
            </w:div>
            <w:div w:id="1450970740">
              <w:marLeft w:val="0"/>
              <w:marRight w:val="0"/>
              <w:marTop w:val="0"/>
              <w:marBottom w:val="0"/>
              <w:divBdr>
                <w:top w:val="none" w:sz="0" w:space="0" w:color="auto"/>
                <w:left w:val="none" w:sz="0" w:space="0" w:color="auto"/>
                <w:bottom w:val="none" w:sz="0" w:space="0" w:color="auto"/>
                <w:right w:val="none" w:sz="0" w:space="0" w:color="auto"/>
              </w:divBdr>
            </w:div>
            <w:div w:id="332143244">
              <w:marLeft w:val="0"/>
              <w:marRight w:val="0"/>
              <w:marTop w:val="0"/>
              <w:marBottom w:val="0"/>
              <w:divBdr>
                <w:top w:val="none" w:sz="0" w:space="0" w:color="auto"/>
                <w:left w:val="none" w:sz="0" w:space="0" w:color="auto"/>
                <w:bottom w:val="none" w:sz="0" w:space="0" w:color="auto"/>
                <w:right w:val="none" w:sz="0" w:space="0" w:color="auto"/>
              </w:divBdr>
            </w:div>
            <w:div w:id="1907719155">
              <w:marLeft w:val="0"/>
              <w:marRight w:val="0"/>
              <w:marTop w:val="0"/>
              <w:marBottom w:val="0"/>
              <w:divBdr>
                <w:top w:val="none" w:sz="0" w:space="0" w:color="auto"/>
                <w:left w:val="none" w:sz="0" w:space="0" w:color="auto"/>
                <w:bottom w:val="none" w:sz="0" w:space="0" w:color="auto"/>
                <w:right w:val="none" w:sz="0" w:space="0" w:color="auto"/>
              </w:divBdr>
            </w:div>
            <w:div w:id="1006060982">
              <w:marLeft w:val="0"/>
              <w:marRight w:val="0"/>
              <w:marTop w:val="0"/>
              <w:marBottom w:val="0"/>
              <w:divBdr>
                <w:top w:val="none" w:sz="0" w:space="0" w:color="auto"/>
                <w:left w:val="none" w:sz="0" w:space="0" w:color="auto"/>
                <w:bottom w:val="none" w:sz="0" w:space="0" w:color="auto"/>
                <w:right w:val="none" w:sz="0" w:space="0" w:color="auto"/>
              </w:divBdr>
            </w:div>
            <w:div w:id="1771201087">
              <w:marLeft w:val="0"/>
              <w:marRight w:val="0"/>
              <w:marTop w:val="0"/>
              <w:marBottom w:val="0"/>
              <w:divBdr>
                <w:top w:val="none" w:sz="0" w:space="0" w:color="auto"/>
                <w:left w:val="none" w:sz="0" w:space="0" w:color="auto"/>
                <w:bottom w:val="none" w:sz="0" w:space="0" w:color="auto"/>
                <w:right w:val="none" w:sz="0" w:space="0" w:color="auto"/>
              </w:divBdr>
            </w:div>
            <w:div w:id="1101145558">
              <w:marLeft w:val="0"/>
              <w:marRight w:val="0"/>
              <w:marTop w:val="0"/>
              <w:marBottom w:val="0"/>
              <w:divBdr>
                <w:top w:val="none" w:sz="0" w:space="0" w:color="auto"/>
                <w:left w:val="none" w:sz="0" w:space="0" w:color="auto"/>
                <w:bottom w:val="none" w:sz="0" w:space="0" w:color="auto"/>
                <w:right w:val="none" w:sz="0" w:space="0" w:color="auto"/>
              </w:divBdr>
            </w:div>
            <w:div w:id="132645231">
              <w:marLeft w:val="0"/>
              <w:marRight w:val="0"/>
              <w:marTop w:val="0"/>
              <w:marBottom w:val="0"/>
              <w:divBdr>
                <w:top w:val="none" w:sz="0" w:space="0" w:color="auto"/>
                <w:left w:val="none" w:sz="0" w:space="0" w:color="auto"/>
                <w:bottom w:val="none" w:sz="0" w:space="0" w:color="auto"/>
                <w:right w:val="none" w:sz="0" w:space="0" w:color="auto"/>
              </w:divBdr>
            </w:div>
            <w:div w:id="410471240">
              <w:marLeft w:val="0"/>
              <w:marRight w:val="0"/>
              <w:marTop w:val="0"/>
              <w:marBottom w:val="0"/>
              <w:divBdr>
                <w:top w:val="none" w:sz="0" w:space="0" w:color="auto"/>
                <w:left w:val="none" w:sz="0" w:space="0" w:color="auto"/>
                <w:bottom w:val="none" w:sz="0" w:space="0" w:color="auto"/>
                <w:right w:val="none" w:sz="0" w:space="0" w:color="auto"/>
              </w:divBdr>
            </w:div>
            <w:div w:id="880895832">
              <w:marLeft w:val="0"/>
              <w:marRight w:val="0"/>
              <w:marTop w:val="0"/>
              <w:marBottom w:val="0"/>
              <w:divBdr>
                <w:top w:val="none" w:sz="0" w:space="0" w:color="auto"/>
                <w:left w:val="none" w:sz="0" w:space="0" w:color="auto"/>
                <w:bottom w:val="none" w:sz="0" w:space="0" w:color="auto"/>
                <w:right w:val="none" w:sz="0" w:space="0" w:color="auto"/>
              </w:divBdr>
            </w:div>
            <w:div w:id="1114517710">
              <w:marLeft w:val="0"/>
              <w:marRight w:val="0"/>
              <w:marTop w:val="0"/>
              <w:marBottom w:val="0"/>
              <w:divBdr>
                <w:top w:val="none" w:sz="0" w:space="0" w:color="auto"/>
                <w:left w:val="none" w:sz="0" w:space="0" w:color="auto"/>
                <w:bottom w:val="none" w:sz="0" w:space="0" w:color="auto"/>
                <w:right w:val="none" w:sz="0" w:space="0" w:color="auto"/>
              </w:divBdr>
            </w:div>
            <w:div w:id="1580402594">
              <w:marLeft w:val="0"/>
              <w:marRight w:val="0"/>
              <w:marTop w:val="0"/>
              <w:marBottom w:val="0"/>
              <w:divBdr>
                <w:top w:val="none" w:sz="0" w:space="0" w:color="auto"/>
                <w:left w:val="none" w:sz="0" w:space="0" w:color="auto"/>
                <w:bottom w:val="none" w:sz="0" w:space="0" w:color="auto"/>
                <w:right w:val="none" w:sz="0" w:space="0" w:color="auto"/>
              </w:divBdr>
            </w:div>
            <w:div w:id="1832603252">
              <w:marLeft w:val="0"/>
              <w:marRight w:val="0"/>
              <w:marTop w:val="0"/>
              <w:marBottom w:val="0"/>
              <w:divBdr>
                <w:top w:val="none" w:sz="0" w:space="0" w:color="auto"/>
                <w:left w:val="none" w:sz="0" w:space="0" w:color="auto"/>
                <w:bottom w:val="none" w:sz="0" w:space="0" w:color="auto"/>
                <w:right w:val="none" w:sz="0" w:space="0" w:color="auto"/>
              </w:divBdr>
            </w:div>
            <w:div w:id="1470513039">
              <w:marLeft w:val="0"/>
              <w:marRight w:val="0"/>
              <w:marTop w:val="0"/>
              <w:marBottom w:val="0"/>
              <w:divBdr>
                <w:top w:val="none" w:sz="0" w:space="0" w:color="auto"/>
                <w:left w:val="none" w:sz="0" w:space="0" w:color="auto"/>
                <w:bottom w:val="none" w:sz="0" w:space="0" w:color="auto"/>
                <w:right w:val="none" w:sz="0" w:space="0" w:color="auto"/>
              </w:divBdr>
            </w:div>
            <w:div w:id="2068263179">
              <w:marLeft w:val="0"/>
              <w:marRight w:val="0"/>
              <w:marTop w:val="0"/>
              <w:marBottom w:val="0"/>
              <w:divBdr>
                <w:top w:val="none" w:sz="0" w:space="0" w:color="auto"/>
                <w:left w:val="none" w:sz="0" w:space="0" w:color="auto"/>
                <w:bottom w:val="none" w:sz="0" w:space="0" w:color="auto"/>
                <w:right w:val="none" w:sz="0" w:space="0" w:color="auto"/>
              </w:divBdr>
            </w:div>
            <w:div w:id="217519906">
              <w:marLeft w:val="0"/>
              <w:marRight w:val="0"/>
              <w:marTop w:val="0"/>
              <w:marBottom w:val="0"/>
              <w:divBdr>
                <w:top w:val="none" w:sz="0" w:space="0" w:color="auto"/>
                <w:left w:val="none" w:sz="0" w:space="0" w:color="auto"/>
                <w:bottom w:val="none" w:sz="0" w:space="0" w:color="auto"/>
                <w:right w:val="none" w:sz="0" w:space="0" w:color="auto"/>
              </w:divBdr>
            </w:div>
            <w:div w:id="201749281">
              <w:marLeft w:val="0"/>
              <w:marRight w:val="0"/>
              <w:marTop w:val="0"/>
              <w:marBottom w:val="0"/>
              <w:divBdr>
                <w:top w:val="none" w:sz="0" w:space="0" w:color="auto"/>
                <w:left w:val="none" w:sz="0" w:space="0" w:color="auto"/>
                <w:bottom w:val="none" w:sz="0" w:space="0" w:color="auto"/>
                <w:right w:val="none" w:sz="0" w:space="0" w:color="auto"/>
              </w:divBdr>
            </w:div>
            <w:div w:id="14155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1822">
      <w:bodyDiv w:val="1"/>
      <w:marLeft w:val="0"/>
      <w:marRight w:val="0"/>
      <w:marTop w:val="0"/>
      <w:marBottom w:val="0"/>
      <w:divBdr>
        <w:top w:val="none" w:sz="0" w:space="0" w:color="auto"/>
        <w:left w:val="none" w:sz="0" w:space="0" w:color="auto"/>
        <w:bottom w:val="none" w:sz="0" w:space="0" w:color="auto"/>
        <w:right w:val="none" w:sz="0" w:space="0" w:color="auto"/>
      </w:divBdr>
      <w:divsChild>
        <w:div w:id="626816551">
          <w:marLeft w:val="0"/>
          <w:marRight w:val="0"/>
          <w:marTop w:val="0"/>
          <w:marBottom w:val="0"/>
          <w:divBdr>
            <w:top w:val="none" w:sz="0" w:space="0" w:color="auto"/>
            <w:left w:val="none" w:sz="0" w:space="0" w:color="auto"/>
            <w:bottom w:val="none" w:sz="0" w:space="0" w:color="auto"/>
            <w:right w:val="none" w:sz="0" w:space="0" w:color="auto"/>
          </w:divBdr>
          <w:divsChild>
            <w:div w:id="950628881">
              <w:marLeft w:val="0"/>
              <w:marRight w:val="0"/>
              <w:marTop w:val="0"/>
              <w:marBottom w:val="0"/>
              <w:divBdr>
                <w:top w:val="none" w:sz="0" w:space="0" w:color="auto"/>
                <w:left w:val="none" w:sz="0" w:space="0" w:color="auto"/>
                <w:bottom w:val="none" w:sz="0" w:space="0" w:color="auto"/>
                <w:right w:val="none" w:sz="0" w:space="0" w:color="auto"/>
              </w:divBdr>
            </w:div>
            <w:div w:id="293413280">
              <w:marLeft w:val="0"/>
              <w:marRight w:val="0"/>
              <w:marTop w:val="0"/>
              <w:marBottom w:val="0"/>
              <w:divBdr>
                <w:top w:val="none" w:sz="0" w:space="0" w:color="auto"/>
                <w:left w:val="none" w:sz="0" w:space="0" w:color="auto"/>
                <w:bottom w:val="none" w:sz="0" w:space="0" w:color="auto"/>
                <w:right w:val="none" w:sz="0" w:space="0" w:color="auto"/>
              </w:divBdr>
            </w:div>
            <w:div w:id="378550296">
              <w:marLeft w:val="0"/>
              <w:marRight w:val="0"/>
              <w:marTop w:val="0"/>
              <w:marBottom w:val="0"/>
              <w:divBdr>
                <w:top w:val="none" w:sz="0" w:space="0" w:color="auto"/>
                <w:left w:val="none" w:sz="0" w:space="0" w:color="auto"/>
                <w:bottom w:val="none" w:sz="0" w:space="0" w:color="auto"/>
                <w:right w:val="none" w:sz="0" w:space="0" w:color="auto"/>
              </w:divBdr>
            </w:div>
            <w:div w:id="1998915366">
              <w:marLeft w:val="0"/>
              <w:marRight w:val="0"/>
              <w:marTop w:val="0"/>
              <w:marBottom w:val="0"/>
              <w:divBdr>
                <w:top w:val="none" w:sz="0" w:space="0" w:color="auto"/>
                <w:left w:val="none" w:sz="0" w:space="0" w:color="auto"/>
                <w:bottom w:val="none" w:sz="0" w:space="0" w:color="auto"/>
                <w:right w:val="none" w:sz="0" w:space="0" w:color="auto"/>
              </w:divBdr>
            </w:div>
            <w:div w:id="1183669252">
              <w:marLeft w:val="0"/>
              <w:marRight w:val="0"/>
              <w:marTop w:val="0"/>
              <w:marBottom w:val="0"/>
              <w:divBdr>
                <w:top w:val="none" w:sz="0" w:space="0" w:color="auto"/>
                <w:left w:val="none" w:sz="0" w:space="0" w:color="auto"/>
                <w:bottom w:val="none" w:sz="0" w:space="0" w:color="auto"/>
                <w:right w:val="none" w:sz="0" w:space="0" w:color="auto"/>
              </w:divBdr>
            </w:div>
            <w:div w:id="889070128">
              <w:marLeft w:val="0"/>
              <w:marRight w:val="0"/>
              <w:marTop w:val="0"/>
              <w:marBottom w:val="0"/>
              <w:divBdr>
                <w:top w:val="none" w:sz="0" w:space="0" w:color="auto"/>
                <w:left w:val="none" w:sz="0" w:space="0" w:color="auto"/>
                <w:bottom w:val="none" w:sz="0" w:space="0" w:color="auto"/>
                <w:right w:val="none" w:sz="0" w:space="0" w:color="auto"/>
              </w:divBdr>
            </w:div>
            <w:div w:id="432555171">
              <w:marLeft w:val="0"/>
              <w:marRight w:val="0"/>
              <w:marTop w:val="0"/>
              <w:marBottom w:val="0"/>
              <w:divBdr>
                <w:top w:val="none" w:sz="0" w:space="0" w:color="auto"/>
                <w:left w:val="none" w:sz="0" w:space="0" w:color="auto"/>
                <w:bottom w:val="none" w:sz="0" w:space="0" w:color="auto"/>
                <w:right w:val="none" w:sz="0" w:space="0" w:color="auto"/>
              </w:divBdr>
            </w:div>
            <w:div w:id="134508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21133">
      <w:bodyDiv w:val="1"/>
      <w:marLeft w:val="0"/>
      <w:marRight w:val="0"/>
      <w:marTop w:val="0"/>
      <w:marBottom w:val="0"/>
      <w:divBdr>
        <w:top w:val="none" w:sz="0" w:space="0" w:color="auto"/>
        <w:left w:val="none" w:sz="0" w:space="0" w:color="auto"/>
        <w:bottom w:val="none" w:sz="0" w:space="0" w:color="auto"/>
        <w:right w:val="none" w:sz="0" w:space="0" w:color="auto"/>
      </w:divBdr>
    </w:div>
    <w:div w:id="1936788312">
      <w:bodyDiv w:val="1"/>
      <w:marLeft w:val="0"/>
      <w:marRight w:val="0"/>
      <w:marTop w:val="0"/>
      <w:marBottom w:val="0"/>
      <w:divBdr>
        <w:top w:val="none" w:sz="0" w:space="0" w:color="auto"/>
        <w:left w:val="none" w:sz="0" w:space="0" w:color="auto"/>
        <w:bottom w:val="none" w:sz="0" w:space="0" w:color="auto"/>
        <w:right w:val="none" w:sz="0" w:space="0" w:color="auto"/>
      </w:divBdr>
      <w:divsChild>
        <w:div w:id="250938251">
          <w:marLeft w:val="0"/>
          <w:marRight w:val="0"/>
          <w:marTop w:val="0"/>
          <w:marBottom w:val="0"/>
          <w:divBdr>
            <w:top w:val="none" w:sz="0" w:space="0" w:color="auto"/>
            <w:left w:val="none" w:sz="0" w:space="0" w:color="auto"/>
            <w:bottom w:val="none" w:sz="0" w:space="0" w:color="auto"/>
            <w:right w:val="none" w:sz="0" w:space="0" w:color="auto"/>
          </w:divBdr>
          <w:divsChild>
            <w:div w:id="263735666">
              <w:marLeft w:val="0"/>
              <w:marRight w:val="0"/>
              <w:marTop w:val="0"/>
              <w:marBottom w:val="0"/>
              <w:divBdr>
                <w:top w:val="none" w:sz="0" w:space="0" w:color="auto"/>
                <w:left w:val="none" w:sz="0" w:space="0" w:color="auto"/>
                <w:bottom w:val="none" w:sz="0" w:space="0" w:color="auto"/>
                <w:right w:val="none" w:sz="0" w:space="0" w:color="auto"/>
              </w:divBdr>
            </w:div>
            <w:div w:id="1089961218">
              <w:marLeft w:val="0"/>
              <w:marRight w:val="0"/>
              <w:marTop w:val="0"/>
              <w:marBottom w:val="0"/>
              <w:divBdr>
                <w:top w:val="none" w:sz="0" w:space="0" w:color="auto"/>
                <w:left w:val="none" w:sz="0" w:space="0" w:color="auto"/>
                <w:bottom w:val="none" w:sz="0" w:space="0" w:color="auto"/>
                <w:right w:val="none" w:sz="0" w:space="0" w:color="auto"/>
              </w:divBdr>
            </w:div>
            <w:div w:id="1868522370">
              <w:marLeft w:val="0"/>
              <w:marRight w:val="0"/>
              <w:marTop w:val="0"/>
              <w:marBottom w:val="0"/>
              <w:divBdr>
                <w:top w:val="none" w:sz="0" w:space="0" w:color="auto"/>
                <w:left w:val="none" w:sz="0" w:space="0" w:color="auto"/>
                <w:bottom w:val="none" w:sz="0" w:space="0" w:color="auto"/>
                <w:right w:val="none" w:sz="0" w:space="0" w:color="auto"/>
              </w:divBdr>
            </w:div>
            <w:div w:id="661079032">
              <w:marLeft w:val="0"/>
              <w:marRight w:val="0"/>
              <w:marTop w:val="0"/>
              <w:marBottom w:val="0"/>
              <w:divBdr>
                <w:top w:val="none" w:sz="0" w:space="0" w:color="auto"/>
                <w:left w:val="none" w:sz="0" w:space="0" w:color="auto"/>
                <w:bottom w:val="none" w:sz="0" w:space="0" w:color="auto"/>
                <w:right w:val="none" w:sz="0" w:space="0" w:color="auto"/>
              </w:divBdr>
            </w:div>
            <w:div w:id="796408786">
              <w:marLeft w:val="0"/>
              <w:marRight w:val="0"/>
              <w:marTop w:val="0"/>
              <w:marBottom w:val="0"/>
              <w:divBdr>
                <w:top w:val="none" w:sz="0" w:space="0" w:color="auto"/>
                <w:left w:val="none" w:sz="0" w:space="0" w:color="auto"/>
                <w:bottom w:val="none" w:sz="0" w:space="0" w:color="auto"/>
                <w:right w:val="none" w:sz="0" w:space="0" w:color="auto"/>
              </w:divBdr>
            </w:div>
            <w:div w:id="690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1666">
      <w:bodyDiv w:val="1"/>
      <w:marLeft w:val="0"/>
      <w:marRight w:val="0"/>
      <w:marTop w:val="0"/>
      <w:marBottom w:val="0"/>
      <w:divBdr>
        <w:top w:val="none" w:sz="0" w:space="0" w:color="auto"/>
        <w:left w:val="none" w:sz="0" w:space="0" w:color="auto"/>
        <w:bottom w:val="none" w:sz="0" w:space="0" w:color="auto"/>
        <w:right w:val="none" w:sz="0" w:space="0" w:color="auto"/>
      </w:divBdr>
      <w:divsChild>
        <w:div w:id="1998603956">
          <w:marLeft w:val="0"/>
          <w:marRight w:val="0"/>
          <w:marTop w:val="0"/>
          <w:marBottom w:val="0"/>
          <w:divBdr>
            <w:top w:val="none" w:sz="0" w:space="0" w:color="auto"/>
            <w:left w:val="none" w:sz="0" w:space="0" w:color="auto"/>
            <w:bottom w:val="none" w:sz="0" w:space="0" w:color="auto"/>
            <w:right w:val="none" w:sz="0" w:space="0" w:color="auto"/>
          </w:divBdr>
          <w:divsChild>
            <w:div w:id="18458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39945">
      <w:bodyDiv w:val="1"/>
      <w:marLeft w:val="0"/>
      <w:marRight w:val="0"/>
      <w:marTop w:val="0"/>
      <w:marBottom w:val="0"/>
      <w:divBdr>
        <w:top w:val="none" w:sz="0" w:space="0" w:color="auto"/>
        <w:left w:val="none" w:sz="0" w:space="0" w:color="auto"/>
        <w:bottom w:val="none" w:sz="0" w:space="0" w:color="auto"/>
        <w:right w:val="none" w:sz="0" w:space="0" w:color="auto"/>
      </w:divBdr>
      <w:divsChild>
        <w:div w:id="2126191047">
          <w:marLeft w:val="0"/>
          <w:marRight w:val="0"/>
          <w:marTop w:val="0"/>
          <w:marBottom w:val="0"/>
          <w:divBdr>
            <w:top w:val="none" w:sz="0" w:space="0" w:color="auto"/>
            <w:left w:val="none" w:sz="0" w:space="0" w:color="auto"/>
            <w:bottom w:val="none" w:sz="0" w:space="0" w:color="auto"/>
            <w:right w:val="none" w:sz="0" w:space="0" w:color="auto"/>
          </w:divBdr>
          <w:divsChild>
            <w:div w:id="521432252">
              <w:marLeft w:val="0"/>
              <w:marRight w:val="0"/>
              <w:marTop w:val="0"/>
              <w:marBottom w:val="0"/>
              <w:divBdr>
                <w:top w:val="none" w:sz="0" w:space="0" w:color="auto"/>
                <w:left w:val="none" w:sz="0" w:space="0" w:color="auto"/>
                <w:bottom w:val="none" w:sz="0" w:space="0" w:color="auto"/>
                <w:right w:val="none" w:sz="0" w:space="0" w:color="auto"/>
              </w:divBdr>
            </w:div>
            <w:div w:id="204828771">
              <w:marLeft w:val="0"/>
              <w:marRight w:val="0"/>
              <w:marTop w:val="0"/>
              <w:marBottom w:val="0"/>
              <w:divBdr>
                <w:top w:val="none" w:sz="0" w:space="0" w:color="auto"/>
                <w:left w:val="none" w:sz="0" w:space="0" w:color="auto"/>
                <w:bottom w:val="none" w:sz="0" w:space="0" w:color="auto"/>
                <w:right w:val="none" w:sz="0" w:space="0" w:color="auto"/>
              </w:divBdr>
            </w:div>
            <w:div w:id="107990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22957">
      <w:bodyDiv w:val="1"/>
      <w:marLeft w:val="0"/>
      <w:marRight w:val="0"/>
      <w:marTop w:val="0"/>
      <w:marBottom w:val="0"/>
      <w:divBdr>
        <w:top w:val="none" w:sz="0" w:space="0" w:color="auto"/>
        <w:left w:val="none" w:sz="0" w:space="0" w:color="auto"/>
        <w:bottom w:val="none" w:sz="0" w:space="0" w:color="auto"/>
        <w:right w:val="none" w:sz="0" w:space="0" w:color="auto"/>
      </w:divBdr>
      <w:divsChild>
        <w:div w:id="282272423">
          <w:marLeft w:val="0"/>
          <w:marRight w:val="0"/>
          <w:marTop w:val="0"/>
          <w:marBottom w:val="0"/>
          <w:divBdr>
            <w:top w:val="none" w:sz="0" w:space="0" w:color="auto"/>
            <w:left w:val="none" w:sz="0" w:space="0" w:color="auto"/>
            <w:bottom w:val="none" w:sz="0" w:space="0" w:color="auto"/>
            <w:right w:val="none" w:sz="0" w:space="0" w:color="auto"/>
          </w:divBdr>
          <w:divsChild>
            <w:div w:id="1716201858">
              <w:marLeft w:val="0"/>
              <w:marRight w:val="0"/>
              <w:marTop w:val="0"/>
              <w:marBottom w:val="0"/>
              <w:divBdr>
                <w:top w:val="none" w:sz="0" w:space="0" w:color="auto"/>
                <w:left w:val="none" w:sz="0" w:space="0" w:color="auto"/>
                <w:bottom w:val="none" w:sz="0" w:space="0" w:color="auto"/>
                <w:right w:val="none" w:sz="0" w:space="0" w:color="auto"/>
              </w:divBdr>
            </w:div>
            <w:div w:id="2123987283">
              <w:marLeft w:val="0"/>
              <w:marRight w:val="0"/>
              <w:marTop w:val="0"/>
              <w:marBottom w:val="0"/>
              <w:divBdr>
                <w:top w:val="none" w:sz="0" w:space="0" w:color="auto"/>
                <w:left w:val="none" w:sz="0" w:space="0" w:color="auto"/>
                <w:bottom w:val="none" w:sz="0" w:space="0" w:color="auto"/>
                <w:right w:val="none" w:sz="0" w:space="0" w:color="auto"/>
              </w:divBdr>
            </w:div>
            <w:div w:id="547880974">
              <w:marLeft w:val="0"/>
              <w:marRight w:val="0"/>
              <w:marTop w:val="0"/>
              <w:marBottom w:val="0"/>
              <w:divBdr>
                <w:top w:val="none" w:sz="0" w:space="0" w:color="auto"/>
                <w:left w:val="none" w:sz="0" w:space="0" w:color="auto"/>
                <w:bottom w:val="none" w:sz="0" w:space="0" w:color="auto"/>
                <w:right w:val="none" w:sz="0" w:space="0" w:color="auto"/>
              </w:divBdr>
            </w:div>
            <w:div w:id="85249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6717">
      <w:bodyDiv w:val="1"/>
      <w:marLeft w:val="0"/>
      <w:marRight w:val="0"/>
      <w:marTop w:val="0"/>
      <w:marBottom w:val="0"/>
      <w:divBdr>
        <w:top w:val="none" w:sz="0" w:space="0" w:color="auto"/>
        <w:left w:val="none" w:sz="0" w:space="0" w:color="auto"/>
        <w:bottom w:val="none" w:sz="0" w:space="0" w:color="auto"/>
        <w:right w:val="none" w:sz="0" w:space="0" w:color="auto"/>
      </w:divBdr>
      <w:divsChild>
        <w:div w:id="1263755561">
          <w:marLeft w:val="0"/>
          <w:marRight w:val="0"/>
          <w:marTop w:val="0"/>
          <w:marBottom w:val="0"/>
          <w:divBdr>
            <w:top w:val="none" w:sz="0" w:space="0" w:color="auto"/>
            <w:left w:val="none" w:sz="0" w:space="0" w:color="auto"/>
            <w:bottom w:val="none" w:sz="0" w:space="0" w:color="auto"/>
            <w:right w:val="none" w:sz="0" w:space="0" w:color="auto"/>
          </w:divBdr>
          <w:divsChild>
            <w:div w:id="783496868">
              <w:marLeft w:val="0"/>
              <w:marRight w:val="0"/>
              <w:marTop w:val="0"/>
              <w:marBottom w:val="0"/>
              <w:divBdr>
                <w:top w:val="none" w:sz="0" w:space="0" w:color="auto"/>
                <w:left w:val="none" w:sz="0" w:space="0" w:color="auto"/>
                <w:bottom w:val="none" w:sz="0" w:space="0" w:color="auto"/>
                <w:right w:val="none" w:sz="0" w:space="0" w:color="auto"/>
              </w:divBdr>
            </w:div>
            <w:div w:id="1115633075">
              <w:marLeft w:val="0"/>
              <w:marRight w:val="0"/>
              <w:marTop w:val="0"/>
              <w:marBottom w:val="0"/>
              <w:divBdr>
                <w:top w:val="none" w:sz="0" w:space="0" w:color="auto"/>
                <w:left w:val="none" w:sz="0" w:space="0" w:color="auto"/>
                <w:bottom w:val="none" w:sz="0" w:space="0" w:color="auto"/>
                <w:right w:val="none" w:sz="0" w:space="0" w:color="auto"/>
              </w:divBdr>
            </w:div>
            <w:div w:id="704209564">
              <w:marLeft w:val="0"/>
              <w:marRight w:val="0"/>
              <w:marTop w:val="0"/>
              <w:marBottom w:val="0"/>
              <w:divBdr>
                <w:top w:val="none" w:sz="0" w:space="0" w:color="auto"/>
                <w:left w:val="none" w:sz="0" w:space="0" w:color="auto"/>
                <w:bottom w:val="none" w:sz="0" w:space="0" w:color="auto"/>
                <w:right w:val="none" w:sz="0" w:space="0" w:color="auto"/>
              </w:divBdr>
            </w:div>
            <w:div w:id="7179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1943">
      <w:bodyDiv w:val="1"/>
      <w:marLeft w:val="0"/>
      <w:marRight w:val="0"/>
      <w:marTop w:val="0"/>
      <w:marBottom w:val="0"/>
      <w:divBdr>
        <w:top w:val="none" w:sz="0" w:space="0" w:color="auto"/>
        <w:left w:val="none" w:sz="0" w:space="0" w:color="auto"/>
        <w:bottom w:val="none" w:sz="0" w:space="0" w:color="auto"/>
        <w:right w:val="none" w:sz="0" w:space="0" w:color="auto"/>
      </w:divBdr>
      <w:divsChild>
        <w:div w:id="1136796424">
          <w:marLeft w:val="0"/>
          <w:marRight w:val="0"/>
          <w:marTop w:val="0"/>
          <w:marBottom w:val="0"/>
          <w:divBdr>
            <w:top w:val="none" w:sz="0" w:space="0" w:color="auto"/>
            <w:left w:val="none" w:sz="0" w:space="0" w:color="auto"/>
            <w:bottom w:val="none" w:sz="0" w:space="0" w:color="auto"/>
            <w:right w:val="none" w:sz="0" w:space="0" w:color="auto"/>
          </w:divBdr>
          <w:divsChild>
            <w:div w:id="7160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2931">
      <w:bodyDiv w:val="1"/>
      <w:marLeft w:val="0"/>
      <w:marRight w:val="0"/>
      <w:marTop w:val="0"/>
      <w:marBottom w:val="0"/>
      <w:divBdr>
        <w:top w:val="none" w:sz="0" w:space="0" w:color="auto"/>
        <w:left w:val="none" w:sz="0" w:space="0" w:color="auto"/>
        <w:bottom w:val="none" w:sz="0" w:space="0" w:color="auto"/>
        <w:right w:val="none" w:sz="0" w:space="0" w:color="auto"/>
      </w:divBdr>
      <w:divsChild>
        <w:div w:id="796995897">
          <w:marLeft w:val="0"/>
          <w:marRight w:val="0"/>
          <w:marTop w:val="0"/>
          <w:marBottom w:val="0"/>
          <w:divBdr>
            <w:top w:val="none" w:sz="0" w:space="0" w:color="auto"/>
            <w:left w:val="none" w:sz="0" w:space="0" w:color="auto"/>
            <w:bottom w:val="none" w:sz="0" w:space="0" w:color="auto"/>
            <w:right w:val="none" w:sz="0" w:space="0" w:color="auto"/>
          </w:divBdr>
          <w:divsChild>
            <w:div w:id="731274363">
              <w:marLeft w:val="0"/>
              <w:marRight w:val="0"/>
              <w:marTop w:val="0"/>
              <w:marBottom w:val="0"/>
              <w:divBdr>
                <w:top w:val="none" w:sz="0" w:space="0" w:color="auto"/>
                <w:left w:val="none" w:sz="0" w:space="0" w:color="auto"/>
                <w:bottom w:val="none" w:sz="0" w:space="0" w:color="auto"/>
                <w:right w:val="none" w:sz="0" w:space="0" w:color="auto"/>
              </w:divBdr>
            </w:div>
            <w:div w:id="246815281">
              <w:marLeft w:val="0"/>
              <w:marRight w:val="0"/>
              <w:marTop w:val="0"/>
              <w:marBottom w:val="0"/>
              <w:divBdr>
                <w:top w:val="none" w:sz="0" w:space="0" w:color="auto"/>
                <w:left w:val="none" w:sz="0" w:space="0" w:color="auto"/>
                <w:bottom w:val="none" w:sz="0" w:space="0" w:color="auto"/>
                <w:right w:val="none" w:sz="0" w:space="0" w:color="auto"/>
              </w:divBdr>
            </w:div>
            <w:div w:id="1465535860">
              <w:marLeft w:val="0"/>
              <w:marRight w:val="0"/>
              <w:marTop w:val="0"/>
              <w:marBottom w:val="0"/>
              <w:divBdr>
                <w:top w:val="none" w:sz="0" w:space="0" w:color="auto"/>
                <w:left w:val="none" w:sz="0" w:space="0" w:color="auto"/>
                <w:bottom w:val="none" w:sz="0" w:space="0" w:color="auto"/>
                <w:right w:val="none" w:sz="0" w:space="0" w:color="auto"/>
              </w:divBdr>
            </w:div>
            <w:div w:id="1870953063">
              <w:marLeft w:val="0"/>
              <w:marRight w:val="0"/>
              <w:marTop w:val="0"/>
              <w:marBottom w:val="0"/>
              <w:divBdr>
                <w:top w:val="none" w:sz="0" w:space="0" w:color="auto"/>
                <w:left w:val="none" w:sz="0" w:space="0" w:color="auto"/>
                <w:bottom w:val="none" w:sz="0" w:space="0" w:color="auto"/>
                <w:right w:val="none" w:sz="0" w:space="0" w:color="auto"/>
              </w:divBdr>
            </w:div>
            <w:div w:id="1800101466">
              <w:marLeft w:val="0"/>
              <w:marRight w:val="0"/>
              <w:marTop w:val="0"/>
              <w:marBottom w:val="0"/>
              <w:divBdr>
                <w:top w:val="none" w:sz="0" w:space="0" w:color="auto"/>
                <w:left w:val="none" w:sz="0" w:space="0" w:color="auto"/>
                <w:bottom w:val="none" w:sz="0" w:space="0" w:color="auto"/>
                <w:right w:val="none" w:sz="0" w:space="0" w:color="auto"/>
              </w:divBdr>
            </w:div>
            <w:div w:id="1327905900">
              <w:marLeft w:val="0"/>
              <w:marRight w:val="0"/>
              <w:marTop w:val="0"/>
              <w:marBottom w:val="0"/>
              <w:divBdr>
                <w:top w:val="none" w:sz="0" w:space="0" w:color="auto"/>
                <w:left w:val="none" w:sz="0" w:space="0" w:color="auto"/>
                <w:bottom w:val="none" w:sz="0" w:space="0" w:color="auto"/>
                <w:right w:val="none" w:sz="0" w:space="0" w:color="auto"/>
              </w:divBdr>
            </w:div>
            <w:div w:id="585459546">
              <w:marLeft w:val="0"/>
              <w:marRight w:val="0"/>
              <w:marTop w:val="0"/>
              <w:marBottom w:val="0"/>
              <w:divBdr>
                <w:top w:val="none" w:sz="0" w:space="0" w:color="auto"/>
                <w:left w:val="none" w:sz="0" w:space="0" w:color="auto"/>
                <w:bottom w:val="none" w:sz="0" w:space="0" w:color="auto"/>
                <w:right w:val="none" w:sz="0" w:space="0" w:color="auto"/>
              </w:divBdr>
            </w:div>
            <w:div w:id="117073577">
              <w:marLeft w:val="0"/>
              <w:marRight w:val="0"/>
              <w:marTop w:val="0"/>
              <w:marBottom w:val="0"/>
              <w:divBdr>
                <w:top w:val="none" w:sz="0" w:space="0" w:color="auto"/>
                <w:left w:val="none" w:sz="0" w:space="0" w:color="auto"/>
                <w:bottom w:val="none" w:sz="0" w:space="0" w:color="auto"/>
                <w:right w:val="none" w:sz="0" w:space="0" w:color="auto"/>
              </w:divBdr>
            </w:div>
            <w:div w:id="2000769171">
              <w:marLeft w:val="0"/>
              <w:marRight w:val="0"/>
              <w:marTop w:val="0"/>
              <w:marBottom w:val="0"/>
              <w:divBdr>
                <w:top w:val="none" w:sz="0" w:space="0" w:color="auto"/>
                <w:left w:val="none" w:sz="0" w:space="0" w:color="auto"/>
                <w:bottom w:val="none" w:sz="0" w:space="0" w:color="auto"/>
                <w:right w:val="none" w:sz="0" w:space="0" w:color="auto"/>
              </w:divBdr>
            </w:div>
            <w:div w:id="6663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57636">
      <w:bodyDiv w:val="1"/>
      <w:marLeft w:val="0"/>
      <w:marRight w:val="0"/>
      <w:marTop w:val="0"/>
      <w:marBottom w:val="0"/>
      <w:divBdr>
        <w:top w:val="none" w:sz="0" w:space="0" w:color="auto"/>
        <w:left w:val="none" w:sz="0" w:space="0" w:color="auto"/>
        <w:bottom w:val="none" w:sz="0" w:space="0" w:color="auto"/>
        <w:right w:val="none" w:sz="0" w:space="0" w:color="auto"/>
      </w:divBdr>
      <w:divsChild>
        <w:div w:id="2046978685">
          <w:marLeft w:val="0"/>
          <w:marRight w:val="0"/>
          <w:marTop w:val="0"/>
          <w:marBottom w:val="0"/>
          <w:divBdr>
            <w:top w:val="none" w:sz="0" w:space="0" w:color="auto"/>
            <w:left w:val="none" w:sz="0" w:space="0" w:color="auto"/>
            <w:bottom w:val="none" w:sz="0" w:space="0" w:color="auto"/>
            <w:right w:val="none" w:sz="0" w:space="0" w:color="auto"/>
          </w:divBdr>
          <w:divsChild>
            <w:div w:id="754744773">
              <w:marLeft w:val="0"/>
              <w:marRight w:val="0"/>
              <w:marTop w:val="0"/>
              <w:marBottom w:val="0"/>
              <w:divBdr>
                <w:top w:val="none" w:sz="0" w:space="0" w:color="auto"/>
                <w:left w:val="none" w:sz="0" w:space="0" w:color="auto"/>
                <w:bottom w:val="none" w:sz="0" w:space="0" w:color="auto"/>
                <w:right w:val="none" w:sz="0" w:space="0" w:color="auto"/>
              </w:divBdr>
            </w:div>
            <w:div w:id="605191142">
              <w:marLeft w:val="0"/>
              <w:marRight w:val="0"/>
              <w:marTop w:val="0"/>
              <w:marBottom w:val="0"/>
              <w:divBdr>
                <w:top w:val="none" w:sz="0" w:space="0" w:color="auto"/>
                <w:left w:val="none" w:sz="0" w:space="0" w:color="auto"/>
                <w:bottom w:val="none" w:sz="0" w:space="0" w:color="auto"/>
                <w:right w:val="none" w:sz="0" w:space="0" w:color="auto"/>
              </w:divBdr>
            </w:div>
            <w:div w:id="1254556662">
              <w:marLeft w:val="0"/>
              <w:marRight w:val="0"/>
              <w:marTop w:val="0"/>
              <w:marBottom w:val="0"/>
              <w:divBdr>
                <w:top w:val="none" w:sz="0" w:space="0" w:color="auto"/>
                <w:left w:val="none" w:sz="0" w:space="0" w:color="auto"/>
                <w:bottom w:val="none" w:sz="0" w:space="0" w:color="auto"/>
                <w:right w:val="none" w:sz="0" w:space="0" w:color="auto"/>
              </w:divBdr>
            </w:div>
            <w:div w:id="2480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41392">
      <w:bodyDiv w:val="1"/>
      <w:marLeft w:val="0"/>
      <w:marRight w:val="0"/>
      <w:marTop w:val="0"/>
      <w:marBottom w:val="0"/>
      <w:divBdr>
        <w:top w:val="none" w:sz="0" w:space="0" w:color="auto"/>
        <w:left w:val="none" w:sz="0" w:space="0" w:color="auto"/>
        <w:bottom w:val="none" w:sz="0" w:space="0" w:color="auto"/>
        <w:right w:val="none" w:sz="0" w:space="0" w:color="auto"/>
      </w:divBdr>
      <w:divsChild>
        <w:div w:id="902448269">
          <w:marLeft w:val="0"/>
          <w:marRight w:val="0"/>
          <w:marTop w:val="0"/>
          <w:marBottom w:val="0"/>
          <w:divBdr>
            <w:top w:val="none" w:sz="0" w:space="0" w:color="auto"/>
            <w:left w:val="none" w:sz="0" w:space="0" w:color="auto"/>
            <w:bottom w:val="none" w:sz="0" w:space="0" w:color="auto"/>
            <w:right w:val="none" w:sz="0" w:space="0" w:color="auto"/>
          </w:divBdr>
          <w:divsChild>
            <w:div w:id="1374840955">
              <w:marLeft w:val="0"/>
              <w:marRight w:val="0"/>
              <w:marTop w:val="0"/>
              <w:marBottom w:val="0"/>
              <w:divBdr>
                <w:top w:val="none" w:sz="0" w:space="0" w:color="auto"/>
                <w:left w:val="none" w:sz="0" w:space="0" w:color="auto"/>
                <w:bottom w:val="none" w:sz="0" w:space="0" w:color="auto"/>
                <w:right w:val="none" w:sz="0" w:space="0" w:color="auto"/>
              </w:divBdr>
            </w:div>
            <w:div w:id="1398744530">
              <w:marLeft w:val="0"/>
              <w:marRight w:val="0"/>
              <w:marTop w:val="0"/>
              <w:marBottom w:val="0"/>
              <w:divBdr>
                <w:top w:val="none" w:sz="0" w:space="0" w:color="auto"/>
                <w:left w:val="none" w:sz="0" w:space="0" w:color="auto"/>
                <w:bottom w:val="none" w:sz="0" w:space="0" w:color="auto"/>
                <w:right w:val="none" w:sz="0" w:space="0" w:color="auto"/>
              </w:divBdr>
            </w:div>
            <w:div w:id="1917546303">
              <w:marLeft w:val="0"/>
              <w:marRight w:val="0"/>
              <w:marTop w:val="0"/>
              <w:marBottom w:val="0"/>
              <w:divBdr>
                <w:top w:val="none" w:sz="0" w:space="0" w:color="auto"/>
                <w:left w:val="none" w:sz="0" w:space="0" w:color="auto"/>
                <w:bottom w:val="none" w:sz="0" w:space="0" w:color="auto"/>
                <w:right w:val="none" w:sz="0" w:space="0" w:color="auto"/>
              </w:divBdr>
            </w:div>
            <w:div w:id="1794716238">
              <w:marLeft w:val="0"/>
              <w:marRight w:val="0"/>
              <w:marTop w:val="0"/>
              <w:marBottom w:val="0"/>
              <w:divBdr>
                <w:top w:val="none" w:sz="0" w:space="0" w:color="auto"/>
                <w:left w:val="none" w:sz="0" w:space="0" w:color="auto"/>
                <w:bottom w:val="none" w:sz="0" w:space="0" w:color="auto"/>
                <w:right w:val="none" w:sz="0" w:space="0" w:color="auto"/>
              </w:divBdr>
            </w:div>
            <w:div w:id="1954165869">
              <w:marLeft w:val="0"/>
              <w:marRight w:val="0"/>
              <w:marTop w:val="0"/>
              <w:marBottom w:val="0"/>
              <w:divBdr>
                <w:top w:val="none" w:sz="0" w:space="0" w:color="auto"/>
                <w:left w:val="none" w:sz="0" w:space="0" w:color="auto"/>
                <w:bottom w:val="none" w:sz="0" w:space="0" w:color="auto"/>
                <w:right w:val="none" w:sz="0" w:space="0" w:color="auto"/>
              </w:divBdr>
            </w:div>
            <w:div w:id="1415468695">
              <w:marLeft w:val="0"/>
              <w:marRight w:val="0"/>
              <w:marTop w:val="0"/>
              <w:marBottom w:val="0"/>
              <w:divBdr>
                <w:top w:val="none" w:sz="0" w:space="0" w:color="auto"/>
                <w:left w:val="none" w:sz="0" w:space="0" w:color="auto"/>
                <w:bottom w:val="none" w:sz="0" w:space="0" w:color="auto"/>
                <w:right w:val="none" w:sz="0" w:space="0" w:color="auto"/>
              </w:divBdr>
            </w:div>
            <w:div w:id="1437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9022">
      <w:bodyDiv w:val="1"/>
      <w:marLeft w:val="0"/>
      <w:marRight w:val="0"/>
      <w:marTop w:val="0"/>
      <w:marBottom w:val="0"/>
      <w:divBdr>
        <w:top w:val="none" w:sz="0" w:space="0" w:color="auto"/>
        <w:left w:val="none" w:sz="0" w:space="0" w:color="auto"/>
        <w:bottom w:val="none" w:sz="0" w:space="0" w:color="auto"/>
        <w:right w:val="none" w:sz="0" w:space="0" w:color="auto"/>
      </w:divBdr>
      <w:divsChild>
        <w:div w:id="1618103882">
          <w:marLeft w:val="0"/>
          <w:marRight w:val="0"/>
          <w:marTop w:val="0"/>
          <w:marBottom w:val="0"/>
          <w:divBdr>
            <w:top w:val="none" w:sz="0" w:space="0" w:color="auto"/>
            <w:left w:val="none" w:sz="0" w:space="0" w:color="auto"/>
            <w:bottom w:val="none" w:sz="0" w:space="0" w:color="auto"/>
            <w:right w:val="none" w:sz="0" w:space="0" w:color="auto"/>
          </w:divBdr>
          <w:divsChild>
            <w:div w:id="562982661">
              <w:marLeft w:val="0"/>
              <w:marRight w:val="0"/>
              <w:marTop w:val="0"/>
              <w:marBottom w:val="0"/>
              <w:divBdr>
                <w:top w:val="none" w:sz="0" w:space="0" w:color="auto"/>
                <w:left w:val="none" w:sz="0" w:space="0" w:color="auto"/>
                <w:bottom w:val="none" w:sz="0" w:space="0" w:color="auto"/>
                <w:right w:val="none" w:sz="0" w:space="0" w:color="auto"/>
              </w:divBdr>
            </w:div>
            <w:div w:id="1217546296">
              <w:marLeft w:val="0"/>
              <w:marRight w:val="0"/>
              <w:marTop w:val="0"/>
              <w:marBottom w:val="0"/>
              <w:divBdr>
                <w:top w:val="none" w:sz="0" w:space="0" w:color="auto"/>
                <w:left w:val="none" w:sz="0" w:space="0" w:color="auto"/>
                <w:bottom w:val="none" w:sz="0" w:space="0" w:color="auto"/>
                <w:right w:val="none" w:sz="0" w:space="0" w:color="auto"/>
              </w:divBdr>
            </w:div>
            <w:div w:id="795025831">
              <w:marLeft w:val="0"/>
              <w:marRight w:val="0"/>
              <w:marTop w:val="0"/>
              <w:marBottom w:val="0"/>
              <w:divBdr>
                <w:top w:val="none" w:sz="0" w:space="0" w:color="auto"/>
                <w:left w:val="none" w:sz="0" w:space="0" w:color="auto"/>
                <w:bottom w:val="none" w:sz="0" w:space="0" w:color="auto"/>
                <w:right w:val="none" w:sz="0" w:space="0" w:color="auto"/>
              </w:divBdr>
            </w:div>
            <w:div w:id="366106202">
              <w:marLeft w:val="0"/>
              <w:marRight w:val="0"/>
              <w:marTop w:val="0"/>
              <w:marBottom w:val="0"/>
              <w:divBdr>
                <w:top w:val="none" w:sz="0" w:space="0" w:color="auto"/>
                <w:left w:val="none" w:sz="0" w:space="0" w:color="auto"/>
                <w:bottom w:val="none" w:sz="0" w:space="0" w:color="auto"/>
                <w:right w:val="none" w:sz="0" w:space="0" w:color="auto"/>
              </w:divBdr>
            </w:div>
            <w:div w:id="1776363117">
              <w:marLeft w:val="0"/>
              <w:marRight w:val="0"/>
              <w:marTop w:val="0"/>
              <w:marBottom w:val="0"/>
              <w:divBdr>
                <w:top w:val="none" w:sz="0" w:space="0" w:color="auto"/>
                <w:left w:val="none" w:sz="0" w:space="0" w:color="auto"/>
                <w:bottom w:val="none" w:sz="0" w:space="0" w:color="auto"/>
                <w:right w:val="none" w:sz="0" w:space="0" w:color="auto"/>
              </w:divBdr>
            </w:div>
            <w:div w:id="1121654567">
              <w:marLeft w:val="0"/>
              <w:marRight w:val="0"/>
              <w:marTop w:val="0"/>
              <w:marBottom w:val="0"/>
              <w:divBdr>
                <w:top w:val="none" w:sz="0" w:space="0" w:color="auto"/>
                <w:left w:val="none" w:sz="0" w:space="0" w:color="auto"/>
                <w:bottom w:val="none" w:sz="0" w:space="0" w:color="auto"/>
                <w:right w:val="none" w:sz="0" w:space="0" w:color="auto"/>
              </w:divBdr>
            </w:div>
            <w:div w:id="1091504924">
              <w:marLeft w:val="0"/>
              <w:marRight w:val="0"/>
              <w:marTop w:val="0"/>
              <w:marBottom w:val="0"/>
              <w:divBdr>
                <w:top w:val="none" w:sz="0" w:space="0" w:color="auto"/>
                <w:left w:val="none" w:sz="0" w:space="0" w:color="auto"/>
                <w:bottom w:val="none" w:sz="0" w:space="0" w:color="auto"/>
                <w:right w:val="none" w:sz="0" w:space="0" w:color="auto"/>
              </w:divBdr>
            </w:div>
            <w:div w:id="946620652">
              <w:marLeft w:val="0"/>
              <w:marRight w:val="0"/>
              <w:marTop w:val="0"/>
              <w:marBottom w:val="0"/>
              <w:divBdr>
                <w:top w:val="none" w:sz="0" w:space="0" w:color="auto"/>
                <w:left w:val="none" w:sz="0" w:space="0" w:color="auto"/>
                <w:bottom w:val="none" w:sz="0" w:space="0" w:color="auto"/>
                <w:right w:val="none" w:sz="0" w:space="0" w:color="auto"/>
              </w:divBdr>
            </w:div>
            <w:div w:id="273245830">
              <w:marLeft w:val="0"/>
              <w:marRight w:val="0"/>
              <w:marTop w:val="0"/>
              <w:marBottom w:val="0"/>
              <w:divBdr>
                <w:top w:val="none" w:sz="0" w:space="0" w:color="auto"/>
                <w:left w:val="none" w:sz="0" w:space="0" w:color="auto"/>
                <w:bottom w:val="none" w:sz="0" w:space="0" w:color="auto"/>
                <w:right w:val="none" w:sz="0" w:space="0" w:color="auto"/>
              </w:divBdr>
            </w:div>
            <w:div w:id="1099526092">
              <w:marLeft w:val="0"/>
              <w:marRight w:val="0"/>
              <w:marTop w:val="0"/>
              <w:marBottom w:val="0"/>
              <w:divBdr>
                <w:top w:val="none" w:sz="0" w:space="0" w:color="auto"/>
                <w:left w:val="none" w:sz="0" w:space="0" w:color="auto"/>
                <w:bottom w:val="none" w:sz="0" w:space="0" w:color="auto"/>
                <w:right w:val="none" w:sz="0" w:space="0" w:color="auto"/>
              </w:divBdr>
            </w:div>
            <w:div w:id="298651563">
              <w:marLeft w:val="0"/>
              <w:marRight w:val="0"/>
              <w:marTop w:val="0"/>
              <w:marBottom w:val="0"/>
              <w:divBdr>
                <w:top w:val="none" w:sz="0" w:space="0" w:color="auto"/>
                <w:left w:val="none" w:sz="0" w:space="0" w:color="auto"/>
                <w:bottom w:val="none" w:sz="0" w:space="0" w:color="auto"/>
                <w:right w:val="none" w:sz="0" w:space="0" w:color="auto"/>
              </w:divBdr>
            </w:div>
            <w:div w:id="267348474">
              <w:marLeft w:val="0"/>
              <w:marRight w:val="0"/>
              <w:marTop w:val="0"/>
              <w:marBottom w:val="0"/>
              <w:divBdr>
                <w:top w:val="none" w:sz="0" w:space="0" w:color="auto"/>
                <w:left w:val="none" w:sz="0" w:space="0" w:color="auto"/>
                <w:bottom w:val="none" w:sz="0" w:space="0" w:color="auto"/>
                <w:right w:val="none" w:sz="0" w:space="0" w:color="auto"/>
              </w:divBdr>
            </w:div>
            <w:div w:id="1350522601">
              <w:marLeft w:val="0"/>
              <w:marRight w:val="0"/>
              <w:marTop w:val="0"/>
              <w:marBottom w:val="0"/>
              <w:divBdr>
                <w:top w:val="none" w:sz="0" w:space="0" w:color="auto"/>
                <w:left w:val="none" w:sz="0" w:space="0" w:color="auto"/>
                <w:bottom w:val="none" w:sz="0" w:space="0" w:color="auto"/>
                <w:right w:val="none" w:sz="0" w:space="0" w:color="auto"/>
              </w:divBdr>
            </w:div>
            <w:div w:id="1040056356">
              <w:marLeft w:val="0"/>
              <w:marRight w:val="0"/>
              <w:marTop w:val="0"/>
              <w:marBottom w:val="0"/>
              <w:divBdr>
                <w:top w:val="none" w:sz="0" w:space="0" w:color="auto"/>
                <w:left w:val="none" w:sz="0" w:space="0" w:color="auto"/>
                <w:bottom w:val="none" w:sz="0" w:space="0" w:color="auto"/>
                <w:right w:val="none" w:sz="0" w:space="0" w:color="auto"/>
              </w:divBdr>
            </w:div>
            <w:div w:id="1969168335">
              <w:marLeft w:val="0"/>
              <w:marRight w:val="0"/>
              <w:marTop w:val="0"/>
              <w:marBottom w:val="0"/>
              <w:divBdr>
                <w:top w:val="none" w:sz="0" w:space="0" w:color="auto"/>
                <w:left w:val="none" w:sz="0" w:space="0" w:color="auto"/>
                <w:bottom w:val="none" w:sz="0" w:space="0" w:color="auto"/>
                <w:right w:val="none" w:sz="0" w:space="0" w:color="auto"/>
              </w:divBdr>
            </w:div>
            <w:div w:id="1455052658">
              <w:marLeft w:val="0"/>
              <w:marRight w:val="0"/>
              <w:marTop w:val="0"/>
              <w:marBottom w:val="0"/>
              <w:divBdr>
                <w:top w:val="none" w:sz="0" w:space="0" w:color="auto"/>
                <w:left w:val="none" w:sz="0" w:space="0" w:color="auto"/>
                <w:bottom w:val="none" w:sz="0" w:space="0" w:color="auto"/>
                <w:right w:val="none" w:sz="0" w:space="0" w:color="auto"/>
              </w:divBdr>
            </w:div>
            <w:div w:id="1598753763">
              <w:marLeft w:val="0"/>
              <w:marRight w:val="0"/>
              <w:marTop w:val="0"/>
              <w:marBottom w:val="0"/>
              <w:divBdr>
                <w:top w:val="none" w:sz="0" w:space="0" w:color="auto"/>
                <w:left w:val="none" w:sz="0" w:space="0" w:color="auto"/>
                <w:bottom w:val="none" w:sz="0" w:space="0" w:color="auto"/>
                <w:right w:val="none" w:sz="0" w:space="0" w:color="auto"/>
              </w:divBdr>
            </w:div>
            <w:div w:id="36687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13280">
      <w:bodyDiv w:val="1"/>
      <w:marLeft w:val="0"/>
      <w:marRight w:val="0"/>
      <w:marTop w:val="0"/>
      <w:marBottom w:val="0"/>
      <w:divBdr>
        <w:top w:val="none" w:sz="0" w:space="0" w:color="auto"/>
        <w:left w:val="none" w:sz="0" w:space="0" w:color="auto"/>
        <w:bottom w:val="none" w:sz="0" w:space="0" w:color="auto"/>
        <w:right w:val="none" w:sz="0" w:space="0" w:color="auto"/>
      </w:divBdr>
      <w:divsChild>
        <w:div w:id="371226115">
          <w:marLeft w:val="0"/>
          <w:marRight w:val="0"/>
          <w:marTop w:val="0"/>
          <w:marBottom w:val="0"/>
          <w:divBdr>
            <w:top w:val="none" w:sz="0" w:space="0" w:color="auto"/>
            <w:left w:val="none" w:sz="0" w:space="0" w:color="auto"/>
            <w:bottom w:val="none" w:sz="0" w:space="0" w:color="auto"/>
            <w:right w:val="none" w:sz="0" w:space="0" w:color="auto"/>
          </w:divBdr>
          <w:divsChild>
            <w:div w:id="260838680">
              <w:marLeft w:val="0"/>
              <w:marRight w:val="0"/>
              <w:marTop w:val="0"/>
              <w:marBottom w:val="0"/>
              <w:divBdr>
                <w:top w:val="none" w:sz="0" w:space="0" w:color="auto"/>
                <w:left w:val="none" w:sz="0" w:space="0" w:color="auto"/>
                <w:bottom w:val="none" w:sz="0" w:space="0" w:color="auto"/>
                <w:right w:val="none" w:sz="0" w:space="0" w:color="auto"/>
              </w:divBdr>
            </w:div>
            <w:div w:id="9653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27939">
      <w:bodyDiv w:val="1"/>
      <w:marLeft w:val="0"/>
      <w:marRight w:val="0"/>
      <w:marTop w:val="0"/>
      <w:marBottom w:val="0"/>
      <w:divBdr>
        <w:top w:val="none" w:sz="0" w:space="0" w:color="auto"/>
        <w:left w:val="none" w:sz="0" w:space="0" w:color="auto"/>
        <w:bottom w:val="none" w:sz="0" w:space="0" w:color="auto"/>
        <w:right w:val="none" w:sz="0" w:space="0" w:color="auto"/>
      </w:divBdr>
      <w:divsChild>
        <w:div w:id="1629237218">
          <w:marLeft w:val="0"/>
          <w:marRight w:val="0"/>
          <w:marTop w:val="0"/>
          <w:marBottom w:val="0"/>
          <w:divBdr>
            <w:top w:val="none" w:sz="0" w:space="0" w:color="auto"/>
            <w:left w:val="none" w:sz="0" w:space="0" w:color="auto"/>
            <w:bottom w:val="none" w:sz="0" w:space="0" w:color="auto"/>
            <w:right w:val="none" w:sz="0" w:space="0" w:color="auto"/>
          </w:divBdr>
          <w:divsChild>
            <w:div w:id="403260773">
              <w:marLeft w:val="0"/>
              <w:marRight w:val="0"/>
              <w:marTop w:val="0"/>
              <w:marBottom w:val="0"/>
              <w:divBdr>
                <w:top w:val="none" w:sz="0" w:space="0" w:color="auto"/>
                <w:left w:val="none" w:sz="0" w:space="0" w:color="auto"/>
                <w:bottom w:val="none" w:sz="0" w:space="0" w:color="auto"/>
                <w:right w:val="none" w:sz="0" w:space="0" w:color="auto"/>
              </w:divBdr>
            </w:div>
            <w:div w:id="1375688877">
              <w:marLeft w:val="0"/>
              <w:marRight w:val="0"/>
              <w:marTop w:val="0"/>
              <w:marBottom w:val="0"/>
              <w:divBdr>
                <w:top w:val="none" w:sz="0" w:space="0" w:color="auto"/>
                <w:left w:val="none" w:sz="0" w:space="0" w:color="auto"/>
                <w:bottom w:val="none" w:sz="0" w:space="0" w:color="auto"/>
                <w:right w:val="none" w:sz="0" w:space="0" w:color="auto"/>
              </w:divBdr>
            </w:div>
            <w:div w:id="120268194">
              <w:marLeft w:val="0"/>
              <w:marRight w:val="0"/>
              <w:marTop w:val="0"/>
              <w:marBottom w:val="0"/>
              <w:divBdr>
                <w:top w:val="none" w:sz="0" w:space="0" w:color="auto"/>
                <w:left w:val="none" w:sz="0" w:space="0" w:color="auto"/>
                <w:bottom w:val="none" w:sz="0" w:space="0" w:color="auto"/>
                <w:right w:val="none" w:sz="0" w:space="0" w:color="auto"/>
              </w:divBdr>
            </w:div>
            <w:div w:id="1492141087">
              <w:marLeft w:val="0"/>
              <w:marRight w:val="0"/>
              <w:marTop w:val="0"/>
              <w:marBottom w:val="0"/>
              <w:divBdr>
                <w:top w:val="none" w:sz="0" w:space="0" w:color="auto"/>
                <w:left w:val="none" w:sz="0" w:space="0" w:color="auto"/>
                <w:bottom w:val="none" w:sz="0" w:space="0" w:color="auto"/>
                <w:right w:val="none" w:sz="0" w:space="0" w:color="auto"/>
              </w:divBdr>
            </w:div>
            <w:div w:id="26494497">
              <w:marLeft w:val="0"/>
              <w:marRight w:val="0"/>
              <w:marTop w:val="0"/>
              <w:marBottom w:val="0"/>
              <w:divBdr>
                <w:top w:val="none" w:sz="0" w:space="0" w:color="auto"/>
                <w:left w:val="none" w:sz="0" w:space="0" w:color="auto"/>
                <w:bottom w:val="none" w:sz="0" w:space="0" w:color="auto"/>
                <w:right w:val="none" w:sz="0" w:space="0" w:color="auto"/>
              </w:divBdr>
            </w:div>
            <w:div w:id="192813840">
              <w:marLeft w:val="0"/>
              <w:marRight w:val="0"/>
              <w:marTop w:val="0"/>
              <w:marBottom w:val="0"/>
              <w:divBdr>
                <w:top w:val="none" w:sz="0" w:space="0" w:color="auto"/>
                <w:left w:val="none" w:sz="0" w:space="0" w:color="auto"/>
                <w:bottom w:val="none" w:sz="0" w:space="0" w:color="auto"/>
                <w:right w:val="none" w:sz="0" w:space="0" w:color="auto"/>
              </w:divBdr>
            </w:div>
            <w:div w:id="124973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3922">
      <w:bodyDiv w:val="1"/>
      <w:marLeft w:val="0"/>
      <w:marRight w:val="0"/>
      <w:marTop w:val="0"/>
      <w:marBottom w:val="0"/>
      <w:divBdr>
        <w:top w:val="none" w:sz="0" w:space="0" w:color="auto"/>
        <w:left w:val="none" w:sz="0" w:space="0" w:color="auto"/>
        <w:bottom w:val="none" w:sz="0" w:space="0" w:color="auto"/>
        <w:right w:val="none" w:sz="0" w:space="0" w:color="auto"/>
      </w:divBdr>
      <w:divsChild>
        <w:div w:id="1589003952">
          <w:marLeft w:val="0"/>
          <w:marRight w:val="0"/>
          <w:marTop w:val="0"/>
          <w:marBottom w:val="0"/>
          <w:divBdr>
            <w:top w:val="none" w:sz="0" w:space="0" w:color="auto"/>
            <w:left w:val="none" w:sz="0" w:space="0" w:color="auto"/>
            <w:bottom w:val="none" w:sz="0" w:space="0" w:color="auto"/>
            <w:right w:val="none" w:sz="0" w:space="0" w:color="auto"/>
          </w:divBdr>
          <w:divsChild>
            <w:div w:id="354119111">
              <w:marLeft w:val="0"/>
              <w:marRight w:val="0"/>
              <w:marTop w:val="0"/>
              <w:marBottom w:val="0"/>
              <w:divBdr>
                <w:top w:val="none" w:sz="0" w:space="0" w:color="auto"/>
                <w:left w:val="none" w:sz="0" w:space="0" w:color="auto"/>
                <w:bottom w:val="none" w:sz="0" w:space="0" w:color="auto"/>
                <w:right w:val="none" w:sz="0" w:space="0" w:color="auto"/>
              </w:divBdr>
            </w:div>
            <w:div w:id="573399212">
              <w:marLeft w:val="0"/>
              <w:marRight w:val="0"/>
              <w:marTop w:val="0"/>
              <w:marBottom w:val="0"/>
              <w:divBdr>
                <w:top w:val="none" w:sz="0" w:space="0" w:color="auto"/>
                <w:left w:val="none" w:sz="0" w:space="0" w:color="auto"/>
                <w:bottom w:val="none" w:sz="0" w:space="0" w:color="auto"/>
                <w:right w:val="none" w:sz="0" w:space="0" w:color="auto"/>
              </w:divBdr>
            </w:div>
            <w:div w:id="948505936">
              <w:marLeft w:val="0"/>
              <w:marRight w:val="0"/>
              <w:marTop w:val="0"/>
              <w:marBottom w:val="0"/>
              <w:divBdr>
                <w:top w:val="none" w:sz="0" w:space="0" w:color="auto"/>
                <w:left w:val="none" w:sz="0" w:space="0" w:color="auto"/>
                <w:bottom w:val="none" w:sz="0" w:space="0" w:color="auto"/>
                <w:right w:val="none" w:sz="0" w:space="0" w:color="auto"/>
              </w:divBdr>
            </w:div>
            <w:div w:id="1263689171">
              <w:marLeft w:val="0"/>
              <w:marRight w:val="0"/>
              <w:marTop w:val="0"/>
              <w:marBottom w:val="0"/>
              <w:divBdr>
                <w:top w:val="none" w:sz="0" w:space="0" w:color="auto"/>
                <w:left w:val="none" w:sz="0" w:space="0" w:color="auto"/>
                <w:bottom w:val="none" w:sz="0" w:space="0" w:color="auto"/>
                <w:right w:val="none" w:sz="0" w:space="0" w:color="auto"/>
              </w:divBdr>
            </w:div>
            <w:div w:id="2051299814">
              <w:marLeft w:val="0"/>
              <w:marRight w:val="0"/>
              <w:marTop w:val="0"/>
              <w:marBottom w:val="0"/>
              <w:divBdr>
                <w:top w:val="none" w:sz="0" w:space="0" w:color="auto"/>
                <w:left w:val="none" w:sz="0" w:space="0" w:color="auto"/>
                <w:bottom w:val="none" w:sz="0" w:space="0" w:color="auto"/>
                <w:right w:val="none" w:sz="0" w:space="0" w:color="auto"/>
              </w:divBdr>
            </w:div>
            <w:div w:id="1694265151">
              <w:marLeft w:val="0"/>
              <w:marRight w:val="0"/>
              <w:marTop w:val="0"/>
              <w:marBottom w:val="0"/>
              <w:divBdr>
                <w:top w:val="none" w:sz="0" w:space="0" w:color="auto"/>
                <w:left w:val="none" w:sz="0" w:space="0" w:color="auto"/>
                <w:bottom w:val="none" w:sz="0" w:space="0" w:color="auto"/>
                <w:right w:val="none" w:sz="0" w:space="0" w:color="auto"/>
              </w:divBdr>
            </w:div>
            <w:div w:id="1931960714">
              <w:marLeft w:val="0"/>
              <w:marRight w:val="0"/>
              <w:marTop w:val="0"/>
              <w:marBottom w:val="0"/>
              <w:divBdr>
                <w:top w:val="none" w:sz="0" w:space="0" w:color="auto"/>
                <w:left w:val="none" w:sz="0" w:space="0" w:color="auto"/>
                <w:bottom w:val="none" w:sz="0" w:space="0" w:color="auto"/>
                <w:right w:val="none" w:sz="0" w:space="0" w:color="auto"/>
              </w:divBdr>
            </w:div>
            <w:div w:id="147746899">
              <w:marLeft w:val="0"/>
              <w:marRight w:val="0"/>
              <w:marTop w:val="0"/>
              <w:marBottom w:val="0"/>
              <w:divBdr>
                <w:top w:val="none" w:sz="0" w:space="0" w:color="auto"/>
                <w:left w:val="none" w:sz="0" w:space="0" w:color="auto"/>
                <w:bottom w:val="none" w:sz="0" w:space="0" w:color="auto"/>
                <w:right w:val="none" w:sz="0" w:space="0" w:color="auto"/>
              </w:divBdr>
            </w:div>
            <w:div w:id="1038551985">
              <w:marLeft w:val="0"/>
              <w:marRight w:val="0"/>
              <w:marTop w:val="0"/>
              <w:marBottom w:val="0"/>
              <w:divBdr>
                <w:top w:val="none" w:sz="0" w:space="0" w:color="auto"/>
                <w:left w:val="none" w:sz="0" w:space="0" w:color="auto"/>
                <w:bottom w:val="none" w:sz="0" w:space="0" w:color="auto"/>
                <w:right w:val="none" w:sz="0" w:space="0" w:color="auto"/>
              </w:divBdr>
            </w:div>
            <w:div w:id="589893410">
              <w:marLeft w:val="0"/>
              <w:marRight w:val="0"/>
              <w:marTop w:val="0"/>
              <w:marBottom w:val="0"/>
              <w:divBdr>
                <w:top w:val="none" w:sz="0" w:space="0" w:color="auto"/>
                <w:left w:val="none" w:sz="0" w:space="0" w:color="auto"/>
                <w:bottom w:val="none" w:sz="0" w:space="0" w:color="auto"/>
                <w:right w:val="none" w:sz="0" w:space="0" w:color="auto"/>
              </w:divBdr>
            </w:div>
            <w:div w:id="424813463">
              <w:marLeft w:val="0"/>
              <w:marRight w:val="0"/>
              <w:marTop w:val="0"/>
              <w:marBottom w:val="0"/>
              <w:divBdr>
                <w:top w:val="none" w:sz="0" w:space="0" w:color="auto"/>
                <w:left w:val="none" w:sz="0" w:space="0" w:color="auto"/>
                <w:bottom w:val="none" w:sz="0" w:space="0" w:color="auto"/>
                <w:right w:val="none" w:sz="0" w:space="0" w:color="auto"/>
              </w:divBdr>
            </w:div>
            <w:div w:id="1907062624">
              <w:marLeft w:val="0"/>
              <w:marRight w:val="0"/>
              <w:marTop w:val="0"/>
              <w:marBottom w:val="0"/>
              <w:divBdr>
                <w:top w:val="none" w:sz="0" w:space="0" w:color="auto"/>
                <w:left w:val="none" w:sz="0" w:space="0" w:color="auto"/>
                <w:bottom w:val="none" w:sz="0" w:space="0" w:color="auto"/>
                <w:right w:val="none" w:sz="0" w:space="0" w:color="auto"/>
              </w:divBdr>
            </w:div>
            <w:div w:id="1118912914">
              <w:marLeft w:val="0"/>
              <w:marRight w:val="0"/>
              <w:marTop w:val="0"/>
              <w:marBottom w:val="0"/>
              <w:divBdr>
                <w:top w:val="none" w:sz="0" w:space="0" w:color="auto"/>
                <w:left w:val="none" w:sz="0" w:space="0" w:color="auto"/>
                <w:bottom w:val="none" w:sz="0" w:space="0" w:color="auto"/>
                <w:right w:val="none" w:sz="0" w:space="0" w:color="auto"/>
              </w:divBdr>
            </w:div>
            <w:div w:id="520900379">
              <w:marLeft w:val="0"/>
              <w:marRight w:val="0"/>
              <w:marTop w:val="0"/>
              <w:marBottom w:val="0"/>
              <w:divBdr>
                <w:top w:val="none" w:sz="0" w:space="0" w:color="auto"/>
                <w:left w:val="none" w:sz="0" w:space="0" w:color="auto"/>
                <w:bottom w:val="none" w:sz="0" w:space="0" w:color="auto"/>
                <w:right w:val="none" w:sz="0" w:space="0" w:color="auto"/>
              </w:divBdr>
            </w:div>
            <w:div w:id="1632468958">
              <w:marLeft w:val="0"/>
              <w:marRight w:val="0"/>
              <w:marTop w:val="0"/>
              <w:marBottom w:val="0"/>
              <w:divBdr>
                <w:top w:val="none" w:sz="0" w:space="0" w:color="auto"/>
                <w:left w:val="none" w:sz="0" w:space="0" w:color="auto"/>
                <w:bottom w:val="none" w:sz="0" w:space="0" w:color="auto"/>
                <w:right w:val="none" w:sz="0" w:space="0" w:color="auto"/>
              </w:divBdr>
            </w:div>
            <w:div w:id="28601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6440">
      <w:bodyDiv w:val="1"/>
      <w:marLeft w:val="0"/>
      <w:marRight w:val="0"/>
      <w:marTop w:val="0"/>
      <w:marBottom w:val="0"/>
      <w:divBdr>
        <w:top w:val="none" w:sz="0" w:space="0" w:color="auto"/>
        <w:left w:val="none" w:sz="0" w:space="0" w:color="auto"/>
        <w:bottom w:val="none" w:sz="0" w:space="0" w:color="auto"/>
        <w:right w:val="none" w:sz="0" w:space="0" w:color="auto"/>
      </w:divBdr>
      <w:divsChild>
        <w:div w:id="1885868216">
          <w:marLeft w:val="0"/>
          <w:marRight w:val="0"/>
          <w:marTop w:val="0"/>
          <w:marBottom w:val="0"/>
          <w:divBdr>
            <w:top w:val="none" w:sz="0" w:space="0" w:color="auto"/>
            <w:left w:val="none" w:sz="0" w:space="0" w:color="auto"/>
            <w:bottom w:val="none" w:sz="0" w:space="0" w:color="auto"/>
            <w:right w:val="none" w:sz="0" w:space="0" w:color="auto"/>
          </w:divBdr>
          <w:divsChild>
            <w:div w:id="1805542476">
              <w:marLeft w:val="0"/>
              <w:marRight w:val="0"/>
              <w:marTop w:val="0"/>
              <w:marBottom w:val="0"/>
              <w:divBdr>
                <w:top w:val="none" w:sz="0" w:space="0" w:color="auto"/>
                <w:left w:val="none" w:sz="0" w:space="0" w:color="auto"/>
                <w:bottom w:val="none" w:sz="0" w:space="0" w:color="auto"/>
                <w:right w:val="none" w:sz="0" w:space="0" w:color="auto"/>
              </w:divBdr>
            </w:div>
            <w:div w:id="1766149253">
              <w:marLeft w:val="0"/>
              <w:marRight w:val="0"/>
              <w:marTop w:val="0"/>
              <w:marBottom w:val="0"/>
              <w:divBdr>
                <w:top w:val="none" w:sz="0" w:space="0" w:color="auto"/>
                <w:left w:val="none" w:sz="0" w:space="0" w:color="auto"/>
                <w:bottom w:val="none" w:sz="0" w:space="0" w:color="auto"/>
                <w:right w:val="none" w:sz="0" w:space="0" w:color="auto"/>
              </w:divBdr>
            </w:div>
            <w:div w:id="401291119">
              <w:marLeft w:val="0"/>
              <w:marRight w:val="0"/>
              <w:marTop w:val="0"/>
              <w:marBottom w:val="0"/>
              <w:divBdr>
                <w:top w:val="none" w:sz="0" w:space="0" w:color="auto"/>
                <w:left w:val="none" w:sz="0" w:space="0" w:color="auto"/>
                <w:bottom w:val="none" w:sz="0" w:space="0" w:color="auto"/>
                <w:right w:val="none" w:sz="0" w:space="0" w:color="auto"/>
              </w:divBdr>
            </w:div>
            <w:div w:id="955018512">
              <w:marLeft w:val="0"/>
              <w:marRight w:val="0"/>
              <w:marTop w:val="0"/>
              <w:marBottom w:val="0"/>
              <w:divBdr>
                <w:top w:val="none" w:sz="0" w:space="0" w:color="auto"/>
                <w:left w:val="none" w:sz="0" w:space="0" w:color="auto"/>
                <w:bottom w:val="none" w:sz="0" w:space="0" w:color="auto"/>
                <w:right w:val="none" w:sz="0" w:space="0" w:color="auto"/>
              </w:divBdr>
            </w:div>
            <w:div w:id="885214437">
              <w:marLeft w:val="0"/>
              <w:marRight w:val="0"/>
              <w:marTop w:val="0"/>
              <w:marBottom w:val="0"/>
              <w:divBdr>
                <w:top w:val="none" w:sz="0" w:space="0" w:color="auto"/>
                <w:left w:val="none" w:sz="0" w:space="0" w:color="auto"/>
                <w:bottom w:val="none" w:sz="0" w:space="0" w:color="auto"/>
                <w:right w:val="none" w:sz="0" w:space="0" w:color="auto"/>
              </w:divBdr>
            </w:div>
            <w:div w:id="276258710">
              <w:marLeft w:val="0"/>
              <w:marRight w:val="0"/>
              <w:marTop w:val="0"/>
              <w:marBottom w:val="0"/>
              <w:divBdr>
                <w:top w:val="none" w:sz="0" w:space="0" w:color="auto"/>
                <w:left w:val="none" w:sz="0" w:space="0" w:color="auto"/>
                <w:bottom w:val="none" w:sz="0" w:space="0" w:color="auto"/>
                <w:right w:val="none" w:sz="0" w:space="0" w:color="auto"/>
              </w:divBdr>
            </w:div>
            <w:div w:id="321202551">
              <w:marLeft w:val="0"/>
              <w:marRight w:val="0"/>
              <w:marTop w:val="0"/>
              <w:marBottom w:val="0"/>
              <w:divBdr>
                <w:top w:val="none" w:sz="0" w:space="0" w:color="auto"/>
                <w:left w:val="none" w:sz="0" w:space="0" w:color="auto"/>
                <w:bottom w:val="none" w:sz="0" w:space="0" w:color="auto"/>
                <w:right w:val="none" w:sz="0" w:space="0" w:color="auto"/>
              </w:divBdr>
            </w:div>
            <w:div w:id="1626960196">
              <w:marLeft w:val="0"/>
              <w:marRight w:val="0"/>
              <w:marTop w:val="0"/>
              <w:marBottom w:val="0"/>
              <w:divBdr>
                <w:top w:val="none" w:sz="0" w:space="0" w:color="auto"/>
                <w:left w:val="none" w:sz="0" w:space="0" w:color="auto"/>
                <w:bottom w:val="none" w:sz="0" w:space="0" w:color="auto"/>
                <w:right w:val="none" w:sz="0" w:space="0" w:color="auto"/>
              </w:divBdr>
            </w:div>
            <w:div w:id="1736851515">
              <w:marLeft w:val="0"/>
              <w:marRight w:val="0"/>
              <w:marTop w:val="0"/>
              <w:marBottom w:val="0"/>
              <w:divBdr>
                <w:top w:val="none" w:sz="0" w:space="0" w:color="auto"/>
                <w:left w:val="none" w:sz="0" w:space="0" w:color="auto"/>
                <w:bottom w:val="none" w:sz="0" w:space="0" w:color="auto"/>
                <w:right w:val="none" w:sz="0" w:space="0" w:color="auto"/>
              </w:divBdr>
            </w:div>
            <w:div w:id="887495428">
              <w:marLeft w:val="0"/>
              <w:marRight w:val="0"/>
              <w:marTop w:val="0"/>
              <w:marBottom w:val="0"/>
              <w:divBdr>
                <w:top w:val="none" w:sz="0" w:space="0" w:color="auto"/>
                <w:left w:val="none" w:sz="0" w:space="0" w:color="auto"/>
                <w:bottom w:val="none" w:sz="0" w:space="0" w:color="auto"/>
                <w:right w:val="none" w:sz="0" w:space="0" w:color="auto"/>
              </w:divBdr>
            </w:div>
            <w:div w:id="16737240">
              <w:marLeft w:val="0"/>
              <w:marRight w:val="0"/>
              <w:marTop w:val="0"/>
              <w:marBottom w:val="0"/>
              <w:divBdr>
                <w:top w:val="none" w:sz="0" w:space="0" w:color="auto"/>
                <w:left w:val="none" w:sz="0" w:space="0" w:color="auto"/>
                <w:bottom w:val="none" w:sz="0" w:space="0" w:color="auto"/>
                <w:right w:val="none" w:sz="0" w:space="0" w:color="auto"/>
              </w:divBdr>
            </w:div>
            <w:div w:id="2055034868">
              <w:marLeft w:val="0"/>
              <w:marRight w:val="0"/>
              <w:marTop w:val="0"/>
              <w:marBottom w:val="0"/>
              <w:divBdr>
                <w:top w:val="none" w:sz="0" w:space="0" w:color="auto"/>
                <w:left w:val="none" w:sz="0" w:space="0" w:color="auto"/>
                <w:bottom w:val="none" w:sz="0" w:space="0" w:color="auto"/>
                <w:right w:val="none" w:sz="0" w:space="0" w:color="auto"/>
              </w:divBdr>
            </w:div>
            <w:div w:id="1125392707">
              <w:marLeft w:val="0"/>
              <w:marRight w:val="0"/>
              <w:marTop w:val="0"/>
              <w:marBottom w:val="0"/>
              <w:divBdr>
                <w:top w:val="none" w:sz="0" w:space="0" w:color="auto"/>
                <w:left w:val="none" w:sz="0" w:space="0" w:color="auto"/>
                <w:bottom w:val="none" w:sz="0" w:space="0" w:color="auto"/>
                <w:right w:val="none" w:sz="0" w:space="0" w:color="auto"/>
              </w:divBdr>
            </w:div>
            <w:div w:id="577902750">
              <w:marLeft w:val="0"/>
              <w:marRight w:val="0"/>
              <w:marTop w:val="0"/>
              <w:marBottom w:val="0"/>
              <w:divBdr>
                <w:top w:val="none" w:sz="0" w:space="0" w:color="auto"/>
                <w:left w:val="none" w:sz="0" w:space="0" w:color="auto"/>
                <w:bottom w:val="none" w:sz="0" w:space="0" w:color="auto"/>
                <w:right w:val="none" w:sz="0" w:space="0" w:color="auto"/>
              </w:divBdr>
            </w:div>
            <w:div w:id="1873226962">
              <w:marLeft w:val="0"/>
              <w:marRight w:val="0"/>
              <w:marTop w:val="0"/>
              <w:marBottom w:val="0"/>
              <w:divBdr>
                <w:top w:val="none" w:sz="0" w:space="0" w:color="auto"/>
                <w:left w:val="none" w:sz="0" w:space="0" w:color="auto"/>
                <w:bottom w:val="none" w:sz="0" w:space="0" w:color="auto"/>
                <w:right w:val="none" w:sz="0" w:space="0" w:color="auto"/>
              </w:divBdr>
            </w:div>
            <w:div w:id="19985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34338">
      <w:bodyDiv w:val="1"/>
      <w:marLeft w:val="0"/>
      <w:marRight w:val="0"/>
      <w:marTop w:val="0"/>
      <w:marBottom w:val="0"/>
      <w:divBdr>
        <w:top w:val="none" w:sz="0" w:space="0" w:color="auto"/>
        <w:left w:val="none" w:sz="0" w:space="0" w:color="auto"/>
        <w:bottom w:val="none" w:sz="0" w:space="0" w:color="auto"/>
        <w:right w:val="none" w:sz="0" w:space="0" w:color="auto"/>
      </w:divBdr>
      <w:divsChild>
        <w:div w:id="1700735255">
          <w:marLeft w:val="0"/>
          <w:marRight w:val="0"/>
          <w:marTop w:val="0"/>
          <w:marBottom w:val="0"/>
          <w:divBdr>
            <w:top w:val="none" w:sz="0" w:space="0" w:color="auto"/>
            <w:left w:val="none" w:sz="0" w:space="0" w:color="auto"/>
            <w:bottom w:val="none" w:sz="0" w:space="0" w:color="auto"/>
            <w:right w:val="none" w:sz="0" w:space="0" w:color="auto"/>
          </w:divBdr>
          <w:divsChild>
            <w:div w:id="93401205">
              <w:marLeft w:val="0"/>
              <w:marRight w:val="0"/>
              <w:marTop w:val="0"/>
              <w:marBottom w:val="0"/>
              <w:divBdr>
                <w:top w:val="none" w:sz="0" w:space="0" w:color="auto"/>
                <w:left w:val="none" w:sz="0" w:space="0" w:color="auto"/>
                <w:bottom w:val="none" w:sz="0" w:space="0" w:color="auto"/>
                <w:right w:val="none" w:sz="0" w:space="0" w:color="auto"/>
              </w:divBdr>
            </w:div>
            <w:div w:id="454518953">
              <w:marLeft w:val="0"/>
              <w:marRight w:val="0"/>
              <w:marTop w:val="0"/>
              <w:marBottom w:val="0"/>
              <w:divBdr>
                <w:top w:val="none" w:sz="0" w:space="0" w:color="auto"/>
                <w:left w:val="none" w:sz="0" w:space="0" w:color="auto"/>
                <w:bottom w:val="none" w:sz="0" w:space="0" w:color="auto"/>
                <w:right w:val="none" w:sz="0" w:space="0" w:color="auto"/>
              </w:divBdr>
            </w:div>
            <w:div w:id="1390613783">
              <w:marLeft w:val="0"/>
              <w:marRight w:val="0"/>
              <w:marTop w:val="0"/>
              <w:marBottom w:val="0"/>
              <w:divBdr>
                <w:top w:val="none" w:sz="0" w:space="0" w:color="auto"/>
                <w:left w:val="none" w:sz="0" w:space="0" w:color="auto"/>
                <w:bottom w:val="none" w:sz="0" w:space="0" w:color="auto"/>
                <w:right w:val="none" w:sz="0" w:space="0" w:color="auto"/>
              </w:divBdr>
            </w:div>
            <w:div w:id="492530103">
              <w:marLeft w:val="0"/>
              <w:marRight w:val="0"/>
              <w:marTop w:val="0"/>
              <w:marBottom w:val="0"/>
              <w:divBdr>
                <w:top w:val="none" w:sz="0" w:space="0" w:color="auto"/>
                <w:left w:val="none" w:sz="0" w:space="0" w:color="auto"/>
                <w:bottom w:val="none" w:sz="0" w:space="0" w:color="auto"/>
                <w:right w:val="none" w:sz="0" w:space="0" w:color="auto"/>
              </w:divBdr>
            </w:div>
            <w:div w:id="1165702038">
              <w:marLeft w:val="0"/>
              <w:marRight w:val="0"/>
              <w:marTop w:val="0"/>
              <w:marBottom w:val="0"/>
              <w:divBdr>
                <w:top w:val="none" w:sz="0" w:space="0" w:color="auto"/>
                <w:left w:val="none" w:sz="0" w:space="0" w:color="auto"/>
                <w:bottom w:val="none" w:sz="0" w:space="0" w:color="auto"/>
                <w:right w:val="none" w:sz="0" w:space="0" w:color="auto"/>
              </w:divBdr>
            </w:div>
            <w:div w:id="438793735">
              <w:marLeft w:val="0"/>
              <w:marRight w:val="0"/>
              <w:marTop w:val="0"/>
              <w:marBottom w:val="0"/>
              <w:divBdr>
                <w:top w:val="none" w:sz="0" w:space="0" w:color="auto"/>
                <w:left w:val="none" w:sz="0" w:space="0" w:color="auto"/>
                <w:bottom w:val="none" w:sz="0" w:space="0" w:color="auto"/>
                <w:right w:val="none" w:sz="0" w:space="0" w:color="auto"/>
              </w:divBdr>
            </w:div>
            <w:div w:id="280959464">
              <w:marLeft w:val="0"/>
              <w:marRight w:val="0"/>
              <w:marTop w:val="0"/>
              <w:marBottom w:val="0"/>
              <w:divBdr>
                <w:top w:val="none" w:sz="0" w:space="0" w:color="auto"/>
                <w:left w:val="none" w:sz="0" w:space="0" w:color="auto"/>
                <w:bottom w:val="none" w:sz="0" w:space="0" w:color="auto"/>
                <w:right w:val="none" w:sz="0" w:space="0" w:color="auto"/>
              </w:divBdr>
            </w:div>
            <w:div w:id="2000113451">
              <w:marLeft w:val="0"/>
              <w:marRight w:val="0"/>
              <w:marTop w:val="0"/>
              <w:marBottom w:val="0"/>
              <w:divBdr>
                <w:top w:val="none" w:sz="0" w:space="0" w:color="auto"/>
                <w:left w:val="none" w:sz="0" w:space="0" w:color="auto"/>
                <w:bottom w:val="none" w:sz="0" w:space="0" w:color="auto"/>
                <w:right w:val="none" w:sz="0" w:space="0" w:color="auto"/>
              </w:divBdr>
            </w:div>
            <w:div w:id="934824593">
              <w:marLeft w:val="0"/>
              <w:marRight w:val="0"/>
              <w:marTop w:val="0"/>
              <w:marBottom w:val="0"/>
              <w:divBdr>
                <w:top w:val="none" w:sz="0" w:space="0" w:color="auto"/>
                <w:left w:val="none" w:sz="0" w:space="0" w:color="auto"/>
                <w:bottom w:val="none" w:sz="0" w:space="0" w:color="auto"/>
                <w:right w:val="none" w:sz="0" w:space="0" w:color="auto"/>
              </w:divBdr>
            </w:div>
            <w:div w:id="1240208487">
              <w:marLeft w:val="0"/>
              <w:marRight w:val="0"/>
              <w:marTop w:val="0"/>
              <w:marBottom w:val="0"/>
              <w:divBdr>
                <w:top w:val="none" w:sz="0" w:space="0" w:color="auto"/>
                <w:left w:val="none" w:sz="0" w:space="0" w:color="auto"/>
                <w:bottom w:val="none" w:sz="0" w:space="0" w:color="auto"/>
                <w:right w:val="none" w:sz="0" w:space="0" w:color="auto"/>
              </w:divBdr>
            </w:div>
            <w:div w:id="1257978896">
              <w:marLeft w:val="0"/>
              <w:marRight w:val="0"/>
              <w:marTop w:val="0"/>
              <w:marBottom w:val="0"/>
              <w:divBdr>
                <w:top w:val="none" w:sz="0" w:space="0" w:color="auto"/>
                <w:left w:val="none" w:sz="0" w:space="0" w:color="auto"/>
                <w:bottom w:val="none" w:sz="0" w:space="0" w:color="auto"/>
                <w:right w:val="none" w:sz="0" w:space="0" w:color="auto"/>
              </w:divBdr>
            </w:div>
            <w:div w:id="1389039164">
              <w:marLeft w:val="0"/>
              <w:marRight w:val="0"/>
              <w:marTop w:val="0"/>
              <w:marBottom w:val="0"/>
              <w:divBdr>
                <w:top w:val="none" w:sz="0" w:space="0" w:color="auto"/>
                <w:left w:val="none" w:sz="0" w:space="0" w:color="auto"/>
                <w:bottom w:val="none" w:sz="0" w:space="0" w:color="auto"/>
                <w:right w:val="none" w:sz="0" w:space="0" w:color="auto"/>
              </w:divBdr>
            </w:div>
            <w:div w:id="327710493">
              <w:marLeft w:val="0"/>
              <w:marRight w:val="0"/>
              <w:marTop w:val="0"/>
              <w:marBottom w:val="0"/>
              <w:divBdr>
                <w:top w:val="none" w:sz="0" w:space="0" w:color="auto"/>
                <w:left w:val="none" w:sz="0" w:space="0" w:color="auto"/>
                <w:bottom w:val="none" w:sz="0" w:space="0" w:color="auto"/>
                <w:right w:val="none" w:sz="0" w:space="0" w:color="auto"/>
              </w:divBdr>
            </w:div>
            <w:div w:id="1337415883">
              <w:marLeft w:val="0"/>
              <w:marRight w:val="0"/>
              <w:marTop w:val="0"/>
              <w:marBottom w:val="0"/>
              <w:divBdr>
                <w:top w:val="none" w:sz="0" w:space="0" w:color="auto"/>
                <w:left w:val="none" w:sz="0" w:space="0" w:color="auto"/>
                <w:bottom w:val="none" w:sz="0" w:space="0" w:color="auto"/>
                <w:right w:val="none" w:sz="0" w:space="0" w:color="auto"/>
              </w:divBdr>
            </w:div>
            <w:div w:id="34742699">
              <w:marLeft w:val="0"/>
              <w:marRight w:val="0"/>
              <w:marTop w:val="0"/>
              <w:marBottom w:val="0"/>
              <w:divBdr>
                <w:top w:val="none" w:sz="0" w:space="0" w:color="auto"/>
                <w:left w:val="none" w:sz="0" w:space="0" w:color="auto"/>
                <w:bottom w:val="none" w:sz="0" w:space="0" w:color="auto"/>
                <w:right w:val="none" w:sz="0" w:space="0" w:color="auto"/>
              </w:divBdr>
            </w:div>
            <w:div w:id="1058551223">
              <w:marLeft w:val="0"/>
              <w:marRight w:val="0"/>
              <w:marTop w:val="0"/>
              <w:marBottom w:val="0"/>
              <w:divBdr>
                <w:top w:val="none" w:sz="0" w:space="0" w:color="auto"/>
                <w:left w:val="none" w:sz="0" w:space="0" w:color="auto"/>
                <w:bottom w:val="none" w:sz="0" w:space="0" w:color="auto"/>
                <w:right w:val="none" w:sz="0" w:space="0" w:color="auto"/>
              </w:divBdr>
            </w:div>
            <w:div w:id="1037781675">
              <w:marLeft w:val="0"/>
              <w:marRight w:val="0"/>
              <w:marTop w:val="0"/>
              <w:marBottom w:val="0"/>
              <w:divBdr>
                <w:top w:val="none" w:sz="0" w:space="0" w:color="auto"/>
                <w:left w:val="none" w:sz="0" w:space="0" w:color="auto"/>
                <w:bottom w:val="none" w:sz="0" w:space="0" w:color="auto"/>
                <w:right w:val="none" w:sz="0" w:space="0" w:color="auto"/>
              </w:divBdr>
            </w:div>
            <w:div w:id="567227311">
              <w:marLeft w:val="0"/>
              <w:marRight w:val="0"/>
              <w:marTop w:val="0"/>
              <w:marBottom w:val="0"/>
              <w:divBdr>
                <w:top w:val="none" w:sz="0" w:space="0" w:color="auto"/>
                <w:left w:val="none" w:sz="0" w:space="0" w:color="auto"/>
                <w:bottom w:val="none" w:sz="0" w:space="0" w:color="auto"/>
                <w:right w:val="none" w:sz="0" w:space="0" w:color="auto"/>
              </w:divBdr>
            </w:div>
            <w:div w:id="17605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9241">
      <w:bodyDiv w:val="1"/>
      <w:marLeft w:val="0"/>
      <w:marRight w:val="0"/>
      <w:marTop w:val="0"/>
      <w:marBottom w:val="0"/>
      <w:divBdr>
        <w:top w:val="none" w:sz="0" w:space="0" w:color="auto"/>
        <w:left w:val="none" w:sz="0" w:space="0" w:color="auto"/>
        <w:bottom w:val="none" w:sz="0" w:space="0" w:color="auto"/>
        <w:right w:val="none" w:sz="0" w:space="0" w:color="auto"/>
      </w:divBdr>
      <w:divsChild>
        <w:div w:id="333608421">
          <w:marLeft w:val="0"/>
          <w:marRight w:val="0"/>
          <w:marTop w:val="0"/>
          <w:marBottom w:val="0"/>
          <w:divBdr>
            <w:top w:val="none" w:sz="0" w:space="0" w:color="auto"/>
            <w:left w:val="none" w:sz="0" w:space="0" w:color="auto"/>
            <w:bottom w:val="none" w:sz="0" w:space="0" w:color="auto"/>
            <w:right w:val="none" w:sz="0" w:space="0" w:color="auto"/>
          </w:divBdr>
          <w:divsChild>
            <w:div w:id="55773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99134">
      <w:bodyDiv w:val="1"/>
      <w:marLeft w:val="0"/>
      <w:marRight w:val="0"/>
      <w:marTop w:val="0"/>
      <w:marBottom w:val="0"/>
      <w:divBdr>
        <w:top w:val="none" w:sz="0" w:space="0" w:color="auto"/>
        <w:left w:val="none" w:sz="0" w:space="0" w:color="auto"/>
        <w:bottom w:val="none" w:sz="0" w:space="0" w:color="auto"/>
        <w:right w:val="none" w:sz="0" w:space="0" w:color="auto"/>
      </w:divBdr>
      <w:divsChild>
        <w:div w:id="479660016">
          <w:marLeft w:val="0"/>
          <w:marRight w:val="0"/>
          <w:marTop w:val="0"/>
          <w:marBottom w:val="0"/>
          <w:divBdr>
            <w:top w:val="none" w:sz="0" w:space="0" w:color="auto"/>
            <w:left w:val="none" w:sz="0" w:space="0" w:color="auto"/>
            <w:bottom w:val="none" w:sz="0" w:space="0" w:color="auto"/>
            <w:right w:val="none" w:sz="0" w:space="0" w:color="auto"/>
          </w:divBdr>
          <w:divsChild>
            <w:div w:id="2120755107">
              <w:marLeft w:val="0"/>
              <w:marRight w:val="0"/>
              <w:marTop w:val="0"/>
              <w:marBottom w:val="0"/>
              <w:divBdr>
                <w:top w:val="none" w:sz="0" w:space="0" w:color="auto"/>
                <w:left w:val="none" w:sz="0" w:space="0" w:color="auto"/>
                <w:bottom w:val="none" w:sz="0" w:space="0" w:color="auto"/>
                <w:right w:val="none" w:sz="0" w:space="0" w:color="auto"/>
              </w:divBdr>
            </w:div>
            <w:div w:id="1016737555">
              <w:marLeft w:val="0"/>
              <w:marRight w:val="0"/>
              <w:marTop w:val="0"/>
              <w:marBottom w:val="0"/>
              <w:divBdr>
                <w:top w:val="none" w:sz="0" w:space="0" w:color="auto"/>
                <w:left w:val="none" w:sz="0" w:space="0" w:color="auto"/>
                <w:bottom w:val="none" w:sz="0" w:space="0" w:color="auto"/>
                <w:right w:val="none" w:sz="0" w:space="0" w:color="auto"/>
              </w:divBdr>
            </w:div>
            <w:div w:id="1872186139">
              <w:marLeft w:val="0"/>
              <w:marRight w:val="0"/>
              <w:marTop w:val="0"/>
              <w:marBottom w:val="0"/>
              <w:divBdr>
                <w:top w:val="none" w:sz="0" w:space="0" w:color="auto"/>
                <w:left w:val="none" w:sz="0" w:space="0" w:color="auto"/>
                <w:bottom w:val="none" w:sz="0" w:space="0" w:color="auto"/>
                <w:right w:val="none" w:sz="0" w:space="0" w:color="auto"/>
              </w:divBdr>
            </w:div>
            <w:div w:id="1761877474">
              <w:marLeft w:val="0"/>
              <w:marRight w:val="0"/>
              <w:marTop w:val="0"/>
              <w:marBottom w:val="0"/>
              <w:divBdr>
                <w:top w:val="none" w:sz="0" w:space="0" w:color="auto"/>
                <w:left w:val="none" w:sz="0" w:space="0" w:color="auto"/>
                <w:bottom w:val="none" w:sz="0" w:space="0" w:color="auto"/>
                <w:right w:val="none" w:sz="0" w:space="0" w:color="auto"/>
              </w:divBdr>
            </w:div>
            <w:div w:id="1818181743">
              <w:marLeft w:val="0"/>
              <w:marRight w:val="0"/>
              <w:marTop w:val="0"/>
              <w:marBottom w:val="0"/>
              <w:divBdr>
                <w:top w:val="none" w:sz="0" w:space="0" w:color="auto"/>
                <w:left w:val="none" w:sz="0" w:space="0" w:color="auto"/>
                <w:bottom w:val="none" w:sz="0" w:space="0" w:color="auto"/>
                <w:right w:val="none" w:sz="0" w:space="0" w:color="auto"/>
              </w:divBdr>
            </w:div>
            <w:div w:id="2099515165">
              <w:marLeft w:val="0"/>
              <w:marRight w:val="0"/>
              <w:marTop w:val="0"/>
              <w:marBottom w:val="0"/>
              <w:divBdr>
                <w:top w:val="none" w:sz="0" w:space="0" w:color="auto"/>
                <w:left w:val="none" w:sz="0" w:space="0" w:color="auto"/>
                <w:bottom w:val="none" w:sz="0" w:space="0" w:color="auto"/>
                <w:right w:val="none" w:sz="0" w:space="0" w:color="auto"/>
              </w:divBdr>
            </w:div>
            <w:div w:id="1375891099">
              <w:marLeft w:val="0"/>
              <w:marRight w:val="0"/>
              <w:marTop w:val="0"/>
              <w:marBottom w:val="0"/>
              <w:divBdr>
                <w:top w:val="none" w:sz="0" w:space="0" w:color="auto"/>
                <w:left w:val="none" w:sz="0" w:space="0" w:color="auto"/>
                <w:bottom w:val="none" w:sz="0" w:space="0" w:color="auto"/>
                <w:right w:val="none" w:sz="0" w:space="0" w:color="auto"/>
              </w:divBdr>
            </w:div>
            <w:div w:id="1212494878">
              <w:marLeft w:val="0"/>
              <w:marRight w:val="0"/>
              <w:marTop w:val="0"/>
              <w:marBottom w:val="0"/>
              <w:divBdr>
                <w:top w:val="none" w:sz="0" w:space="0" w:color="auto"/>
                <w:left w:val="none" w:sz="0" w:space="0" w:color="auto"/>
                <w:bottom w:val="none" w:sz="0" w:space="0" w:color="auto"/>
                <w:right w:val="none" w:sz="0" w:space="0" w:color="auto"/>
              </w:divBdr>
            </w:div>
            <w:div w:id="2084521607">
              <w:marLeft w:val="0"/>
              <w:marRight w:val="0"/>
              <w:marTop w:val="0"/>
              <w:marBottom w:val="0"/>
              <w:divBdr>
                <w:top w:val="none" w:sz="0" w:space="0" w:color="auto"/>
                <w:left w:val="none" w:sz="0" w:space="0" w:color="auto"/>
                <w:bottom w:val="none" w:sz="0" w:space="0" w:color="auto"/>
                <w:right w:val="none" w:sz="0" w:space="0" w:color="auto"/>
              </w:divBdr>
            </w:div>
            <w:div w:id="1416322783">
              <w:marLeft w:val="0"/>
              <w:marRight w:val="0"/>
              <w:marTop w:val="0"/>
              <w:marBottom w:val="0"/>
              <w:divBdr>
                <w:top w:val="none" w:sz="0" w:space="0" w:color="auto"/>
                <w:left w:val="none" w:sz="0" w:space="0" w:color="auto"/>
                <w:bottom w:val="none" w:sz="0" w:space="0" w:color="auto"/>
                <w:right w:val="none" w:sz="0" w:space="0" w:color="auto"/>
              </w:divBdr>
            </w:div>
            <w:div w:id="871923261">
              <w:marLeft w:val="0"/>
              <w:marRight w:val="0"/>
              <w:marTop w:val="0"/>
              <w:marBottom w:val="0"/>
              <w:divBdr>
                <w:top w:val="none" w:sz="0" w:space="0" w:color="auto"/>
                <w:left w:val="none" w:sz="0" w:space="0" w:color="auto"/>
                <w:bottom w:val="none" w:sz="0" w:space="0" w:color="auto"/>
                <w:right w:val="none" w:sz="0" w:space="0" w:color="auto"/>
              </w:divBdr>
            </w:div>
            <w:div w:id="534389052">
              <w:marLeft w:val="0"/>
              <w:marRight w:val="0"/>
              <w:marTop w:val="0"/>
              <w:marBottom w:val="0"/>
              <w:divBdr>
                <w:top w:val="none" w:sz="0" w:space="0" w:color="auto"/>
                <w:left w:val="none" w:sz="0" w:space="0" w:color="auto"/>
                <w:bottom w:val="none" w:sz="0" w:space="0" w:color="auto"/>
                <w:right w:val="none" w:sz="0" w:space="0" w:color="auto"/>
              </w:divBdr>
            </w:div>
            <w:div w:id="202985864">
              <w:marLeft w:val="0"/>
              <w:marRight w:val="0"/>
              <w:marTop w:val="0"/>
              <w:marBottom w:val="0"/>
              <w:divBdr>
                <w:top w:val="none" w:sz="0" w:space="0" w:color="auto"/>
                <w:left w:val="none" w:sz="0" w:space="0" w:color="auto"/>
                <w:bottom w:val="none" w:sz="0" w:space="0" w:color="auto"/>
                <w:right w:val="none" w:sz="0" w:space="0" w:color="auto"/>
              </w:divBdr>
            </w:div>
            <w:div w:id="1826817240">
              <w:marLeft w:val="0"/>
              <w:marRight w:val="0"/>
              <w:marTop w:val="0"/>
              <w:marBottom w:val="0"/>
              <w:divBdr>
                <w:top w:val="none" w:sz="0" w:space="0" w:color="auto"/>
                <w:left w:val="none" w:sz="0" w:space="0" w:color="auto"/>
                <w:bottom w:val="none" w:sz="0" w:space="0" w:color="auto"/>
                <w:right w:val="none" w:sz="0" w:space="0" w:color="auto"/>
              </w:divBdr>
            </w:div>
            <w:div w:id="1647279415">
              <w:marLeft w:val="0"/>
              <w:marRight w:val="0"/>
              <w:marTop w:val="0"/>
              <w:marBottom w:val="0"/>
              <w:divBdr>
                <w:top w:val="none" w:sz="0" w:space="0" w:color="auto"/>
                <w:left w:val="none" w:sz="0" w:space="0" w:color="auto"/>
                <w:bottom w:val="none" w:sz="0" w:space="0" w:color="auto"/>
                <w:right w:val="none" w:sz="0" w:space="0" w:color="auto"/>
              </w:divBdr>
            </w:div>
            <w:div w:id="1560049672">
              <w:marLeft w:val="0"/>
              <w:marRight w:val="0"/>
              <w:marTop w:val="0"/>
              <w:marBottom w:val="0"/>
              <w:divBdr>
                <w:top w:val="none" w:sz="0" w:space="0" w:color="auto"/>
                <w:left w:val="none" w:sz="0" w:space="0" w:color="auto"/>
                <w:bottom w:val="none" w:sz="0" w:space="0" w:color="auto"/>
                <w:right w:val="none" w:sz="0" w:space="0" w:color="auto"/>
              </w:divBdr>
            </w:div>
            <w:div w:id="1679229888">
              <w:marLeft w:val="0"/>
              <w:marRight w:val="0"/>
              <w:marTop w:val="0"/>
              <w:marBottom w:val="0"/>
              <w:divBdr>
                <w:top w:val="none" w:sz="0" w:space="0" w:color="auto"/>
                <w:left w:val="none" w:sz="0" w:space="0" w:color="auto"/>
                <w:bottom w:val="none" w:sz="0" w:space="0" w:color="auto"/>
                <w:right w:val="none" w:sz="0" w:space="0" w:color="auto"/>
              </w:divBdr>
            </w:div>
            <w:div w:id="1989555556">
              <w:marLeft w:val="0"/>
              <w:marRight w:val="0"/>
              <w:marTop w:val="0"/>
              <w:marBottom w:val="0"/>
              <w:divBdr>
                <w:top w:val="none" w:sz="0" w:space="0" w:color="auto"/>
                <w:left w:val="none" w:sz="0" w:space="0" w:color="auto"/>
                <w:bottom w:val="none" w:sz="0" w:space="0" w:color="auto"/>
                <w:right w:val="none" w:sz="0" w:space="0" w:color="auto"/>
              </w:divBdr>
            </w:div>
            <w:div w:id="1521237994">
              <w:marLeft w:val="0"/>
              <w:marRight w:val="0"/>
              <w:marTop w:val="0"/>
              <w:marBottom w:val="0"/>
              <w:divBdr>
                <w:top w:val="none" w:sz="0" w:space="0" w:color="auto"/>
                <w:left w:val="none" w:sz="0" w:space="0" w:color="auto"/>
                <w:bottom w:val="none" w:sz="0" w:space="0" w:color="auto"/>
                <w:right w:val="none" w:sz="0" w:space="0" w:color="auto"/>
              </w:divBdr>
            </w:div>
            <w:div w:id="6403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18155">
      <w:bodyDiv w:val="1"/>
      <w:marLeft w:val="0"/>
      <w:marRight w:val="0"/>
      <w:marTop w:val="0"/>
      <w:marBottom w:val="0"/>
      <w:divBdr>
        <w:top w:val="none" w:sz="0" w:space="0" w:color="auto"/>
        <w:left w:val="none" w:sz="0" w:space="0" w:color="auto"/>
        <w:bottom w:val="none" w:sz="0" w:space="0" w:color="auto"/>
        <w:right w:val="none" w:sz="0" w:space="0" w:color="auto"/>
      </w:divBdr>
      <w:divsChild>
        <w:div w:id="1928610504">
          <w:marLeft w:val="0"/>
          <w:marRight w:val="0"/>
          <w:marTop w:val="0"/>
          <w:marBottom w:val="0"/>
          <w:divBdr>
            <w:top w:val="none" w:sz="0" w:space="0" w:color="auto"/>
            <w:left w:val="none" w:sz="0" w:space="0" w:color="auto"/>
            <w:bottom w:val="none" w:sz="0" w:space="0" w:color="auto"/>
            <w:right w:val="none" w:sz="0" w:space="0" w:color="auto"/>
          </w:divBdr>
          <w:divsChild>
            <w:div w:id="91936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7989">
      <w:bodyDiv w:val="1"/>
      <w:marLeft w:val="0"/>
      <w:marRight w:val="0"/>
      <w:marTop w:val="0"/>
      <w:marBottom w:val="0"/>
      <w:divBdr>
        <w:top w:val="none" w:sz="0" w:space="0" w:color="auto"/>
        <w:left w:val="none" w:sz="0" w:space="0" w:color="auto"/>
        <w:bottom w:val="none" w:sz="0" w:space="0" w:color="auto"/>
        <w:right w:val="none" w:sz="0" w:space="0" w:color="auto"/>
      </w:divBdr>
      <w:divsChild>
        <w:div w:id="42487887">
          <w:marLeft w:val="0"/>
          <w:marRight w:val="0"/>
          <w:marTop w:val="0"/>
          <w:marBottom w:val="0"/>
          <w:divBdr>
            <w:top w:val="none" w:sz="0" w:space="0" w:color="auto"/>
            <w:left w:val="none" w:sz="0" w:space="0" w:color="auto"/>
            <w:bottom w:val="none" w:sz="0" w:space="0" w:color="auto"/>
            <w:right w:val="none" w:sz="0" w:space="0" w:color="auto"/>
          </w:divBdr>
          <w:divsChild>
            <w:div w:id="189801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4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 Id="rId22" Type="http://schemas.openxmlformats.org/officeDocument/2006/relationships/image" Target="media/image0.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 Id="rId22" Type="http://schemas.openxmlformats.org/officeDocument/2006/relationships/image" Target="media/image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77D16-C558-4CA0-80A0-61478BD76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13</Pages>
  <Words>3045</Words>
  <Characters>17363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Microsoft Word - Modul Praktikum - 6.docx</vt:lpstr>
    </vt:vector>
  </TitlesOfParts>
  <Company/>
  <LinksUpToDate>false</LinksUpToDate>
  <CharactersWithSpaces>20368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Modul Praktikum - 6.docx</dc:title>
  <dc:subject/>
  <dc:creator>febryfairuz</dc:creator>
  <cp:keywords/>
  <cp:lastModifiedBy>febryfairuz</cp:lastModifiedBy>
  <cp:revision>261</cp:revision>
  <cp:lastPrinted>2024-05-27T12:11:00Z</cp:lastPrinted>
  <dcterms:created xsi:type="dcterms:W3CDTF">2024-03-21T04:12:00Z</dcterms:created>
  <dcterms:modified xsi:type="dcterms:W3CDTF">2024-06-19T13:39:00Z</dcterms:modified>
</cp:coreProperties>
</file>